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60E8544F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2C777B">
        <w:rPr>
          <w:rFonts w:ascii="Times New Roman" w:eastAsia="Times New Roman" w:hAnsi="Times New Roman" w:cs="Times New Roman"/>
          <w:lang w:eastAsia="sk-SK"/>
        </w:rPr>
        <w:t>stavebný rozpočtár, kalkulant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4E7BDB5D" w:rsidR="0080627D" w:rsidRPr="0080627D" w:rsidRDefault="0080627D" w:rsidP="004A602B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2C777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stavebného rozpočtára, kalkulanta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513A2AF0" w14:textId="77777777" w:rsidR="002C777B" w:rsidRPr="009C46E6" w:rsidRDefault="002C777B" w:rsidP="002C777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trike/>
          <w:lang w:eastAsia="sk-SK"/>
        </w:rPr>
      </w:pPr>
      <w:r w:rsidRPr="009C46E6">
        <w:rPr>
          <w:rFonts w:ascii="Times New Roman" w:eastAsia="Times New Roman" w:hAnsi="Times New Roman" w:cs="Times New Roman"/>
          <w:lang w:eastAsia="sk-SK"/>
        </w:rPr>
        <w:t xml:space="preserve">Zhromažďovanie a analyzovanie čiastkových údajov vstupujúcich do konečnej hodnoty nákladov na výstavbu stavebného diela. </w:t>
      </w:r>
    </w:p>
    <w:p w14:paraId="3C50A5D8" w14:textId="77777777" w:rsidR="002C777B" w:rsidRPr="009C46E6" w:rsidRDefault="002C777B" w:rsidP="002C777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trike/>
          <w:lang w:eastAsia="sk-SK"/>
        </w:rPr>
      </w:pPr>
      <w:r w:rsidRPr="009C46E6">
        <w:rPr>
          <w:rFonts w:ascii="Times New Roman" w:eastAsia="Times New Roman" w:hAnsi="Times New Roman" w:cs="Times New Roman"/>
          <w:lang w:eastAsia="sk-SK"/>
        </w:rPr>
        <w:t xml:space="preserve">Zostavovanie cenových kalkulácií zohľadňujúcich všetky vstupy a faktory ovplyvňujúce konečnú hodnotu nákladov. </w:t>
      </w:r>
    </w:p>
    <w:p w14:paraId="7CF723AF" w14:textId="77777777" w:rsidR="002C777B" w:rsidRPr="009C46E6" w:rsidRDefault="002C777B" w:rsidP="002C777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trike/>
          <w:lang w:eastAsia="sk-SK"/>
        </w:rPr>
      </w:pPr>
      <w:r w:rsidRPr="009C46E6">
        <w:rPr>
          <w:rFonts w:ascii="Times New Roman" w:eastAsia="Times New Roman" w:hAnsi="Times New Roman" w:cs="Times New Roman"/>
          <w:lang w:eastAsia="sk-SK"/>
        </w:rPr>
        <w:t xml:space="preserve">Vypracovávanie konečných cenových ponúk. </w:t>
      </w:r>
    </w:p>
    <w:p w14:paraId="3020F712" w14:textId="77777777" w:rsidR="002C777B" w:rsidRPr="009C46E6" w:rsidRDefault="002C777B" w:rsidP="002C777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trike/>
          <w:lang w:eastAsia="sk-SK"/>
        </w:rPr>
      </w:pPr>
      <w:r w:rsidRPr="009C46E6">
        <w:rPr>
          <w:rFonts w:ascii="Times New Roman" w:eastAsia="Times New Roman" w:hAnsi="Times New Roman" w:cs="Times New Roman"/>
          <w:lang w:eastAsia="sk-SK"/>
        </w:rPr>
        <w:t>Poskytovanie poradenstva ohľadom rentability stavebných projektov.</w:t>
      </w:r>
    </w:p>
    <w:p w14:paraId="483F3C9C" w14:textId="77777777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056B09AA" w:rsidR="0080627D" w:rsidRDefault="002C777B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 xml:space="preserve">úplné stredné vzdelanie s maturitou – </w:t>
      </w:r>
      <w:r w:rsidR="00665FE6">
        <w:rPr>
          <w:color w:val="auto"/>
        </w:rPr>
        <w:t>odbor stavebníctvo</w:t>
      </w:r>
    </w:p>
    <w:p w14:paraId="0789D05C" w14:textId="77777777" w:rsidR="002C777B" w:rsidRPr="005B5D39" w:rsidRDefault="002C777B" w:rsidP="002C777B">
      <w:pPr>
        <w:pStyle w:val="Default"/>
        <w:spacing w:after="22"/>
        <w:ind w:left="720"/>
        <w:jc w:val="both"/>
        <w:rPr>
          <w:color w:val="auto"/>
        </w:rPr>
      </w:pPr>
    </w:p>
    <w:p w14:paraId="2E398992" w14:textId="77777777" w:rsidR="0080627D" w:rsidRDefault="0080627D" w:rsidP="004A602B">
      <w:pPr>
        <w:pStyle w:val="Default"/>
        <w:spacing w:before="2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3B4EA41A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  <w:r w:rsidR="00665FE6">
        <w:rPr>
          <w:bCs/>
          <w:color w:val="auto"/>
        </w:rPr>
        <w:t>, ovládanie programu / cenkros, cenkon a pod./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3B28FCBD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E10630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2E74AF36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E10630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09543E09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 bude určený podľa zákona 553/2003 Z.z.  o odmeňovaní niektorých zamestnancov pri výkone práce vo verejnom záujme a o zmene a doplnení niektorých zákonov, podľa katalógu pracovných činností podľa prílohy č. 1) </w:t>
      </w:r>
      <w:r w:rsidR="00B5341D" w:rsidRPr="005B5D39">
        <w:rPr>
          <w:rFonts w:ascii="Times New Roman" w:eastAsia="Times New Roman" w:hAnsi="Times New Roman" w:cs="Times New Roman"/>
          <w:lang w:eastAsia="sk-SK"/>
        </w:rPr>
        <w:t>1</w:t>
      </w:r>
      <w:r w:rsidR="00B5341D">
        <w:rPr>
          <w:rFonts w:ascii="Times New Roman" w:eastAsia="Times New Roman" w:hAnsi="Times New Roman" w:cs="Times New Roman"/>
          <w:lang w:eastAsia="sk-SK"/>
        </w:rPr>
        <w:t>- spoločné pracovné činnosti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, platová trieda </w:t>
      </w:r>
      <w:r w:rsidR="002C777B">
        <w:rPr>
          <w:rFonts w:ascii="Times New Roman" w:eastAsia="Times New Roman" w:hAnsi="Times New Roman" w:cs="Times New Roman"/>
          <w:lang w:eastAsia="sk-SK"/>
        </w:rPr>
        <w:t>5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 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50C1B4AB" w14:textId="77777777" w:rsidR="004A602B" w:rsidRDefault="004A602B" w:rsidP="0080627D">
      <w:pPr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63125131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lastRenderedPageBreak/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39149EEF" w14:textId="78A25DDC" w:rsidR="00E10630" w:rsidRPr="005B5D39" w:rsidRDefault="00E10630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1ED5A92" w14:textId="07F7CA1F" w:rsidR="00C0628A" w:rsidRDefault="00C0628A" w:rsidP="00C0628A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E10630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4C022C44" w14:textId="77777777" w:rsidR="00C0628A" w:rsidRDefault="00C0628A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C0628A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9526" w14:textId="77777777" w:rsidR="00375FDD" w:rsidRDefault="00375FDD" w:rsidP="001C5D8D">
      <w:r>
        <w:separator/>
      </w:r>
    </w:p>
  </w:endnote>
  <w:endnote w:type="continuationSeparator" w:id="0">
    <w:p w14:paraId="6A60904B" w14:textId="77777777" w:rsidR="00375FDD" w:rsidRDefault="00375FDD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E10630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6C11" w14:textId="77777777" w:rsidR="00375FDD" w:rsidRDefault="00375FDD" w:rsidP="001C5D8D">
      <w:r>
        <w:separator/>
      </w:r>
    </w:p>
  </w:footnote>
  <w:footnote w:type="continuationSeparator" w:id="0">
    <w:p w14:paraId="36B8FCA6" w14:textId="77777777" w:rsidR="00375FDD" w:rsidRDefault="00375FDD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1906330167">
    <w:abstractNumId w:val="14"/>
  </w:num>
  <w:num w:numId="2" w16cid:durableId="1025862661">
    <w:abstractNumId w:val="9"/>
  </w:num>
  <w:num w:numId="3" w16cid:durableId="395200911">
    <w:abstractNumId w:val="15"/>
  </w:num>
  <w:num w:numId="4" w16cid:durableId="1856311642">
    <w:abstractNumId w:val="13"/>
  </w:num>
  <w:num w:numId="5" w16cid:durableId="1813673103">
    <w:abstractNumId w:val="5"/>
  </w:num>
  <w:num w:numId="6" w16cid:durableId="16080662">
    <w:abstractNumId w:val="8"/>
  </w:num>
  <w:num w:numId="7" w16cid:durableId="957763479">
    <w:abstractNumId w:val="12"/>
  </w:num>
  <w:num w:numId="8" w16cid:durableId="39985803">
    <w:abstractNumId w:val="6"/>
  </w:num>
  <w:num w:numId="9" w16cid:durableId="2118745928">
    <w:abstractNumId w:val="3"/>
  </w:num>
  <w:num w:numId="10" w16cid:durableId="1898663178">
    <w:abstractNumId w:val="11"/>
  </w:num>
  <w:num w:numId="11" w16cid:durableId="402222237">
    <w:abstractNumId w:val="2"/>
  </w:num>
  <w:num w:numId="12" w16cid:durableId="800733819">
    <w:abstractNumId w:val="4"/>
  </w:num>
  <w:num w:numId="13" w16cid:durableId="673000104">
    <w:abstractNumId w:val="1"/>
  </w:num>
  <w:num w:numId="14" w16cid:durableId="741104558">
    <w:abstractNumId w:val="10"/>
  </w:num>
  <w:num w:numId="15" w16cid:durableId="1424110036">
    <w:abstractNumId w:val="0"/>
  </w:num>
  <w:num w:numId="16" w16cid:durableId="1054155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75FDD"/>
    <w:rsid w:val="003825E9"/>
    <w:rsid w:val="00392E20"/>
    <w:rsid w:val="003F6467"/>
    <w:rsid w:val="00431DBD"/>
    <w:rsid w:val="00454898"/>
    <w:rsid w:val="00476F6E"/>
    <w:rsid w:val="00482C5A"/>
    <w:rsid w:val="004957C8"/>
    <w:rsid w:val="004A0AE8"/>
    <w:rsid w:val="004A602B"/>
    <w:rsid w:val="004B09DD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F3B6D"/>
    <w:rsid w:val="00634D10"/>
    <w:rsid w:val="006443DC"/>
    <w:rsid w:val="00665FE6"/>
    <w:rsid w:val="00686762"/>
    <w:rsid w:val="006A3CA1"/>
    <w:rsid w:val="006C6E32"/>
    <w:rsid w:val="006F19CA"/>
    <w:rsid w:val="00711B29"/>
    <w:rsid w:val="007331B6"/>
    <w:rsid w:val="00735E80"/>
    <w:rsid w:val="00767695"/>
    <w:rsid w:val="00773611"/>
    <w:rsid w:val="00773C4E"/>
    <w:rsid w:val="00781BEA"/>
    <w:rsid w:val="007A3AF6"/>
    <w:rsid w:val="007D11BB"/>
    <w:rsid w:val="007F7499"/>
    <w:rsid w:val="008028A7"/>
    <w:rsid w:val="0080627D"/>
    <w:rsid w:val="00811987"/>
    <w:rsid w:val="0083248C"/>
    <w:rsid w:val="00833FD3"/>
    <w:rsid w:val="008848BB"/>
    <w:rsid w:val="008A45A2"/>
    <w:rsid w:val="008C4897"/>
    <w:rsid w:val="008D22F3"/>
    <w:rsid w:val="0090386D"/>
    <w:rsid w:val="00917841"/>
    <w:rsid w:val="00941309"/>
    <w:rsid w:val="00947C17"/>
    <w:rsid w:val="009E1B8A"/>
    <w:rsid w:val="00A03564"/>
    <w:rsid w:val="00A171C9"/>
    <w:rsid w:val="00A4764A"/>
    <w:rsid w:val="00A56A05"/>
    <w:rsid w:val="00A80637"/>
    <w:rsid w:val="00AB0FD5"/>
    <w:rsid w:val="00AC262B"/>
    <w:rsid w:val="00AE6C5D"/>
    <w:rsid w:val="00B204BF"/>
    <w:rsid w:val="00B31E2B"/>
    <w:rsid w:val="00B31F4F"/>
    <w:rsid w:val="00B368CB"/>
    <w:rsid w:val="00B40A76"/>
    <w:rsid w:val="00B5341D"/>
    <w:rsid w:val="00BC0F58"/>
    <w:rsid w:val="00BC7D09"/>
    <w:rsid w:val="00BD1471"/>
    <w:rsid w:val="00BE59F8"/>
    <w:rsid w:val="00C023F7"/>
    <w:rsid w:val="00C053A4"/>
    <w:rsid w:val="00C0628A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40B37"/>
    <w:rsid w:val="00D42C48"/>
    <w:rsid w:val="00D500AD"/>
    <w:rsid w:val="00D713A1"/>
    <w:rsid w:val="00D91AFB"/>
    <w:rsid w:val="00DA6EBD"/>
    <w:rsid w:val="00DD0FAF"/>
    <w:rsid w:val="00E0118B"/>
    <w:rsid w:val="00E10630"/>
    <w:rsid w:val="00E1396D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A4B70-F21C-4EE7-BDB9-53805062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12</cp:revision>
  <cp:lastPrinted>2022-10-05T08:08:00Z</cp:lastPrinted>
  <dcterms:created xsi:type="dcterms:W3CDTF">2023-03-28T04:03:00Z</dcterms:created>
  <dcterms:modified xsi:type="dcterms:W3CDTF">2023-05-03T08:33:00Z</dcterms:modified>
</cp:coreProperties>
</file>