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DD41B" w14:textId="77777777" w:rsidR="001E4DCF" w:rsidRPr="00B43052" w:rsidRDefault="00815657">
      <w:pPr>
        <w:rPr>
          <w:rFonts w:ascii="Arial" w:hAnsi="Arial" w:cs="Arial"/>
        </w:rPr>
      </w:pPr>
      <w:r w:rsidRPr="00B43052">
        <w:rPr>
          <w:rFonts w:ascii="Arial" w:hAnsi="Arial" w:cs="Arial"/>
        </w:rPr>
        <w:t xml:space="preserve">Č. j.: </w:t>
      </w:r>
    </w:p>
    <w:p w14:paraId="37FED20C" w14:textId="77777777" w:rsidR="00815657" w:rsidRPr="00B43052" w:rsidRDefault="00815657">
      <w:pPr>
        <w:rPr>
          <w:rFonts w:ascii="Arial" w:hAnsi="Arial" w:cs="Arial"/>
        </w:rPr>
      </w:pPr>
    </w:p>
    <w:p w14:paraId="45CCDFB7" w14:textId="77777777" w:rsidR="00815657" w:rsidRDefault="00815657">
      <w:pPr>
        <w:rPr>
          <w:rFonts w:ascii="Arial" w:hAnsi="Arial" w:cs="Arial"/>
        </w:rPr>
      </w:pPr>
    </w:p>
    <w:p w14:paraId="5FAF42A6" w14:textId="77777777" w:rsidR="00082D2A" w:rsidRDefault="00082D2A">
      <w:pPr>
        <w:rPr>
          <w:rFonts w:ascii="Arial" w:hAnsi="Arial" w:cs="Arial"/>
        </w:rPr>
      </w:pPr>
    </w:p>
    <w:p w14:paraId="619CCBF8" w14:textId="77777777" w:rsidR="00082D2A" w:rsidRDefault="00082D2A">
      <w:pPr>
        <w:rPr>
          <w:rFonts w:ascii="Arial" w:hAnsi="Arial" w:cs="Arial"/>
        </w:rPr>
      </w:pPr>
    </w:p>
    <w:p w14:paraId="5749D7FD" w14:textId="77777777" w:rsidR="00082D2A" w:rsidRPr="00B43052" w:rsidRDefault="00082D2A">
      <w:pPr>
        <w:rPr>
          <w:rFonts w:ascii="Arial" w:hAnsi="Arial" w:cs="Arial"/>
        </w:rPr>
      </w:pPr>
    </w:p>
    <w:p w14:paraId="46EFD828" w14:textId="77777777" w:rsidR="00815657" w:rsidRPr="00B43052" w:rsidRDefault="00815657" w:rsidP="00227831">
      <w:pPr>
        <w:rPr>
          <w:rFonts w:ascii="Arial" w:eastAsia="Times New Roman" w:hAnsi="Arial" w:cs="Arial"/>
          <w:b/>
          <w:kern w:val="0"/>
          <w:szCs w:val="24"/>
          <w:lang w:eastAsia="cs-CZ"/>
        </w:rPr>
      </w:pPr>
    </w:p>
    <w:p w14:paraId="7A4448CD" w14:textId="77777777" w:rsidR="00815657" w:rsidRPr="00B43052" w:rsidRDefault="00815657" w:rsidP="00815657">
      <w:pPr>
        <w:jc w:val="center"/>
        <w:rPr>
          <w:rFonts w:ascii="Arial" w:eastAsia="Times New Roman" w:hAnsi="Arial" w:cs="Arial"/>
          <w:b/>
          <w:kern w:val="0"/>
          <w:sz w:val="44"/>
          <w:szCs w:val="44"/>
          <w:lang w:eastAsia="cs-CZ"/>
        </w:rPr>
      </w:pPr>
      <w:r w:rsidRPr="00B43052">
        <w:rPr>
          <w:rFonts w:ascii="Arial" w:eastAsia="Times New Roman" w:hAnsi="Arial" w:cs="Arial"/>
          <w:b/>
          <w:kern w:val="0"/>
          <w:sz w:val="44"/>
          <w:szCs w:val="44"/>
          <w:lang w:eastAsia="cs-CZ"/>
        </w:rPr>
        <w:t xml:space="preserve">Plán </w:t>
      </w:r>
      <w:r w:rsidR="009E0D0C">
        <w:rPr>
          <w:rFonts w:ascii="Arial" w:eastAsia="Times New Roman" w:hAnsi="Arial" w:cs="Arial"/>
          <w:b/>
          <w:kern w:val="0"/>
          <w:sz w:val="44"/>
          <w:szCs w:val="44"/>
          <w:lang w:eastAsia="cs-CZ"/>
        </w:rPr>
        <w:t>vedeckého výskumu</w:t>
      </w:r>
      <w:r w:rsidRPr="00B43052">
        <w:rPr>
          <w:rFonts w:ascii="Arial" w:eastAsia="Times New Roman" w:hAnsi="Arial" w:cs="Arial"/>
          <w:b/>
          <w:kern w:val="0"/>
          <w:sz w:val="44"/>
          <w:szCs w:val="44"/>
          <w:lang w:eastAsia="cs-CZ"/>
        </w:rPr>
        <w:t xml:space="preserve"> na roky 2025 – 2027 vrátane</w:t>
      </w:r>
    </w:p>
    <w:p w14:paraId="28A9CB3F" w14:textId="77777777" w:rsidR="00815657" w:rsidRPr="00B43052" w:rsidRDefault="00815657" w:rsidP="00227831">
      <w:pPr>
        <w:rPr>
          <w:rFonts w:ascii="Arial" w:eastAsia="Times New Roman" w:hAnsi="Arial" w:cs="Arial"/>
          <w:b/>
          <w:kern w:val="0"/>
          <w:szCs w:val="24"/>
          <w:lang w:eastAsia="cs-CZ"/>
        </w:rPr>
      </w:pPr>
    </w:p>
    <w:p w14:paraId="14E70396" w14:textId="77777777" w:rsidR="00815657" w:rsidRPr="00B43052" w:rsidRDefault="00815657" w:rsidP="00227831">
      <w:pPr>
        <w:rPr>
          <w:rFonts w:ascii="Arial" w:eastAsia="Times New Roman" w:hAnsi="Arial" w:cs="Arial"/>
          <w:b/>
          <w:kern w:val="0"/>
          <w:szCs w:val="24"/>
          <w:lang w:eastAsia="cs-CZ"/>
        </w:rPr>
      </w:pPr>
    </w:p>
    <w:p w14:paraId="7D8140D8" w14:textId="77777777" w:rsidR="00815657" w:rsidRPr="00B43052" w:rsidRDefault="00815657" w:rsidP="00227831">
      <w:pPr>
        <w:rPr>
          <w:rFonts w:ascii="Arial" w:eastAsia="Times New Roman" w:hAnsi="Arial" w:cs="Arial"/>
          <w:b/>
          <w:kern w:val="0"/>
          <w:szCs w:val="24"/>
          <w:lang w:eastAsia="cs-CZ"/>
        </w:rPr>
      </w:pPr>
    </w:p>
    <w:p w14:paraId="62A196E0" w14:textId="77777777" w:rsidR="00815657" w:rsidRPr="00B43052" w:rsidRDefault="00815657" w:rsidP="00227831">
      <w:pPr>
        <w:rPr>
          <w:rFonts w:ascii="Arial" w:eastAsia="Times New Roman" w:hAnsi="Arial" w:cs="Arial"/>
          <w:b/>
          <w:kern w:val="0"/>
          <w:szCs w:val="24"/>
          <w:lang w:eastAsia="cs-CZ"/>
        </w:rPr>
      </w:pPr>
    </w:p>
    <w:p w14:paraId="6C260BAE" w14:textId="77777777" w:rsidR="00815657" w:rsidRPr="00B43052" w:rsidRDefault="00815657" w:rsidP="00227831">
      <w:pPr>
        <w:rPr>
          <w:rFonts w:ascii="Arial" w:eastAsia="Times New Roman" w:hAnsi="Arial" w:cs="Arial"/>
          <w:b/>
          <w:kern w:val="0"/>
          <w:szCs w:val="24"/>
          <w:lang w:eastAsia="cs-CZ"/>
        </w:rPr>
      </w:pPr>
    </w:p>
    <w:p w14:paraId="0A9AF92A" w14:textId="77777777" w:rsidR="00815657" w:rsidRPr="00B43052" w:rsidRDefault="00815657" w:rsidP="00227831">
      <w:pPr>
        <w:rPr>
          <w:rFonts w:ascii="Arial" w:eastAsia="Times New Roman" w:hAnsi="Arial" w:cs="Arial"/>
          <w:b/>
          <w:kern w:val="0"/>
          <w:szCs w:val="24"/>
          <w:lang w:eastAsia="cs-CZ"/>
        </w:rPr>
      </w:pPr>
    </w:p>
    <w:p w14:paraId="765589E9" w14:textId="77777777" w:rsidR="00227831" w:rsidRPr="00B43052" w:rsidRDefault="00227831" w:rsidP="00227831">
      <w:pPr>
        <w:rPr>
          <w:rFonts w:ascii="Arial" w:eastAsia="Times New Roman" w:hAnsi="Arial" w:cs="Arial"/>
          <w:kern w:val="0"/>
          <w:szCs w:val="24"/>
          <w:lang w:eastAsia="cs-CZ"/>
        </w:rPr>
      </w:pPr>
      <w:r w:rsidRPr="00B43052">
        <w:rPr>
          <w:rFonts w:ascii="Arial" w:eastAsia="Times New Roman" w:hAnsi="Arial" w:cs="Arial"/>
          <w:b/>
          <w:kern w:val="0"/>
          <w:szCs w:val="24"/>
          <w:lang w:eastAsia="cs-CZ"/>
        </w:rPr>
        <w:t>Účel:</w:t>
      </w:r>
      <w:r w:rsidRPr="00B43052">
        <w:rPr>
          <w:rFonts w:ascii="Arial" w:eastAsia="Times New Roman" w:hAnsi="Arial" w:cs="Arial"/>
          <w:kern w:val="0"/>
          <w:szCs w:val="24"/>
          <w:lang w:eastAsia="cs-CZ"/>
        </w:rPr>
        <w:t xml:space="preserve"> Plán </w:t>
      </w:r>
      <w:r w:rsidR="009E0D0C">
        <w:rPr>
          <w:rFonts w:ascii="Arial" w:eastAsia="Times New Roman" w:hAnsi="Arial" w:cs="Arial"/>
          <w:kern w:val="0"/>
          <w:szCs w:val="24"/>
          <w:lang w:eastAsia="cs-CZ"/>
        </w:rPr>
        <w:t>vedeckého výskumu</w:t>
      </w:r>
      <w:r w:rsidRPr="00B43052">
        <w:rPr>
          <w:rFonts w:ascii="Arial" w:eastAsia="Times New Roman" w:hAnsi="Arial" w:cs="Arial"/>
          <w:kern w:val="0"/>
          <w:szCs w:val="24"/>
          <w:lang w:eastAsia="cs-CZ"/>
        </w:rPr>
        <w:t xml:space="preserve"> SBM stanovuje základné smerovanie múzea v oblasti vedeckovýskumnej činnosti, stanovenia úloh a plnenie kritérií pre obhajobu a udržanie akreditácie </w:t>
      </w:r>
      <w:proofErr w:type="spellStart"/>
      <w:r w:rsidRPr="00B43052">
        <w:rPr>
          <w:rFonts w:ascii="Arial" w:eastAsia="Times New Roman" w:hAnsi="Arial" w:cs="Arial"/>
          <w:kern w:val="0"/>
          <w:szCs w:val="24"/>
          <w:lang w:eastAsia="cs-CZ"/>
        </w:rPr>
        <w:t>VaV</w:t>
      </w:r>
      <w:proofErr w:type="spellEnd"/>
      <w:r w:rsidRPr="00B43052">
        <w:rPr>
          <w:rFonts w:ascii="Arial" w:eastAsia="Times New Roman" w:hAnsi="Arial" w:cs="Arial"/>
          <w:kern w:val="0"/>
          <w:szCs w:val="24"/>
          <w:lang w:eastAsia="cs-CZ"/>
        </w:rPr>
        <w:t xml:space="preserve"> ako aj rozvoj a zvyšovanie kvalifikácie v danej oblasti. </w:t>
      </w:r>
    </w:p>
    <w:p w14:paraId="4A989EB0" w14:textId="77777777" w:rsidR="00227831" w:rsidRPr="00B43052" w:rsidRDefault="00227831" w:rsidP="00227831">
      <w:pPr>
        <w:rPr>
          <w:rFonts w:ascii="Arial" w:eastAsia="Times New Roman" w:hAnsi="Arial" w:cs="Arial"/>
          <w:kern w:val="0"/>
          <w:szCs w:val="24"/>
          <w:lang w:eastAsia="cs-CZ"/>
        </w:rPr>
      </w:pPr>
    </w:p>
    <w:p w14:paraId="5C0CA745" w14:textId="77777777" w:rsidR="00227831" w:rsidRPr="00B43052" w:rsidRDefault="00227831" w:rsidP="00227831">
      <w:pPr>
        <w:rPr>
          <w:rFonts w:ascii="Arial" w:eastAsia="Times New Roman" w:hAnsi="Arial" w:cs="Arial"/>
          <w:kern w:val="0"/>
          <w:szCs w:val="24"/>
          <w:lang w:eastAsia="cs-CZ"/>
        </w:rPr>
      </w:pPr>
      <w:r w:rsidRPr="00B43052">
        <w:rPr>
          <w:rFonts w:ascii="Arial" w:eastAsia="Times New Roman" w:hAnsi="Arial" w:cs="Arial"/>
          <w:b/>
          <w:kern w:val="0"/>
          <w:szCs w:val="24"/>
          <w:lang w:eastAsia="cs-CZ"/>
        </w:rPr>
        <w:t>Určené pre:</w:t>
      </w:r>
      <w:r w:rsidRPr="00B43052">
        <w:rPr>
          <w:rFonts w:ascii="Arial" w:eastAsia="Times New Roman" w:hAnsi="Arial" w:cs="Arial"/>
          <w:kern w:val="0"/>
          <w:szCs w:val="24"/>
          <w:lang w:eastAsia="cs-CZ"/>
        </w:rPr>
        <w:t xml:space="preserve"> Plán </w:t>
      </w:r>
      <w:r w:rsidR="009E0D0C">
        <w:rPr>
          <w:rFonts w:ascii="Arial" w:eastAsia="Times New Roman" w:hAnsi="Arial" w:cs="Arial"/>
          <w:kern w:val="0"/>
          <w:szCs w:val="24"/>
          <w:lang w:eastAsia="cs-CZ"/>
        </w:rPr>
        <w:t>vedeckého výskumu</w:t>
      </w:r>
      <w:r w:rsidRPr="00B43052">
        <w:rPr>
          <w:rFonts w:ascii="Arial" w:eastAsia="Times New Roman" w:hAnsi="Arial" w:cs="Arial"/>
          <w:kern w:val="0"/>
          <w:szCs w:val="24"/>
          <w:lang w:eastAsia="cs-CZ"/>
        </w:rPr>
        <w:t xml:space="preserve"> je určený </w:t>
      </w:r>
      <w:r w:rsidR="00815657" w:rsidRPr="00B43052">
        <w:rPr>
          <w:rFonts w:ascii="Arial" w:eastAsia="Times New Roman" w:hAnsi="Arial" w:cs="Arial"/>
          <w:kern w:val="0"/>
          <w:szCs w:val="24"/>
          <w:lang w:eastAsia="cs-CZ"/>
        </w:rPr>
        <w:t xml:space="preserve">na rokovanie Vedeckej rady SBM a po jeho schválení, ako transparentný, verejný materiál pre širokú verejnosť ako osnova vedeckej činnosti SBM. </w:t>
      </w:r>
      <w:r w:rsidRPr="00B43052">
        <w:rPr>
          <w:rFonts w:ascii="Arial" w:eastAsia="Times New Roman" w:hAnsi="Arial" w:cs="Arial"/>
          <w:kern w:val="0"/>
          <w:szCs w:val="24"/>
          <w:lang w:eastAsia="cs-CZ"/>
        </w:rPr>
        <w:t xml:space="preserve"> </w:t>
      </w:r>
    </w:p>
    <w:p w14:paraId="6C79DA08" w14:textId="77777777" w:rsidR="001D7B69" w:rsidRPr="00B43052" w:rsidRDefault="001D7B69" w:rsidP="00227831">
      <w:pPr>
        <w:rPr>
          <w:rFonts w:ascii="Arial" w:eastAsia="Times New Roman" w:hAnsi="Arial" w:cs="Arial"/>
          <w:kern w:val="0"/>
          <w:szCs w:val="24"/>
          <w:lang w:eastAsia="cs-CZ"/>
        </w:rPr>
      </w:pPr>
    </w:p>
    <w:p w14:paraId="19AE4830" w14:textId="77777777" w:rsidR="001D7B69" w:rsidRPr="00B43052" w:rsidRDefault="001D7B69" w:rsidP="00227831">
      <w:pPr>
        <w:rPr>
          <w:rFonts w:ascii="Arial" w:eastAsia="Times New Roman" w:hAnsi="Arial" w:cs="Arial"/>
          <w:kern w:val="0"/>
          <w:szCs w:val="24"/>
          <w:lang w:eastAsia="cs-CZ"/>
        </w:rPr>
      </w:pPr>
    </w:p>
    <w:p w14:paraId="4E1426D7" w14:textId="77777777" w:rsidR="001D7B69" w:rsidRPr="00B43052" w:rsidRDefault="001D7B69" w:rsidP="00227831">
      <w:pPr>
        <w:rPr>
          <w:rFonts w:ascii="Arial" w:eastAsia="Times New Roman" w:hAnsi="Arial" w:cs="Arial"/>
          <w:kern w:val="0"/>
          <w:szCs w:val="24"/>
          <w:lang w:eastAsia="cs-CZ"/>
        </w:rPr>
      </w:pPr>
    </w:p>
    <w:p w14:paraId="7622D1EE" w14:textId="77777777" w:rsidR="00227831" w:rsidRPr="00B43052" w:rsidRDefault="00227831">
      <w:pPr>
        <w:rPr>
          <w:rFonts w:ascii="Arial" w:hAnsi="Arial" w:cs="Arial"/>
        </w:rPr>
      </w:pPr>
    </w:p>
    <w:p w14:paraId="30DC90C5" w14:textId="77777777" w:rsidR="00227831" w:rsidRPr="00B43052" w:rsidRDefault="00227831">
      <w:pPr>
        <w:rPr>
          <w:rFonts w:ascii="Arial" w:hAnsi="Arial" w:cs="Arial"/>
        </w:rPr>
      </w:pPr>
    </w:p>
    <w:p w14:paraId="18AAB268" w14:textId="77777777" w:rsidR="00815657" w:rsidRPr="00B43052" w:rsidRDefault="00815657">
      <w:pPr>
        <w:rPr>
          <w:rFonts w:ascii="Arial" w:hAnsi="Arial" w:cs="Arial"/>
        </w:rPr>
      </w:pPr>
    </w:p>
    <w:p w14:paraId="678AF547" w14:textId="77777777" w:rsidR="00815657" w:rsidRPr="00B43052" w:rsidRDefault="00815657">
      <w:pPr>
        <w:rPr>
          <w:rFonts w:ascii="Arial" w:hAnsi="Arial" w:cs="Arial"/>
        </w:rPr>
      </w:pPr>
    </w:p>
    <w:p w14:paraId="58F09928" w14:textId="77777777" w:rsidR="00227831" w:rsidRPr="00B43052" w:rsidRDefault="00227831">
      <w:pPr>
        <w:rPr>
          <w:rFonts w:ascii="Arial" w:hAnsi="Arial" w:cs="Arial"/>
        </w:rPr>
      </w:pPr>
    </w:p>
    <w:tbl>
      <w:tblPr>
        <w:tblpPr w:leftFromText="141" w:rightFromText="141" w:vertAnchor="text" w:horzAnchor="margin" w:tblpX="-289" w:tblpY="1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4961"/>
      </w:tblGrid>
      <w:tr w:rsidR="00B43052" w:rsidRPr="00B43052" w14:paraId="7F48AF94" w14:textId="77777777" w:rsidTr="00227831">
        <w:trPr>
          <w:cantSplit/>
        </w:trPr>
        <w:tc>
          <w:tcPr>
            <w:tcW w:w="4673" w:type="dxa"/>
          </w:tcPr>
          <w:p w14:paraId="213070BF" w14:textId="77777777" w:rsidR="00227831" w:rsidRPr="00B43052" w:rsidRDefault="00227831" w:rsidP="00227831">
            <w:pPr>
              <w:spacing w:before="12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 xml:space="preserve">Vypracoval: </w:t>
            </w:r>
          </w:p>
          <w:p w14:paraId="5A62015D" w14:textId="77777777" w:rsidR="00227831" w:rsidRPr="00B43052" w:rsidRDefault="00227831" w:rsidP="00227831">
            <w:pPr>
              <w:spacing w:before="12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 xml:space="preserve">Dátum: </w:t>
            </w:r>
          </w:p>
        </w:tc>
        <w:tc>
          <w:tcPr>
            <w:tcW w:w="4961" w:type="dxa"/>
          </w:tcPr>
          <w:p w14:paraId="7CDB2C8A" w14:textId="77777777" w:rsidR="00227831" w:rsidRPr="00B43052" w:rsidRDefault="00815657" w:rsidP="00227831">
            <w:pPr>
              <w:tabs>
                <w:tab w:val="left" w:pos="1073"/>
                <w:tab w:val="left" w:pos="1220"/>
              </w:tabs>
              <w:spacing w:before="12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Za SBM s</w:t>
            </w:r>
            <w:r w:rsidR="00227831" w:rsidRPr="00B43052">
              <w:rPr>
                <w:rFonts w:ascii="Arial" w:eastAsia="Times New Roman" w:hAnsi="Arial" w:cs="Arial"/>
                <w:noProof/>
                <w:kern w:val="0"/>
                <w:sz w:val="24"/>
                <w:szCs w:val="24"/>
                <w:lang w:eastAsia="cs-CZ"/>
              </w:rPr>
              <w:t>chválil</w:t>
            </w:r>
            <w:r w:rsidRPr="00B43052">
              <w:rPr>
                <w:rFonts w:ascii="Arial" w:eastAsia="Times New Roman" w:hAnsi="Arial" w:cs="Arial"/>
                <w:noProof/>
                <w:kern w:val="0"/>
                <w:sz w:val="24"/>
                <w:szCs w:val="24"/>
                <w:lang w:eastAsia="cs-CZ"/>
              </w:rPr>
              <w:t xml:space="preserve"> riaditeľ</w:t>
            </w:r>
            <w:r w:rsidR="00227831" w:rsidRPr="00B43052">
              <w:rPr>
                <w:rFonts w:ascii="Arial" w:eastAsia="Times New Roman" w:hAnsi="Arial" w:cs="Arial"/>
                <w:noProof/>
                <w:kern w:val="0"/>
                <w:sz w:val="24"/>
                <w:szCs w:val="24"/>
                <w:lang w:eastAsia="cs-CZ"/>
              </w:rPr>
              <w:t xml:space="preserve">:      </w:t>
            </w:r>
          </w:p>
        </w:tc>
      </w:tr>
      <w:tr w:rsidR="00B43052" w:rsidRPr="00B43052" w14:paraId="3035475D" w14:textId="77777777" w:rsidTr="00227831">
        <w:trPr>
          <w:cantSplit/>
          <w:trHeight w:val="3650"/>
        </w:trPr>
        <w:tc>
          <w:tcPr>
            <w:tcW w:w="4673" w:type="dxa"/>
          </w:tcPr>
          <w:p w14:paraId="2284ADF0" w14:textId="77777777" w:rsidR="00227831" w:rsidRPr="00B43052" w:rsidRDefault="00227831" w:rsidP="00227831">
            <w:pPr>
              <w:spacing w:before="120"/>
              <w:ind w:left="720" w:hanging="72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 xml:space="preserve">Gestor: </w:t>
            </w:r>
          </w:p>
          <w:p w14:paraId="57119CB0" w14:textId="77777777" w:rsidR="00227831" w:rsidRPr="00B43052" w:rsidRDefault="00227831" w:rsidP="00227831">
            <w:pPr>
              <w:ind w:left="708" w:hanging="708"/>
              <w:rPr>
                <w:rFonts w:ascii="Arial" w:eastAsia="Times New Roman" w:hAnsi="Arial" w:cs="Arial"/>
                <w:kern w:val="0"/>
                <w:sz w:val="24"/>
                <w:szCs w:val="24"/>
                <w:lang w:eastAsia="cs-CZ"/>
              </w:rPr>
            </w:pPr>
          </w:p>
          <w:p w14:paraId="59B4F73C" w14:textId="77777777" w:rsidR="00227831" w:rsidRPr="00B43052" w:rsidRDefault="00227831" w:rsidP="00227831">
            <w:pPr>
              <w:ind w:left="708" w:hanging="708"/>
              <w:rPr>
                <w:rFonts w:ascii="Arial" w:eastAsia="Times New Roman" w:hAnsi="Arial" w:cs="Arial"/>
                <w:kern w:val="0"/>
                <w:sz w:val="24"/>
                <w:szCs w:val="24"/>
                <w:lang w:eastAsia="cs-CZ"/>
              </w:rPr>
            </w:pPr>
          </w:p>
          <w:p w14:paraId="0E7D96D6" w14:textId="77777777" w:rsidR="00227831" w:rsidRPr="00B43052" w:rsidRDefault="00227831" w:rsidP="00227831">
            <w:pPr>
              <w:spacing w:before="120"/>
              <w:ind w:hanging="708"/>
              <w:rPr>
                <w:rFonts w:ascii="Arial" w:eastAsia="Times New Roman" w:hAnsi="Arial" w:cs="Arial"/>
                <w:noProof/>
                <w:kern w:val="0"/>
                <w:sz w:val="24"/>
                <w:szCs w:val="24"/>
                <w:lang w:eastAsia="cs-CZ"/>
              </w:rPr>
            </w:pPr>
          </w:p>
          <w:p w14:paraId="031041A6" w14:textId="77777777" w:rsidR="00227831" w:rsidRPr="00B43052" w:rsidRDefault="00227831" w:rsidP="00227831">
            <w:pPr>
              <w:ind w:left="708" w:hanging="708"/>
              <w:rPr>
                <w:rFonts w:ascii="Arial" w:eastAsia="Times New Roman" w:hAnsi="Arial" w:cs="Arial"/>
                <w:kern w:val="0"/>
                <w:sz w:val="24"/>
                <w:szCs w:val="24"/>
                <w:lang w:eastAsia="cs-CZ"/>
              </w:rPr>
            </w:pPr>
            <w:r w:rsidRPr="00B43052">
              <w:rPr>
                <w:rFonts w:ascii="Arial" w:eastAsia="Times New Roman" w:hAnsi="Arial" w:cs="Arial"/>
                <w:kern w:val="0"/>
                <w:sz w:val="24"/>
                <w:szCs w:val="24"/>
                <w:lang w:eastAsia="cs-CZ"/>
              </w:rPr>
              <w:t>Podpis:</w:t>
            </w:r>
          </w:p>
        </w:tc>
        <w:tc>
          <w:tcPr>
            <w:tcW w:w="4961" w:type="dxa"/>
          </w:tcPr>
          <w:p w14:paraId="21B32FBC" w14:textId="77777777" w:rsidR="00227831" w:rsidRPr="00B43052" w:rsidRDefault="00227831" w:rsidP="00227831">
            <w:pPr>
              <w:ind w:left="1010" w:hanging="101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 xml:space="preserve">Meno:         </w:t>
            </w:r>
          </w:p>
          <w:p w14:paraId="723AFC23" w14:textId="77777777" w:rsidR="00227831" w:rsidRPr="00B43052" w:rsidRDefault="00227831" w:rsidP="00227831">
            <w:pPr>
              <w:ind w:left="1010" w:hanging="101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Funkcia:     riaditeľ SBM</w:t>
            </w:r>
          </w:p>
          <w:p w14:paraId="5BE7CE70" w14:textId="77777777" w:rsidR="00227831" w:rsidRPr="00B43052" w:rsidRDefault="00227831" w:rsidP="00227831">
            <w:pPr>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 xml:space="preserve">Dátum:       </w:t>
            </w:r>
          </w:p>
          <w:p w14:paraId="66E7851D" w14:textId="77777777" w:rsidR="00227831" w:rsidRPr="00B43052" w:rsidRDefault="00227831" w:rsidP="00227831">
            <w:pPr>
              <w:rPr>
                <w:rFonts w:ascii="Arial" w:eastAsia="Times New Roman" w:hAnsi="Arial" w:cs="Arial"/>
                <w:noProof/>
                <w:kern w:val="0"/>
                <w:sz w:val="24"/>
                <w:szCs w:val="24"/>
                <w:lang w:eastAsia="cs-CZ"/>
              </w:rPr>
            </w:pPr>
          </w:p>
          <w:p w14:paraId="5AEA8EFD" w14:textId="77777777" w:rsidR="00227831" w:rsidRPr="00B43052" w:rsidRDefault="00227831" w:rsidP="00227831">
            <w:pPr>
              <w:ind w:left="708"/>
              <w:rPr>
                <w:rFonts w:ascii="Arial" w:eastAsia="Times New Roman" w:hAnsi="Arial" w:cs="Arial"/>
                <w:kern w:val="0"/>
                <w:sz w:val="24"/>
                <w:szCs w:val="24"/>
                <w:lang w:eastAsia="cs-CZ"/>
              </w:rPr>
            </w:pPr>
          </w:p>
          <w:p w14:paraId="737C5780" w14:textId="77777777" w:rsidR="00227831" w:rsidRPr="00B43052" w:rsidRDefault="00227831" w:rsidP="00227831">
            <w:pPr>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 xml:space="preserve">Podpis:       </w:t>
            </w:r>
          </w:p>
          <w:p w14:paraId="0435B04E" w14:textId="77777777" w:rsidR="00227831" w:rsidRPr="00B43052" w:rsidRDefault="00815657" w:rsidP="00227831">
            <w:pPr>
              <w:spacing w:before="12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Rokovanie Vedeckej rady SBM dňa:</w:t>
            </w:r>
          </w:p>
          <w:p w14:paraId="1AB95BE8" w14:textId="77777777" w:rsidR="00815657" w:rsidRPr="00B43052" w:rsidRDefault="00815657" w:rsidP="00227831">
            <w:pPr>
              <w:spacing w:before="12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Vedecká rada plán vedeckej činnosti na roky 2025 – 2027 vrátene</w:t>
            </w:r>
          </w:p>
          <w:p w14:paraId="54079644" w14:textId="77777777" w:rsidR="00815657" w:rsidRPr="00B43052" w:rsidRDefault="00815657" w:rsidP="00815657">
            <w:pPr>
              <w:spacing w:before="120"/>
              <w:rPr>
                <w:rFonts w:ascii="Arial" w:eastAsia="Times New Roman" w:hAnsi="Arial" w:cs="Arial"/>
                <w:noProof/>
                <w:kern w:val="0"/>
                <w:sz w:val="24"/>
                <w:szCs w:val="24"/>
                <w:lang w:eastAsia="cs-CZ"/>
              </w:rPr>
            </w:pPr>
          </w:p>
          <w:p w14:paraId="421C9761" w14:textId="77777777" w:rsidR="00227831" w:rsidRPr="00B43052" w:rsidRDefault="00815657" w:rsidP="00815657">
            <w:pPr>
              <w:spacing w:before="12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 xml:space="preserve">schválila </w:t>
            </w:r>
            <w:r w:rsidR="00A428A1" w:rsidRPr="00B43052">
              <w:rPr>
                <w:rFonts w:ascii="Arial" w:eastAsia="Times New Roman" w:hAnsi="Arial" w:cs="Arial"/>
                <w:noProof/>
                <w:kern w:val="0"/>
                <w:sz w:val="24"/>
                <w:szCs w:val="24"/>
                <w:lang w:eastAsia="cs-CZ"/>
              </w:rPr>
              <w:t>–</w:t>
            </w:r>
            <w:r w:rsidRPr="00B43052">
              <w:rPr>
                <w:rFonts w:ascii="Arial" w:eastAsia="Times New Roman" w:hAnsi="Arial" w:cs="Arial"/>
                <w:noProof/>
                <w:kern w:val="0"/>
                <w:sz w:val="24"/>
                <w:szCs w:val="24"/>
                <w:lang w:eastAsia="cs-CZ"/>
              </w:rPr>
              <w:t xml:space="preserve"> neschválila</w:t>
            </w:r>
          </w:p>
          <w:p w14:paraId="5DE8348F" w14:textId="77777777" w:rsidR="00A428A1" w:rsidRPr="00B43052" w:rsidRDefault="00A428A1" w:rsidP="00815657">
            <w:pPr>
              <w:spacing w:before="120"/>
              <w:rPr>
                <w:rFonts w:ascii="Arial" w:eastAsia="Times New Roman" w:hAnsi="Arial" w:cs="Arial"/>
                <w:noProof/>
                <w:kern w:val="0"/>
                <w:sz w:val="24"/>
                <w:szCs w:val="24"/>
                <w:lang w:eastAsia="cs-CZ"/>
              </w:rPr>
            </w:pPr>
            <w:r w:rsidRPr="00B43052">
              <w:rPr>
                <w:rFonts w:ascii="Arial" w:eastAsia="Times New Roman" w:hAnsi="Arial" w:cs="Arial"/>
                <w:noProof/>
                <w:kern w:val="0"/>
                <w:sz w:val="24"/>
                <w:szCs w:val="24"/>
                <w:lang w:eastAsia="cs-CZ"/>
              </w:rPr>
              <w:t xml:space="preserve">Dátum: </w:t>
            </w:r>
          </w:p>
        </w:tc>
      </w:tr>
    </w:tbl>
    <w:sdt>
      <w:sdtPr>
        <w:rPr>
          <w:rFonts w:ascii="Arial" w:eastAsiaTheme="minorHAnsi" w:hAnsi="Arial" w:cs="Arial"/>
          <w:b/>
          <w:bCs/>
          <w:color w:val="auto"/>
          <w:kern w:val="2"/>
          <w:sz w:val="22"/>
          <w:szCs w:val="22"/>
          <w:lang w:eastAsia="en-US"/>
        </w:rPr>
        <w:id w:val="-115686298"/>
        <w:docPartObj>
          <w:docPartGallery w:val="Table of Contents"/>
          <w:docPartUnique/>
        </w:docPartObj>
      </w:sdtPr>
      <w:sdtContent>
        <w:p w14:paraId="06FF8677" w14:textId="77777777" w:rsidR="008B0466" w:rsidRPr="00082D2A" w:rsidRDefault="008B0466">
          <w:pPr>
            <w:pStyle w:val="Hlavikaobsahu"/>
            <w:rPr>
              <w:rFonts w:ascii="Arial" w:hAnsi="Arial" w:cs="Arial"/>
              <w:b/>
              <w:bCs/>
              <w:color w:val="auto"/>
              <w:sz w:val="28"/>
              <w:szCs w:val="28"/>
            </w:rPr>
          </w:pPr>
          <w:r w:rsidRPr="00082D2A">
            <w:rPr>
              <w:rFonts w:ascii="Arial" w:hAnsi="Arial" w:cs="Arial"/>
              <w:b/>
              <w:bCs/>
              <w:color w:val="auto"/>
              <w:sz w:val="28"/>
              <w:szCs w:val="28"/>
            </w:rPr>
            <w:t>O</w:t>
          </w:r>
          <w:r w:rsidR="00765CBD" w:rsidRPr="00082D2A">
            <w:rPr>
              <w:rFonts w:ascii="Arial" w:hAnsi="Arial" w:cs="Arial"/>
              <w:b/>
              <w:bCs/>
              <w:color w:val="auto"/>
              <w:sz w:val="28"/>
              <w:szCs w:val="28"/>
            </w:rPr>
            <w:t>BSAH</w:t>
          </w:r>
        </w:p>
        <w:p w14:paraId="35971898" w14:textId="5CABC01D" w:rsidR="003678D3" w:rsidRDefault="00FE6EA3">
          <w:pPr>
            <w:pStyle w:val="Obsah1"/>
            <w:tabs>
              <w:tab w:val="right" w:leader="dot" w:pos="9062"/>
            </w:tabs>
            <w:rPr>
              <w:rFonts w:eastAsiaTheme="minorEastAsia"/>
              <w:noProof/>
              <w:lang w:eastAsia="sk-SK"/>
              <w14:ligatures w14:val="standardContextual"/>
            </w:rPr>
          </w:pPr>
          <w:r w:rsidRPr="00082D2A">
            <w:rPr>
              <w:rFonts w:ascii="Arial" w:hAnsi="Arial" w:cs="Arial"/>
              <w:b/>
              <w:bCs/>
            </w:rPr>
            <w:fldChar w:fldCharType="begin"/>
          </w:r>
          <w:r w:rsidR="008B0466" w:rsidRPr="00082D2A">
            <w:rPr>
              <w:rFonts w:ascii="Arial" w:hAnsi="Arial" w:cs="Arial"/>
              <w:b/>
              <w:bCs/>
            </w:rPr>
            <w:instrText xml:space="preserve"> TOC \o "1-3" \h \z \u </w:instrText>
          </w:r>
          <w:r w:rsidRPr="00082D2A">
            <w:rPr>
              <w:rFonts w:ascii="Arial" w:hAnsi="Arial" w:cs="Arial"/>
              <w:b/>
              <w:bCs/>
            </w:rPr>
            <w:fldChar w:fldCharType="separate"/>
          </w:r>
          <w:hyperlink w:anchor="_Toc166214391" w:history="1">
            <w:r w:rsidR="003678D3" w:rsidRPr="00C356B0">
              <w:rPr>
                <w:rStyle w:val="Hypertextovprepojenie"/>
                <w:rFonts w:ascii="Arial" w:eastAsia="Times New Roman" w:hAnsi="Arial" w:cs="Arial"/>
                <w:b/>
                <w:smallCaps/>
                <w:noProof/>
                <w:spacing w:val="5"/>
                <w:kern w:val="0"/>
                <w:lang w:eastAsia="cs-CZ"/>
              </w:rPr>
              <w:t>1 POJMY A POUŽITÉ SKRATKY</w:t>
            </w:r>
            <w:r w:rsidR="003678D3">
              <w:rPr>
                <w:noProof/>
                <w:webHidden/>
              </w:rPr>
              <w:tab/>
            </w:r>
            <w:r w:rsidR="003678D3">
              <w:rPr>
                <w:noProof/>
                <w:webHidden/>
              </w:rPr>
              <w:fldChar w:fldCharType="begin"/>
            </w:r>
            <w:r w:rsidR="003678D3">
              <w:rPr>
                <w:noProof/>
                <w:webHidden/>
              </w:rPr>
              <w:instrText xml:space="preserve"> PAGEREF _Toc166214391 \h </w:instrText>
            </w:r>
            <w:r w:rsidR="003678D3">
              <w:rPr>
                <w:noProof/>
                <w:webHidden/>
              </w:rPr>
            </w:r>
            <w:r w:rsidR="003678D3">
              <w:rPr>
                <w:noProof/>
                <w:webHidden/>
              </w:rPr>
              <w:fldChar w:fldCharType="separate"/>
            </w:r>
            <w:r w:rsidR="006E3056">
              <w:rPr>
                <w:noProof/>
                <w:webHidden/>
              </w:rPr>
              <w:t>4</w:t>
            </w:r>
            <w:r w:rsidR="003678D3">
              <w:rPr>
                <w:noProof/>
                <w:webHidden/>
              </w:rPr>
              <w:fldChar w:fldCharType="end"/>
            </w:r>
          </w:hyperlink>
        </w:p>
        <w:p w14:paraId="00974282" w14:textId="70F20469" w:rsidR="003678D3" w:rsidRDefault="00000000">
          <w:pPr>
            <w:pStyle w:val="Obsah2"/>
            <w:tabs>
              <w:tab w:val="left" w:pos="880"/>
              <w:tab w:val="right" w:leader="dot" w:pos="9062"/>
            </w:tabs>
            <w:rPr>
              <w:rFonts w:eastAsiaTheme="minorEastAsia"/>
              <w:noProof/>
              <w:lang w:eastAsia="sk-SK"/>
              <w14:ligatures w14:val="standardContextual"/>
            </w:rPr>
          </w:pPr>
          <w:hyperlink w:anchor="_Toc166214392" w:history="1">
            <w:r w:rsidR="003678D3" w:rsidRPr="00C356B0">
              <w:rPr>
                <w:rStyle w:val="Hypertextovprepojenie"/>
                <w:rFonts w:ascii="Arial" w:eastAsia="Times New Roman" w:hAnsi="Arial" w:cs="Arial"/>
                <w:b/>
                <w:noProof/>
                <w:kern w:val="0"/>
                <w:lang w:eastAsia="cs-CZ"/>
              </w:rPr>
              <w:t>1. 1</w:t>
            </w:r>
            <w:r w:rsidR="003678D3">
              <w:rPr>
                <w:rFonts w:eastAsiaTheme="minorEastAsia"/>
                <w:noProof/>
                <w:lang w:eastAsia="sk-SK"/>
                <w14:ligatures w14:val="standardContextual"/>
              </w:rPr>
              <w:tab/>
            </w:r>
            <w:r w:rsidR="003678D3" w:rsidRPr="00C356B0">
              <w:rPr>
                <w:rStyle w:val="Hypertextovprepojenie"/>
                <w:rFonts w:ascii="Arial" w:eastAsia="Times New Roman" w:hAnsi="Arial" w:cs="Arial"/>
                <w:b/>
                <w:noProof/>
                <w:kern w:val="0"/>
                <w:lang w:eastAsia="cs-CZ"/>
              </w:rPr>
              <w:t>Pojmy</w:t>
            </w:r>
            <w:r w:rsidR="003678D3">
              <w:rPr>
                <w:noProof/>
                <w:webHidden/>
              </w:rPr>
              <w:tab/>
            </w:r>
            <w:r w:rsidR="003678D3">
              <w:rPr>
                <w:noProof/>
                <w:webHidden/>
              </w:rPr>
              <w:fldChar w:fldCharType="begin"/>
            </w:r>
            <w:r w:rsidR="003678D3">
              <w:rPr>
                <w:noProof/>
                <w:webHidden/>
              </w:rPr>
              <w:instrText xml:space="preserve"> PAGEREF _Toc166214392 \h </w:instrText>
            </w:r>
            <w:r w:rsidR="003678D3">
              <w:rPr>
                <w:noProof/>
                <w:webHidden/>
              </w:rPr>
            </w:r>
            <w:r w:rsidR="003678D3">
              <w:rPr>
                <w:noProof/>
                <w:webHidden/>
              </w:rPr>
              <w:fldChar w:fldCharType="separate"/>
            </w:r>
            <w:r w:rsidR="006E3056">
              <w:rPr>
                <w:noProof/>
                <w:webHidden/>
              </w:rPr>
              <w:t>4</w:t>
            </w:r>
            <w:r w:rsidR="003678D3">
              <w:rPr>
                <w:noProof/>
                <w:webHidden/>
              </w:rPr>
              <w:fldChar w:fldCharType="end"/>
            </w:r>
          </w:hyperlink>
        </w:p>
        <w:p w14:paraId="45DF2D0C" w14:textId="0B4407EF" w:rsidR="003678D3" w:rsidRDefault="00000000">
          <w:pPr>
            <w:pStyle w:val="Obsah2"/>
            <w:tabs>
              <w:tab w:val="left" w:pos="880"/>
              <w:tab w:val="right" w:leader="dot" w:pos="9062"/>
            </w:tabs>
            <w:rPr>
              <w:rFonts w:eastAsiaTheme="minorEastAsia"/>
              <w:noProof/>
              <w:lang w:eastAsia="sk-SK"/>
              <w14:ligatures w14:val="standardContextual"/>
            </w:rPr>
          </w:pPr>
          <w:hyperlink w:anchor="_Toc166214393" w:history="1">
            <w:r w:rsidR="003678D3" w:rsidRPr="00C356B0">
              <w:rPr>
                <w:rStyle w:val="Hypertextovprepojenie"/>
                <w:rFonts w:ascii="Arial" w:eastAsia="Times New Roman" w:hAnsi="Arial" w:cs="Arial"/>
                <w:b/>
                <w:noProof/>
                <w:kern w:val="0"/>
                <w:lang w:eastAsia="cs-CZ"/>
              </w:rPr>
              <w:t>1. 2</w:t>
            </w:r>
            <w:r w:rsidR="003678D3">
              <w:rPr>
                <w:rFonts w:eastAsiaTheme="minorEastAsia"/>
                <w:noProof/>
                <w:lang w:eastAsia="sk-SK"/>
                <w14:ligatures w14:val="standardContextual"/>
              </w:rPr>
              <w:tab/>
            </w:r>
            <w:r w:rsidR="003678D3" w:rsidRPr="00C356B0">
              <w:rPr>
                <w:rStyle w:val="Hypertextovprepojenie"/>
                <w:rFonts w:ascii="Arial" w:eastAsia="Times New Roman" w:hAnsi="Arial" w:cs="Arial"/>
                <w:b/>
                <w:noProof/>
                <w:kern w:val="0"/>
                <w:lang w:eastAsia="cs-CZ"/>
              </w:rPr>
              <w:t>Skratky</w:t>
            </w:r>
            <w:r w:rsidR="003678D3">
              <w:rPr>
                <w:noProof/>
                <w:webHidden/>
              </w:rPr>
              <w:tab/>
            </w:r>
            <w:r w:rsidR="003678D3">
              <w:rPr>
                <w:noProof/>
                <w:webHidden/>
              </w:rPr>
              <w:fldChar w:fldCharType="begin"/>
            </w:r>
            <w:r w:rsidR="003678D3">
              <w:rPr>
                <w:noProof/>
                <w:webHidden/>
              </w:rPr>
              <w:instrText xml:space="preserve"> PAGEREF _Toc166214393 \h </w:instrText>
            </w:r>
            <w:r w:rsidR="003678D3">
              <w:rPr>
                <w:noProof/>
                <w:webHidden/>
              </w:rPr>
            </w:r>
            <w:r w:rsidR="003678D3">
              <w:rPr>
                <w:noProof/>
                <w:webHidden/>
              </w:rPr>
              <w:fldChar w:fldCharType="separate"/>
            </w:r>
            <w:r w:rsidR="006E3056">
              <w:rPr>
                <w:noProof/>
                <w:webHidden/>
              </w:rPr>
              <w:t>4</w:t>
            </w:r>
            <w:r w:rsidR="003678D3">
              <w:rPr>
                <w:noProof/>
                <w:webHidden/>
              </w:rPr>
              <w:fldChar w:fldCharType="end"/>
            </w:r>
          </w:hyperlink>
        </w:p>
        <w:p w14:paraId="1DD00B91" w14:textId="79693434" w:rsidR="003678D3" w:rsidRDefault="00000000">
          <w:pPr>
            <w:pStyle w:val="Obsah1"/>
            <w:tabs>
              <w:tab w:val="right" w:leader="dot" w:pos="9062"/>
            </w:tabs>
            <w:rPr>
              <w:rFonts w:eastAsiaTheme="minorEastAsia"/>
              <w:noProof/>
              <w:lang w:eastAsia="sk-SK"/>
              <w14:ligatures w14:val="standardContextual"/>
            </w:rPr>
          </w:pPr>
          <w:hyperlink w:anchor="_Toc166214394" w:history="1">
            <w:r w:rsidR="003678D3" w:rsidRPr="00C356B0">
              <w:rPr>
                <w:rStyle w:val="Hypertextovprepojenie"/>
                <w:rFonts w:ascii="Arial" w:eastAsia="Times New Roman" w:hAnsi="Arial" w:cs="Arial"/>
                <w:b/>
                <w:smallCaps/>
                <w:noProof/>
                <w:spacing w:val="5"/>
                <w:kern w:val="0"/>
                <w:lang w:eastAsia="cs-CZ"/>
              </w:rPr>
              <w:t>2 ZMENY</w:t>
            </w:r>
            <w:r w:rsidR="003678D3">
              <w:rPr>
                <w:noProof/>
                <w:webHidden/>
              </w:rPr>
              <w:tab/>
            </w:r>
            <w:r w:rsidR="003678D3">
              <w:rPr>
                <w:noProof/>
                <w:webHidden/>
              </w:rPr>
              <w:fldChar w:fldCharType="begin"/>
            </w:r>
            <w:r w:rsidR="003678D3">
              <w:rPr>
                <w:noProof/>
                <w:webHidden/>
              </w:rPr>
              <w:instrText xml:space="preserve"> PAGEREF _Toc166214394 \h </w:instrText>
            </w:r>
            <w:r w:rsidR="003678D3">
              <w:rPr>
                <w:noProof/>
                <w:webHidden/>
              </w:rPr>
            </w:r>
            <w:r w:rsidR="003678D3">
              <w:rPr>
                <w:noProof/>
                <w:webHidden/>
              </w:rPr>
              <w:fldChar w:fldCharType="separate"/>
            </w:r>
            <w:r w:rsidR="006E3056">
              <w:rPr>
                <w:noProof/>
                <w:webHidden/>
              </w:rPr>
              <w:t>5</w:t>
            </w:r>
            <w:r w:rsidR="003678D3">
              <w:rPr>
                <w:noProof/>
                <w:webHidden/>
              </w:rPr>
              <w:fldChar w:fldCharType="end"/>
            </w:r>
          </w:hyperlink>
        </w:p>
        <w:p w14:paraId="51586F53" w14:textId="507C3789" w:rsidR="003678D3" w:rsidRDefault="00000000">
          <w:pPr>
            <w:pStyle w:val="Obsah1"/>
            <w:tabs>
              <w:tab w:val="right" w:leader="dot" w:pos="9062"/>
            </w:tabs>
            <w:rPr>
              <w:rFonts w:eastAsiaTheme="minorEastAsia"/>
              <w:noProof/>
              <w:lang w:eastAsia="sk-SK"/>
              <w14:ligatures w14:val="standardContextual"/>
            </w:rPr>
          </w:pPr>
          <w:hyperlink w:anchor="_Toc166214395" w:history="1">
            <w:r w:rsidR="003678D3" w:rsidRPr="00C356B0">
              <w:rPr>
                <w:rStyle w:val="Hypertextovprepojenie"/>
                <w:rFonts w:ascii="Arial" w:eastAsia="Times New Roman" w:hAnsi="Arial" w:cs="Arial"/>
                <w:b/>
                <w:smallCaps/>
                <w:noProof/>
                <w:spacing w:val="5"/>
                <w:kern w:val="0"/>
                <w:lang w:eastAsia="cs-CZ"/>
              </w:rPr>
              <w:t>3 POPIS</w:t>
            </w:r>
            <w:r w:rsidR="003678D3">
              <w:rPr>
                <w:noProof/>
                <w:webHidden/>
              </w:rPr>
              <w:tab/>
            </w:r>
            <w:r w:rsidR="003678D3">
              <w:rPr>
                <w:noProof/>
                <w:webHidden/>
              </w:rPr>
              <w:fldChar w:fldCharType="begin"/>
            </w:r>
            <w:r w:rsidR="003678D3">
              <w:rPr>
                <w:noProof/>
                <w:webHidden/>
              </w:rPr>
              <w:instrText xml:space="preserve"> PAGEREF _Toc166214395 \h </w:instrText>
            </w:r>
            <w:r w:rsidR="003678D3">
              <w:rPr>
                <w:noProof/>
                <w:webHidden/>
              </w:rPr>
            </w:r>
            <w:r w:rsidR="003678D3">
              <w:rPr>
                <w:noProof/>
                <w:webHidden/>
              </w:rPr>
              <w:fldChar w:fldCharType="separate"/>
            </w:r>
            <w:r w:rsidR="006E3056">
              <w:rPr>
                <w:noProof/>
                <w:webHidden/>
              </w:rPr>
              <w:t>5</w:t>
            </w:r>
            <w:r w:rsidR="003678D3">
              <w:rPr>
                <w:noProof/>
                <w:webHidden/>
              </w:rPr>
              <w:fldChar w:fldCharType="end"/>
            </w:r>
          </w:hyperlink>
        </w:p>
        <w:p w14:paraId="48B39F17" w14:textId="59794218" w:rsidR="003678D3" w:rsidRDefault="00000000">
          <w:pPr>
            <w:pStyle w:val="Obsah2"/>
            <w:tabs>
              <w:tab w:val="right" w:leader="dot" w:pos="9062"/>
            </w:tabs>
            <w:rPr>
              <w:rFonts w:eastAsiaTheme="minorEastAsia"/>
              <w:noProof/>
              <w:lang w:eastAsia="sk-SK"/>
              <w14:ligatures w14:val="standardContextual"/>
            </w:rPr>
          </w:pPr>
          <w:hyperlink w:anchor="_Toc166214396" w:history="1">
            <w:r w:rsidR="003678D3" w:rsidRPr="00C356B0">
              <w:rPr>
                <w:rStyle w:val="Hypertextovprepojenie"/>
                <w:rFonts w:ascii="Arial" w:eastAsia="Times New Roman" w:hAnsi="Arial" w:cs="Arial"/>
                <w:b/>
                <w:noProof/>
                <w:spacing w:val="5"/>
                <w:kern w:val="0"/>
                <w:lang w:eastAsia="cs-CZ"/>
              </w:rPr>
              <w:t>3. 1 Vedeckovýskumné východiská</w:t>
            </w:r>
            <w:r w:rsidR="003678D3">
              <w:rPr>
                <w:noProof/>
                <w:webHidden/>
              </w:rPr>
              <w:tab/>
            </w:r>
            <w:r w:rsidR="003678D3">
              <w:rPr>
                <w:noProof/>
                <w:webHidden/>
              </w:rPr>
              <w:fldChar w:fldCharType="begin"/>
            </w:r>
            <w:r w:rsidR="003678D3">
              <w:rPr>
                <w:noProof/>
                <w:webHidden/>
              </w:rPr>
              <w:instrText xml:space="preserve"> PAGEREF _Toc166214396 \h </w:instrText>
            </w:r>
            <w:r w:rsidR="003678D3">
              <w:rPr>
                <w:noProof/>
                <w:webHidden/>
              </w:rPr>
            </w:r>
            <w:r w:rsidR="003678D3">
              <w:rPr>
                <w:noProof/>
                <w:webHidden/>
              </w:rPr>
              <w:fldChar w:fldCharType="separate"/>
            </w:r>
            <w:r w:rsidR="006E3056">
              <w:rPr>
                <w:noProof/>
                <w:webHidden/>
              </w:rPr>
              <w:t>5</w:t>
            </w:r>
            <w:r w:rsidR="003678D3">
              <w:rPr>
                <w:noProof/>
                <w:webHidden/>
              </w:rPr>
              <w:fldChar w:fldCharType="end"/>
            </w:r>
          </w:hyperlink>
        </w:p>
        <w:p w14:paraId="2DEB0A53" w14:textId="658ED4C4" w:rsidR="003678D3" w:rsidRDefault="00000000">
          <w:pPr>
            <w:pStyle w:val="Obsah2"/>
            <w:tabs>
              <w:tab w:val="right" w:leader="dot" w:pos="9062"/>
            </w:tabs>
            <w:rPr>
              <w:rFonts w:eastAsiaTheme="minorEastAsia"/>
              <w:noProof/>
              <w:lang w:eastAsia="sk-SK"/>
              <w14:ligatures w14:val="standardContextual"/>
            </w:rPr>
          </w:pPr>
          <w:hyperlink w:anchor="_Toc166214397" w:history="1">
            <w:r w:rsidR="003678D3" w:rsidRPr="00C356B0">
              <w:rPr>
                <w:rStyle w:val="Hypertextovprepojenie"/>
                <w:rFonts w:ascii="Arial" w:eastAsia="Times New Roman" w:hAnsi="Arial" w:cs="Arial"/>
                <w:b/>
                <w:noProof/>
                <w:spacing w:val="5"/>
                <w:kern w:val="0"/>
                <w:lang w:eastAsia="cs-CZ"/>
              </w:rPr>
              <w:t>3. 2 Spádová oblasť</w:t>
            </w:r>
            <w:r w:rsidR="003678D3">
              <w:rPr>
                <w:noProof/>
                <w:webHidden/>
              </w:rPr>
              <w:tab/>
            </w:r>
            <w:r w:rsidR="003678D3">
              <w:rPr>
                <w:noProof/>
                <w:webHidden/>
              </w:rPr>
              <w:fldChar w:fldCharType="begin"/>
            </w:r>
            <w:r w:rsidR="003678D3">
              <w:rPr>
                <w:noProof/>
                <w:webHidden/>
              </w:rPr>
              <w:instrText xml:space="preserve"> PAGEREF _Toc166214397 \h </w:instrText>
            </w:r>
            <w:r w:rsidR="003678D3">
              <w:rPr>
                <w:noProof/>
                <w:webHidden/>
              </w:rPr>
            </w:r>
            <w:r w:rsidR="003678D3">
              <w:rPr>
                <w:noProof/>
                <w:webHidden/>
              </w:rPr>
              <w:fldChar w:fldCharType="separate"/>
            </w:r>
            <w:r w:rsidR="006E3056">
              <w:rPr>
                <w:noProof/>
                <w:webHidden/>
              </w:rPr>
              <w:t>5</w:t>
            </w:r>
            <w:r w:rsidR="003678D3">
              <w:rPr>
                <w:noProof/>
                <w:webHidden/>
              </w:rPr>
              <w:fldChar w:fldCharType="end"/>
            </w:r>
          </w:hyperlink>
        </w:p>
        <w:p w14:paraId="2CF7EB3E" w14:textId="1B35AD24" w:rsidR="003678D3" w:rsidRDefault="00000000">
          <w:pPr>
            <w:pStyle w:val="Obsah2"/>
            <w:tabs>
              <w:tab w:val="right" w:leader="dot" w:pos="9062"/>
            </w:tabs>
            <w:rPr>
              <w:rFonts w:eastAsiaTheme="minorEastAsia"/>
              <w:noProof/>
              <w:lang w:eastAsia="sk-SK"/>
              <w14:ligatures w14:val="standardContextual"/>
            </w:rPr>
          </w:pPr>
          <w:hyperlink w:anchor="_Toc166214398" w:history="1">
            <w:r w:rsidR="003678D3" w:rsidRPr="00C356B0">
              <w:rPr>
                <w:rStyle w:val="Hypertextovprepojenie"/>
                <w:rFonts w:ascii="Arial" w:eastAsia="Times New Roman" w:hAnsi="Arial" w:cs="Arial"/>
                <w:b/>
                <w:noProof/>
                <w:spacing w:val="5"/>
                <w:kern w:val="0"/>
                <w:lang w:eastAsia="cs-CZ"/>
              </w:rPr>
              <w:t>3. 3 Vedeckovýskumné oblasti záujmu vzhľadom na vedecké disciplíny.</w:t>
            </w:r>
            <w:r w:rsidR="003678D3">
              <w:rPr>
                <w:noProof/>
                <w:webHidden/>
              </w:rPr>
              <w:tab/>
            </w:r>
            <w:r w:rsidR="003678D3">
              <w:rPr>
                <w:noProof/>
                <w:webHidden/>
              </w:rPr>
              <w:fldChar w:fldCharType="begin"/>
            </w:r>
            <w:r w:rsidR="003678D3">
              <w:rPr>
                <w:noProof/>
                <w:webHidden/>
              </w:rPr>
              <w:instrText xml:space="preserve"> PAGEREF _Toc166214398 \h </w:instrText>
            </w:r>
            <w:r w:rsidR="003678D3">
              <w:rPr>
                <w:noProof/>
                <w:webHidden/>
              </w:rPr>
            </w:r>
            <w:r w:rsidR="003678D3">
              <w:rPr>
                <w:noProof/>
                <w:webHidden/>
              </w:rPr>
              <w:fldChar w:fldCharType="separate"/>
            </w:r>
            <w:r w:rsidR="006E3056">
              <w:rPr>
                <w:noProof/>
                <w:webHidden/>
              </w:rPr>
              <w:t>5</w:t>
            </w:r>
            <w:r w:rsidR="003678D3">
              <w:rPr>
                <w:noProof/>
                <w:webHidden/>
              </w:rPr>
              <w:fldChar w:fldCharType="end"/>
            </w:r>
          </w:hyperlink>
        </w:p>
        <w:p w14:paraId="3E08823D" w14:textId="358C536F" w:rsidR="003678D3" w:rsidRDefault="00000000">
          <w:pPr>
            <w:pStyle w:val="Obsah1"/>
            <w:tabs>
              <w:tab w:val="right" w:leader="dot" w:pos="9062"/>
            </w:tabs>
            <w:rPr>
              <w:rFonts w:eastAsiaTheme="minorEastAsia"/>
              <w:noProof/>
              <w:lang w:eastAsia="sk-SK"/>
              <w14:ligatures w14:val="standardContextual"/>
            </w:rPr>
          </w:pPr>
          <w:hyperlink w:anchor="_Toc166214399" w:history="1">
            <w:r w:rsidR="003678D3" w:rsidRPr="00C356B0">
              <w:rPr>
                <w:rStyle w:val="Hypertextovprepojenie"/>
                <w:rFonts w:ascii="Arial" w:hAnsi="Arial" w:cs="Arial"/>
                <w:b/>
                <w:bCs/>
                <w:noProof/>
              </w:rPr>
              <w:t>4 ÚLOHY VEDECKÉHO VÝSKUMU SBM NA ROKY 2025 AŽ 2027</w:t>
            </w:r>
            <w:r w:rsidR="003678D3">
              <w:rPr>
                <w:noProof/>
                <w:webHidden/>
              </w:rPr>
              <w:tab/>
            </w:r>
            <w:r w:rsidR="003678D3">
              <w:rPr>
                <w:noProof/>
                <w:webHidden/>
              </w:rPr>
              <w:fldChar w:fldCharType="begin"/>
            </w:r>
            <w:r w:rsidR="003678D3">
              <w:rPr>
                <w:noProof/>
                <w:webHidden/>
              </w:rPr>
              <w:instrText xml:space="preserve"> PAGEREF _Toc166214399 \h </w:instrText>
            </w:r>
            <w:r w:rsidR="003678D3">
              <w:rPr>
                <w:noProof/>
                <w:webHidden/>
              </w:rPr>
            </w:r>
            <w:r w:rsidR="003678D3">
              <w:rPr>
                <w:noProof/>
                <w:webHidden/>
              </w:rPr>
              <w:fldChar w:fldCharType="separate"/>
            </w:r>
            <w:r w:rsidR="006E3056">
              <w:rPr>
                <w:noProof/>
                <w:webHidden/>
              </w:rPr>
              <w:t>6</w:t>
            </w:r>
            <w:r w:rsidR="003678D3">
              <w:rPr>
                <w:noProof/>
                <w:webHidden/>
              </w:rPr>
              <w:fldChar w:fldCharType="end"/>
            </w:r>
          </w:hyperlink>
        </w:p>
        <w:p w14:paraId="67793A65" w14:textId="6557E2EE" w:rsidR="003678D3" w:rsidRDefault="00000000">
          <w:pPr>
            <w:pStyle w:val="Obsah2"/>
            <w:tabs>
              <w:tab w:val="right" w:leader="dot" w:pos="9062"/>
            </w:tabs>
            <w:rPr>
              <w:rFonts w:eastAsiaTheme="minorEastAsia"/>
              <w:noProof/>
              <w:lang w:eastAsia="sk-SK"/>
              <w14:ligatures w14:val="standardContextual"/>
            </w:rPr>
          </w:pPr>
          <w:hyperlink w:anchor="_Toc166214400" w:history="1">
            <w:r w:rsidR="003678D3" w:rsidRPr="00C356B0">
              <w:rPr>
                <w:rStyle w:val="Hypertextovprepojenie"/>
                <w:rFonts w:ascii="Arial" w:hAnsi="Arial" w:cs="Arial"/>
                <w:noProof/>
              </w:rPr>
              <w:t>4. 1 Hlavná úloha č. 1: Zhodnotenie uhoľného baníctva na Slovensku</w:t>
            </w:r>
            <w:r w:rsidR="003678D3">
              <w:rPr>
                <w:noProof/>
                <w:webHidden/>
              </w:rPr>
              <w:tab/>
            </w:r>
            <w:r w:rsidR="003678D3">
              <w:rPr>
                <w:noProof/>
                <w:webHidden/>
              </w:rPr>
              <w:fldChar w:fldCharType="begin"/>
            </w:r>
            <w:r w:rsidR="003678D3">
              <w:rPr>
                <w:noProof/>
                <w:webHidden/>
              </w:rPr>
              <w:instrText xml:space="preserve"> PAGEREF _Toc166214400 \h </w:instrText>
            </w:r>
            <w:r w:rsidR="003678D3">
              <w:rPr>
                <w:noProof/>
                <w:webHidden/>
              </w:rPr>
            </w:r>
            <w:r w:rsidR="003678D3">
              <w:rPr>
                <w:noProof/>
                <w:webHidden/>
              </w:rPr>
              <w:fldChar w:fldCharType="separate"/>
            </w:r>
            <w:r w:rsidR="006E3056">
              <w:rPr>
                <w:noProof/>
                <w:webHidden/>
              </w:rPr>
              <w:t>6</w:t>
            </w:r>
            <w:r w:rsidR="003678D3">
              <w:rPr>
                <w:noProof/>
                <w:webHidden/>
              </w:rPr>
              <w:fldChar w:fldCharType="end"/>
            </w:r>
          </w:hyperlink>
        </w:p>
        <w:p w14:paraId="30C22589" w14:textId="43BFE3E6" w:rsidR="003678D3" w:rsidRDefault="00000000">
          <w:pPr>
            <w:pStyle w:val="Obsah3"/>
            <w:tabs>
              <w:tab w:val="right" w:leader="dot" w:pos="9062"/>
            </w:tabs>
            <w:rPr>
              <w:rFonts w:eastAsiaTheme="minorEastAsia"/>
              <w:noProof/>
              <w:lang w:eastAsia="sk-SK"/>
              <w14:ligatures w14:val="standardContextual"/>
            </w:rPr>
          </w:pPr>
          <w:hyperlink w:anchor="_Toc166214401" w:history="1">
            <w:r w:rsidR="003678D3" w:rsidRPr="00C356B0">
              <w:rPr>
                <w:rStyle w:val="Hypertextovprepojenie"/>
                <w:rFonts w:ascii="Arial" w:hAnsi="Arial" w:cs="Arial"/>
                <w:noProof/>
              </w:rPr>
              <w:t>4. 1. 1 Cieľ hlavnej úlohy č. 1</w:t>
            </w:r>
            <w:r w:rsidR="003678D3">
              <w:rPr>
                <w:noProof/>
                <w:webHidden/>
              </w:rPr>
              <w:tab/>
            </w:r>
            <w:r w:rsidR="003678D3">
              <w:rPr>
                <w:noProof/>
                <w:webHidden/>
              </w:rPr>
              <w:fldChar w:fldCharType="begin"/>
            </w:r>
            <w:r w:rsidR="003678D3">
              <w:rPr>
                <w:noProof/>
                <w:webHidden/>
              </w:rPr>
              <w:instrText xml:space="preserve"> PAGEREF _Toc166214401 \h </w:instrText>
            </w:r>
            <w:r w:rsidR="003678D3">
              <w:rPr>
                <w:noProof/>
                <w:webHidden/>
              </w:rPr>
            </w:r>
            <w:r w:rsidR="003678D3">
              <w:rPr>
                <w:noProof/>
                <w:webHidden/>
              </w:rPr>
              <w:fldChar w:fldCharType="separate"/>
            </w:r>
            <w:r w:rsidR="006E3056">
              <w:rPr>
                <w:noProof/>
                <w:webHidden/>
              </w:rPr>
              <w:t>6</w:t>
            </w:r>
            <w:r w:rsidR="003678D3">
              <w:rPr>
                <w:noProof/>
                <w:webHidden/>
              </w:rPr>
              <w:fldChar w:fldCharType="end"/>
            </w:r>
          </w:hyperlink>
        </w:p>
        <w:p w14:paraId="2326C161" w14:textId="3C3089BE" w:rsidR="003678D3" w:rsidRDefault="00000000">
          <w:pPr>
            <w:pStyle w:val="Obsah3"/>
            <w:tabs>
              <w:tab w:val="right" w:leader="dot" w:pos="9062"/>
            </w:tabs>
            <w:rPr>
              <w:rFonts w:eastAsiaTheme="minorEastAsia"/>
              <w:noProof/>
              <w:lang w:eastAsia="sk-SK"/>
              <w14:ligatures w14:val="standardContextual"/>
            </w:rPr>
          </w:pPr>
          <w:hyperlink w:anchor="_Toc166214402" w:history="1">
            <w:r w:rsidR="003678D3" w:rsidRPr="00C356B0">
              <w:rPr>
                <w:rStyle w:val="Hypertextovprepojenie"/>
                <w:rFonts w:ascii="Arial" w:hAnsi="Arial" w:cs="Arial"/>
                <w:noProof/>
              </w:rPr>
              <w:t>4. 1. 2 Systematizácia hlavnej úlohy č. 1</w:t>
            </w:r>
            <w:r w:rsidR="003678D3">
              <w:rPr>
                <w:noProof/>
                <w:webHidden/>
              </w:rPr>
              <w:tab/>
            </w:r>
            <w:r w:rsidR="003678D3">
              <w:rPr>
                <w:noProof/>
                <w:webHidden/>
              </w:rPr>
              <w:fldChar w:fldCharType="begin"/>
            </w:r>
            <w:r w:rsidR="003678D3">
              <w:rPr>
                <w:noProof/>
                <w:webHidden/>
              </w:rPr>
              <w:instrText xml:space="preserve"> PAGEREF _Toc166214402 \h </w:instrText>
            </w:r>
            <w:r w:rsidR="003678D3">
              <w:rPr>
                <w:noProof/>
                <w:webHidden/>
              </w:rPr>
            </w:r>
            <w:r w:rsidR="003678D3">
              <w:rPr>
                <w:noProof/>
                <w:webHidden/>
              </w:rPr>
              <w:fldChar w:fldCharType="separate"/>
            </w:r>
            <w:r w:rsidR="006E3056">
              <w:rPr>
                <w:noProof/>
                <w:webHidden/>
              </w:rPr>
              <w:t>7</w:t>
            </w:r>
            <w:r w:rsidR="003678D3">
              <w:rPr>
                <w:noProof/>
                <w:webHidden/>
              </w:rPr>
              <w:fldChar w:fldCharType="end"/>
            </w:r>
          </w:hyperlink>
        </w:p>
        <w:p w14:paraId="20D55A17" w14:textId="66DA2AC5" w:rsidR="003678D3" w:rsidRDefault="00000000">
          <w:pPr>
            <w:pStyle w:val="Obsah3"/>
            <w:tabs>
              <w:tab w:val="right" w:leader="dot" w:pos="9062"/>
            </w:tabs>
            <w:rPr>
              <w:rFonts w:eastAsiaTheme="minorEastAsia"/>
              <w:noProof/>
              <w:lang w:eastAsia="sk-SK"/>
              <w14:ligatures w14:val="standardContextual"/>
            </w:rPr>
          </w:pPr>
          <w:hyperlink w:anchor="_Toc166214403" w:history="1">
            <w:r w:rsidR="003678D3" w:rsidRPr="00C356B0">
              <w:rPr>
                <w:rStyle w:val="Hypertextovprepojenie"/>
                <w:rFonts w:ascii="Arial" w:hAnsi="Arial" w:cs="Arial"/>
                <w:noProof/>
              </w:rPr>
              <w:t>4. 1. 3 Čiastkové úlohy - systematizácia</w:t>
            </w:r>
            <w:r w:rsidR="003678D3">
              <w:rPr>
                <w:noProof/>
                <w:webHidden/>
              </w:rPr>
              <w:tab/>
            </w:r>
            <w:r w:rsidR="003678D3">
              <w:rPr>
                <w:noProof/>
                <w:webHidden/>
              </w:rPr>
              <w:fldChar w:fldCharType="begin"/>
            </w:r>
            <w:r w:rsidR="003678D3">
              <w:rPr>
                <w:noProof/>
                <w:webHidden/>
              </w:rPr>
              <w:instrText xml:space="preserve"> PAGEREF _Toc166214403 \h </w:instrText>
            </w:r>
            <w:r w:rsidR="003678D3">
              <w:rPr>
                <w:noProof/>
                <w:webHidden/>
              </w:rPr>
            </w:r>
            <w:r w:rsidR="003678D3">
              <w:rPr>
                <w:noProof/>
                <w:webHidden/>
              </w:rPr>
              <w:fldChar w:fldCharType="separate"/>
            </w:r>
            <w:r w:rsidR="006E3056">
              <w:rPr>
                <w:noProof/>
                <w:webHidden/>
              </w:rPr>
              <w:t>7</w:t>
            </w:r>
            <w:r w:rsidR="003678D3">
              <w:rPr>
                <w:noProof/>
                <w:webHidden/>
              </w:rPr>
              <w:fldChar w:fldCharType="end"/>
            </w:r>
          </w:hyperlink>
        </w:p>
        <w:p w14:paraId="33EDF282" w14:textId="6E494909" w:rsidR="003678D3" w:rsidRDefault="00000000">
          <w:pPr>
            <w:pStyle w:val="Obsah3"/>
            <w:tabs>
              <w:tab w:val="right" w:leader="dot" w:pos="9062"/>
            </w:tabs>
            <w:rPr>
              <w:rFonts w:eastAsiaTheme="minorEastAsia"/>
              <w:noProof/>
              <w:lang w:eastAsia="sk-SK"/>
              <w14:ligatures w14:val="standardContextual"/>
            </w:rPr>
          </w:pPr>
          <w:hyperlink w:anchor="_Toc166214404" w:history="1">
            <w:r w:rsidR="003678D3" w:rsidRPr="00C356B0">
              <w:rPr>
                <w:rStyle w:val="Hypertextovprepojenie"/>
                <w:rFonts w:ascii="Arial" w:hAnsi="Arial" w:cs="Arial"/>
                <w:noProof/>
              </w:rPr>
              <w:t>4. 1. 4 Harmonogram hlavnej úlohy č. 1</w:t>
            </w:r>
            <w:r w:rsidR="003678D3">
              <w:rPr>
                <w:noProof/>
                <w:webHidden/>
              </w:rPr>
              <w:tab/>
            </w:r>
            <w:r w:rsidR="003678D3">
              <w:rPr>
                <w:noProof/>
                <w:webHidden/>
              </w:rPr>
              <w:fldChar w:fldCharType="begin"/>
            </w:r>
            <w:r w:rsidR="003678D3">
              <w:rPr>
                <w:noProof/>
                <w:webHidden/>
              </w:rPr>
              <w:instrText xml:space="preserve"> PAGEREF _Toc166214404 \h </w:instrText>
            </w:r>
            <w:r w:rsidR="003678D3">
              <w:rPr>
                <w:noProof/>
                <w:webHidden/>
              </w:rPr>
            </w:r>
            <w:r w:rsidR="003678D3">
              <w:rPr>
                <w:noProof/>
                <w:webHidden/>
              </w:rPr>
              <w:fldChar w:fldCharType="separate"/>
            </w:r>
            <w:r w:rsidR="006E3056">
              <w:rPr>
                <w:noProof/>
                <w:webHidden/>
              </w:rPr>
              <w:t>10</w:t>
            </w:r>
            <w:r w:rsidR="003678D3">
              <w:rPr>
                <w:noProof/>
                <w:webHidden/>
              </w:rPr>
              <w:fldChar w:fldCharType="end"/>
            </w:r>
          </w:hyperlink>
        </w:p>
        <w:p w14:paraId="4A7D2A03" w14:textId="35770DB2" w:rsidR="003678D3" w:rsidRDefault="00000000">
          <w:pPr>
            <w:pStyle w:val="Obsah3"/>
            <w:tabs>
              <w:tab w:val="right" w:leader="dot" w:pos="9062"/>
            </w:tabs>
            <w:rPr>
              <w:rFonts w:eastAsiaTheme="minorEastAsia"/>
              <w:noProof/>
              <w:lang w:eastAsia="sk-SK"/>
              <w14:ligatures w14:val="standardContextual"/>
            </w:rPr>
          </w:pPr>
          <w:hyperlink w:anchor="_Toc166214405" w:history="1">
            <w:r w:rsidR="003678D3" w:rsidRPr="00C356B0">
              <w:rPr>
                <w:rStyle w:val="Hypertextovprepojenie"/>
                <w:rFonts w:ascii="Arial" w:hAnsi="Arial" w:cs="Arial"/>
                <w:noProof/>
              </w:rPr>
              <w:t>4. 1. 5 Možnosti financovania hlavnej úlohy č. 1</w:t>
            </w:r>
            <w:r w:rsidR="003678D3">
              <w:rPr>
                <w:noProof/>
                <w:webHidden/>
              </w:rPr>
              <w:tab/>
            </w:r>
            <w:r w:rsidR="003678D3">
              <w:rPr>
                <w:noProof/>
                <w:webHidden/>
              </w:rPr>
              <w:fldChar w:fldCharType="begin"/>
            </w:r>
            <w:r w:rsidR="003678D3">
              <w:rPr>
                <w:noProof/>
                <w:webHidden/>
              </w:rPr>
              <w:instrText xml:space="preserve"> PAGEREF _Toc166214405 \h </w:instrText>
            </w:r>
            <w:r w:rsidR="003678D3">
              <w:rPr>
                <w:noProof/>
                <w:webHidden/>
              </w:rPr>
            </w:r>
            <w:r w:rsidR="003678D3">
              <w:rPr>
                <w:noProof/>
                <w:webHidden/>
              </w:rPr>
              <w:fldChar w:fldCharType="separate"/>
            </w:r>
            <w:r w:rsidR="006E3056">
              <w:rPr>
                <w:noProof/>
                <w:webHidden/>
              </w:rPr>
              <w:t>10</w:t>
            </w:r>
            <w:r w:rsidR="003678D3">
              <w:rPr>
                <w:noProof/>
                <w:webHidden/>
              </w:rPr>
              <w:fldChar w:fldCharType="end"/>
            </w:r>
          </w:hyperlink>
        </w:p>
        <w:p w14:paraId="3EC18530" w14:textId="64BA9457" w:rsidR="003678D3" w:rsidRDefault="00000000">
          <w:pPr>
            <w:pStyle w:val="Obsah2"/>
            <w:tabs>
              <w:tab w:val="right" w:leader="dot" w:pos="9062"/>
            </w:tabs>
            <w:rPr>
              <w:rFonts w:eastAsiaTheme="minorEastAsia"/>
              <w:noProof/>
              <w:lang w:eastAsia="sk-SK"/>
              <w14:ligatures w14:val="standardContextual"/>
            </w:rPr>
          </w:pPr>
          <w:hyperlink w:anchor="_Toc166214406" w:history="1">
            <w:r w:rsidR="003678D3" w:rsidRPr="00C356B0">
              <w:rPr>
                <w:rStyle w:val="Hypertextovprepojenie"/>
                <w:rFonts w:ascii="Arial" w:hAnsi="Arial" w:cs="Arial"/>
                <w:noProof/>
              </w:rPr>
              <w:t>4. 2 Hlavná úloha č. 2: Výskum a dokumentácia banských lokalít na Slovensku</w:t>
            </w:r>
            <w:r w:rsidR="003678D3">
              <w:rPr>
                <w:noProof/>
                <w:webHidden/>
              </w:rPr>
              <w:tab/>
            </w:r>
            <w:r w:rsidR="003678D3">
              <w:rPr>
                <w:noProof/>
                <w:webHidden/>
              </w:rPr>
              <w:fldChar w:fldCharType="begin"/>
            </w:r>
            <w:r w:rsidR="003678D3">
              <w:rPr>
                <w:noProof/>
                <w:webHidden/>
              </w:rPr>
              <w:instrText xml:space="preserve"> PAGEREF _Toc166214406 \h </w:instrText>
            </w:r>
            <w:r w:rsidR="003678D3">
              <w:rPr>
                <w:noProof/>
                <w:webHidden/>
              </w:rPr>
            </w:r>
            <w:r w:rsidR="003678D3">
              <w:rPr>
                <w:noProof/>
                <w:webHidden/>
              </w:rPr>
              <w:fldChar w:fldCharType="separate"/>
            </w:r>
            <w:r w:rsidR="006E3056">
              <w:rPr>
                <w:noProof/>
                <w:webHidden/>
              </w:rPr>
              <w:t>11</w:t>
            </w:r>
            <w:r w:rsidR="003678D3">
              <w:rPr>
                <w:noProof/>
                <w:webHidden/>
              </w:rPr>
              <w:fldChar w:fldCharType="end"/>
            </w:r>
          </w:hyperlink>
        </w:p>
        <w:p w14:paraId="211F62F3" w14:textId="101B8E02" w:rsidR="003678D3" w:rsidRDefault="00000000">
          <w:pPr>
            <w:pStyle w:val="Obsah3"/>
            <w:tabs>
              <w:tab w:val="right" w:leader="dot" w:pos="9062"/>
            </w:tabs>
            <w:rPr>
              <w:rFonts w:eastAsiaTheme="minorEastAsia"/>
              <w:noProof/>
              <w:lang w:eastAsia="sk-SK"/>
              <w14:ligatures w14:val="standardContextual"/>
            </w:rPr>
          </w:pPr>
          <w:hyperlink w:anchor="_Toc166214407" w:history="1">
            <w:r w:rsidR="003678D3" w:rsidRPr="00C356B0">
              <w:rPr>
                <w:rStyle w:val="Hypertextovprepojenie"/>
                <w:rFonts w:ascii="Arial" w:hAnsi="Arial" w:cs="Arial"/>
                <w:noProof/>
              </w:rPr>
              <w:t>4. 2. 1 Cieľ hlavnej úlohy č. 2</w:t>
            </w:r>
            <w:r w:rsidR="003678D3">
              <w:rPr>
                <w:noProof/>
                <w:webHidden/>
              </w:rPr>
              <w:tab/>
            </w:r>
            <w:r w:rsidR="003678D3">
              <w:rPr>
                <w:noProof/>
                <w:webHidden/>
              </w:rPr>
              <w:fldChar w:fldCharType="begin"/>
            </w:r>
            <w:r w:rsidR="003678D3">
              <w:rPr>
                <w:noProof/>
                <w:webHidden/>
              </w:rPr>
              <w:instrText xml:space="preserve"> PAGEREF _Toc166214407 \h </w:instrText>
            </w:r>
            <w:r w:rsidR="003678D3">
              <w:rPr>
                <w:noProof/>
                <w:webHidden/>
              </w:rPr>
            </w:r>
            <w:r w:rsidR="003678D3">
              <w:rPr>
                <w:noProof/>
                <w:webHidden/>
              </w:rPr>
              <w:fldChar w:fldCharType="separate"/>
            </w:r>
            <w:r w:rsidR="006E3056">
              <w:rPr>
                <w:noProof/>
                <w:webHidden/>
              </w:rPr>
              <w:t>11</w:t>
            </w:r>
            <w:r w:rsidR="003678D3">
              <w:rPr>
                <w:noProof/>
                <w:webHidden/>
              </w:rPr>
              <w:fldChar w:fldCharType="end"/>
            </w:r>
          </w:hyperlink>
        </w:p>
        <w:p w14:paraId="4C23B5F4" w14:textId="4C5FF966" w:rsidR="003678D3" w:rsidRDefault="00000000">
          <w:pPr>
            <w:pStyle w:val="Obsah3"/>
            <w:tabs>
              <w:tab w:val="right" w:leader="dot" w:pos="9062"/>
            </w:tabs>
            <w:rPr>
              <w:rFonts w:eastAsiaTheme="minorEastAsia"/>
              <w:noProof/>
              <w:lang w:eastAsia="sk-SK"/>
              <w14:ligatures w14:val="standardContextual"/>
            </w:rPr>
          </w:pPr>
          <w:hyperlink w:anchor="_Toc166214408" w:history="1">
            <w:r w:rsidR="003678D3" w:rsidRPr="00C356B0">
              <w:rPr>
                <w:rStyle w:val="Hypertextovprepojenie"/>
                <w:rFonts w:ascii="Arial" w:hAnsi="Arial" w:cs="Arial"/>
                <w:noProof/>
              </w:rPr>
              <w:t>4. 2. 2 Systematizácia hlavnej úlohy č. 2</w:t>
            </w:r>
            <w:r w:rsidR="003678D3">
              <w:rPr>
                <w:noProof/>
                <w:webHidden/>
              </w:rPr>
              <w:tab/>
            </w:r>
            <w:r w:rsidR="003678D3">
              <w:rPr>
                <w:noProof/>
                <w:webHidden/>
              </w:rPr>
              <w:fldChar w:fldCharType="begin"/>
            </w:r>
            <w:r w:rsidR="003678D3">
              <w:rPr>
                <w:noProof/>
                <w:webHidden/>
              </w:rPr>
              <w:instrText xml:space="preserve"> PAGEREF _Toc166214408 \h </w:instrText>
            </w:r>
            <w:r w:rsidR="003678D3">
              <w:rPr>
                <w:noProof/>
                <w:webHidden/>
              </w:rPr>
            </w:r>
            <w:r w:rsidR="003678D3">
              <w:rPr>
                <w:noProof/>
                <w:webHidden/>
              </w:rPr>
              <w:fldChar w:fldCharType="separate"/>
            </w:r>
            <w:r w:rsidR="006E3056">
              <w:rPr>
                <w:noProof/>
                <w:webHidden/>
              </w:rPr>
              <w:t>11</w:t>
            </w:r>
            <w:r w:rsidR="003678D3">
              <w:rPr>
                <w:noProof/>
                <w:webHidden/>
              </w:rPr>
              <w:fldChar w:fldCharType="end"/>
            </w:r>
          </w:hyperlink>
        </w:p>
        <w:p w14:paraId="11083BE4" w14:textId="3AC29C71" w:rsidR="003678D3" w:rsidRDefault="00000000">
          <w:pPr>
            <w:pStyle w:val="Obsah3"/>
            <w:tabs>
              <w:tab w:val="right" w:leader="dot" w:pos="9062"/>
            </w:tabs>
            <w:rPr>
              <w:rFonts w:eastAsiaTheme="minorEastAsia"/>
              <w:noProof/>
              <w:lang w:eastAsia="sk-SK"/>
              <w14:ligatures w14:val="standardContextual"/>
            </w:rPr>
          </w:pPr>
          <w:hyperlink w:anchor="_Toc166214409" w:history="1">
            <w:r w:rsidR="003678D3" w:rsidRPr="00C356B0">
              <w:rPr>
                <w:rStyle w:val="Hypertextovprepojenie"/>
                <w:rFonts w:ascii="Arial" w:hAnsi="Arial" w:cs="Arial"/>
                <w:noProof/>
              </w:rPr>
              <w:t>4. 2. 3 Čiastkové úlohy - systematizácia</w:t>
            </w:r>
            <w:r w:rsidR="003678D3">
              <w:rPr>
                <w:noProof/>
                <w:webHidden/>
              </w:rPr>
              <w:tab/>
            </w:r>
            <w:r w:rsidR="003678D3">
              <w:rPr>
                <w:noProof/>
                <w:webHidden/>
              </w:rPr>
              <w:fldChar w:fldCharType="begin"/>
            </w:r>
            <w:r w:rsidR="003678D3">
              <w:rPr>
                <w:noProof/>
                <w:webHidden/>
              </w:rPr>
              <w:instrText xml:space="preserve"> PAGEREF _Toc166214409 \h </w:instrText>
            </w:r>
            <w:r w:rsidR="003678D3">
              <w:rPr>
                <w:noProof/>
                <w:webHidden/>
              </w:rPr>
            </w:r>
            <w:r w:rsidR="003678D3">
              <w:rPr>
                <w:noProof/>
                <w:webHidden/>
              </w:rPr>
              <w:fldChar w:fldCharType="separate"/>
            </w:r>
            <w:r w:rsidR="006E3056">
              <w:rPr>
                <w:noProof/>
                <w:webHidden/>
              </w:rPr>
              <w:t>11</w:t>
            </w:r>
            <w:r w:rsidR="003678D3">
              <w:rPr>
                <w:noProof/>
                <w:webHidden/>
              </w:rPr>
              <w:fldChar w:fldCharType="end"/>
            </w:r>
          </w:hyperlink>
        </w:p>
        <w:p w14:paraId="03EE6309" w14:textId="138C8D4E" w:rsidR="003678D3" w:rsidRDefault="00000000">
          <w:pPr>
            <w:pStyle w:val="Obsah3"/>
            <w:tabs>
              <w:tab w:val="right" w:leader="dot" w:pos="9062"/>
            </w:tabs>
            <w:rPr>
              <w:rFonts w:eastAsiaTheme="minorEastAsia"/>
              <w:noProof/>
              <w:lang w:eastAsia="sk-SK"/>
              <w14:ligatures w14:val="standardContextual"/>
            </w:rPr>
          </w:pPr>
          <w:hyperlink w:anchor="_Toc166214410" w:history="1">
            <w:r w:rsidR="003678D3" w:rsidRPr="00C356B0">
              <w:rPr>
                <w:rStyle w:val="Hypertextovprepojenie"/>
                <w:rFonts w:ascii="Arial" w:hAnsi="Arial" w:cs="Arial"/>
                <w:noProof/>
              </w:rPr>
              <w:t>4. 2. 4 Harmonogram hlavnej úlohy č. 2</w:t>
            </w:r>
            <w:r w:rsidR="003678D3">
              <w:rPr>
                <w:noProof/>
                <w:webHidden/>
              </w:rPr>
              <w:tab/>
            </w:r>
            <w:r w:rsidR="003678D3">
              <w:rPr>
                <w:noProof/>
                <w:webHidden/>
              </w:rPr>
              <w:fldChar w:fldCharType="begin"/>
            </w:r>
            <w:r w:rsidR="003678D3">
              <w:rPr>
                <w:noProof/>
                <w:webHidden/>
              </w:rPr>
              <w:instrText xml:space="preserve"> PAGEREF _Toc166214410 \h </w:instrText>
            </w:r>
            <w:r w:rsidR="003678D3">
              <w:rPr>
                <w:noProof/>
                <w:webHidden/>
              </w:rPr>
            </w:r>
            <w:r w:rsidR="003678D3">
              <w:rPr>
                <w:noProof/>
                <w:webHidden/>
              </w:rPr>
              <w:fldChar w:fldCharType="separate"/>
            </w:r>
            <w:r w:rsidR="006E3056">
              <w:rPr>
                <w:noProof/>
                <w:webHidden/>
              </w:rPr>
              <w:t>14</w:t>
            </w:r>
            <w:r w:rsidR="003678D3">
              <w:rPr>
                <w:noProof/>
                <w:webHidden/>
              </w:rPr>
              <w:fldChar w:fldCharType="end"/>
            </w:r>
          </w:hyperlink>
        </w:p>
        <w:p w14:paraId="6B5A1580" w14:textId="65C29FFA" w:rsidR="003678D3" w:rsidRDefault="00000000">
          <w:pPr>
            <w:pStyle w:val="Obsah3"/>
            <w:tabs>
              <w:tab w:val="right" w:leader="dot" w:pos="9062"/>
            </w:tabs>
            <w:rPr>
              <w:rFonts w:eastAsiaTheme="minorEastAsia"/>
              <w:noProof/>
              <w:lang w:eastAsia="sk-SK"/>
              <w14:ligatures w14:val="standardContextual"/>
            </w:rPr>
          </w:pPr>
          <w:hyperlink w:anchor="_Toc166214411" w:history="1">
            <w:r w:rsidR="003678D3" w:rsidRPr="00C356B0">
              <w:rPr>
                <w:rStyle w:val="Hypertextovprepojenie"/>
                <w:rFonts w:ascii="Arial" w:hAnsi="Arial" w:cs="Arial"/>
                <w:noProof/>
              </w:rPr>
              <w:t>4. 2. 5 Možnosti financovania hlavnej úlohy č. 2</w:t>
            </w:r>
            <w:r w:rsidR="003678D3">
              <w:rPr>
                <w:noProof/>
                <w:webHidden/>
              </w:rPr>
              <w:tab/>
            </w:r>
            <w:r w:rsidR="003678D3">
              <w:rPr>
                <w:noProof/>
                <w:webHidden/>
              </w:rPr>
              <w:fldChar w:fldCharType="begin"/>
            </w:r>
            <w:r w:rsidR="003678D3">
              <w:rPr>
                <w:noProof/>
                <w:webHidden/>
              </w:rPr>
              <w:instrText xml:space="preserve"> PAGEREF _Toc166214411 \h </w:instrText>
            </w:r>
            <w:r w:rsidR="003678D3">
              <w:rPr>
                <w:noProof/>
                <w:webHidden/>
              </w:rPr>
            </w:r>
            <w:r w:rsidR="003678D3">
              <w:rPr>
                <w:noProof/>
                <w:webHidden/>
              </w:rPr>
              <w:fldChar w:fldCharType="separate"/>
            </w:r>
            <w:r w:rsidR="006E3056">
              <w:rPr>
                <w:noProof/>
                <w:webHidden/>
              </w:rPr>
              <w:t>14</w:t>
            </w:r>
            <w:r w:rsidR="003678D3">
              <w:rPr>
                <w:noProof/>
                <w:webHidden/>
              </w:rPr>
              <w:fldChar w:fldCharType="end"/>
            </w:r>
          </w:hyperlink>
        </w:p>
        <w:p w14:paraId="79F7C968" w14:textId="2EA3BC59" w:rsidR="003678D3" w:rsidRDefault="00000000">
          <w:pPr>
            <w:pStyle w:val="Obsah2"/>
            <w:tabs>
              <w:tab w:val="right" w:leader="dot" w:pos="9062"/>
            </w:tabs>
            <w:rPr>
              <w:rFonts w:eastAsiaTheme="minorEastAsia"/>
              <w:noProof/>
              <w:lang w:eastAsia="sk-SK"/>
              <w14:ligatures w14:val="standardContextual"/>
            </w:rPr>
          </w:pPr>
          <w:hyperlink w:anchor="_Toc166214412" w:history="1">
            <w:r w:rsidR="003678D3" w:rsidRPr="00C356B0">
              <w:rPr>
                <w:rStyle w:val="Hypertextovprepojenie"/>
                <w:rFonts w:ascii="Arial" w:hAnsi="Arial" w:cs="Arial"/>
                <w:noProof/>
              </w:rPr>
              <w:t>4. 3 Hlavná úloha č. 3: Vlastivedný výskum širšieho regiónu Banskej Štiavnice</w:t>
            </w:r>
            <w:r w:rsidR="003678D3">
              <w:rPr>
                <w:noProof/>
                <w:webHidden/>
              </w:rPr>
              <w:tab/>
            </w:r>
            <w:r w:rsidR="003678D3">
              <w:rPr>
                <w:noProof/>
                <w:webHidden/>
              </w:rPr>
              <w:fldChar w:fldCharType="begin"/>
            </w:r>
            <w:r w:rsidR="003678D3">
              <w:rPr>
                <w:noProof/>
                <w:webHidden/>
              </w:rPr>
              <w:instrText xml:space="preserve"> PAGEREF _Toc166214412 \h </w:instrText>
            </w:r>
            <w:r w:rsidR="003678D3">
              <w:rPr>
                <w:noProof/>
                <w:webHidden/>
              </w:rPr>
            </w:r>
            <w:r w:rsidR="003678D3">
              <w:rPr>
                <w:noProof/>
                <w:webHidden/>
              </w:rPr>
              <w:fldChar w:fldCharType="separate"/>
            </w:r>
            <w:r w:rsidR="006E3056">
              <w:rPr>
                <w:noProof/>
                <w:webHidden/>
              </w:rPr>
              <w:t>14</w:t>
            </w:r>
            <w:r w:rsidR="003678D3">
              <w:rPr>
                <w:noProof/>
                <w:webHidden/>
              </w:rPr>
              <w:fldChar w:fldCharType="end"/>
            </w:r>
          </w:hyperlink>
        </w:p>
        <w:p w14:paraId="31F68901" w14:textId="17572098" w:rsidR="003678D3" w:rsidRDefault="00000000">
          <w:pPr>
            <w:pStyle w:val="Obsah3"/>
            <w:tabs>
              <w:tab w:val="right" w:leader="dot" w:pos="9062"/>
            </w:tabs>
            <w:rPr>
              <w:rFonts w:eastAsiaTheme="minorEastAsia"/>
              <w:noProof/>
              <w:lang w:eastAsia="sk-SK"/>
              <w14:ligatures w14:val="standardContextual"/>
            </w:rPr>
          </w:pPr>
          <w:hyperlink w:anchor="_Toc166214413" w:history="1">
            <w:r w:rsidR="003678D3" w:rsidRPr="00C356B0">
              <w:rPr>
                <w:rStyle w:val="Hypertextovprepojenie"/>
                <w:rFonts w:ascii="Arial" w:hAnsi="Arial" w:cs="Arial"/>
                <w:noProof/>
              </w:rPr>
              <w:t>4. 3. 1 Cieľ hlavnej úlohy č. 3</w:t>
            </w:r>
            <w:r w:rsidR="003678D3">
              <w:rPr>
                <w:noProof/>
                <w:webHidden/>
              </w:rPr>
              <w:tab/>
            </w:r>
            <w:r w:rsidR="003678D3">
              <w:rPr>
                <w:noProof/>
                <w:webHidden/>
              </w:rPr>
              <w:fldChar w:fldCharType="begin"/>
            </w:r>
            <w:r w:rsidR="003678D3">
              <w:rPr>
                <w:noProof/>
                <w:webHidden/>
              </w:rPr>
              <w:instrText xml:space="preserve"> PAGEREF _Toc166214413 \h </w:instrText>
            </w:r>
            <w:r w:rsidR="003678D3">
              <w:rPr>
                <w:noProof/>
                <w:webHidden/>
              </w:rPr>
            </w:r>
            <w:r w:rsidR="003678D3">
              <w:rPr>
                <w:noProof/>
                <w:webHidden/>
              </w:rPr>
              <w:fldChar w:fldCharType="separate"/>
            </w:r>
            <w:r w:rsidR="006E3056">
              <w:rPr>
                <w:noProof/>
                <w:webHidden/>
              </w:rPr>
              <w:t>14</w:t>
            </w:r>
            <w:r w:rsidR="003678D3">
              <w:rPr>
                <w:noProof/>
                <w:webHidden/>
              </w:rPr>
              <w:fldChar w:fldCharType="end"/>
            </w:r>
          </w:hyperlink>
        </w:p>
        <w:p w14:paraId="59F2A655" w14:textId="44EF0524" w:rsidR="003678D3" w:rsidRDefault="00000000">
          <w:pPr>
            <w:pStyle w:val="Obsah3"/>
            <w:tabs>
              <w:tab w:val="right" w:leader="dot" w:pos="9062"/>
            </w:tabs>
            <w:rPr>
              <w:rFonts w:eastAsiaTheme="minorEastAsia"/>
              <w:noProof/>
              <w:lang w:eastAsia="sk-SK"/>
              <w14:ligatures w14:val="standardContextual"/>
            </w:rPr>
          </w:pPr>
          <w:hyperlink w:anchor="_Toc166214414" w:history="1">
            <w:r w:rsidR="003678D3" w:rsidRPr="00C356B0">
              <w:rPr>
                <w:rStyle w:val="Hypertextovprepojenie"/>
                <w:rFonts w:ascii="Arial" w:hAnsi="Arial" w:cs="Arial"/>
                <w:noProof/>
              </w:rPr>
              <w:t>4. 3. 2 Systematizácia hlavnej úlohy č. 3</w:t>
            </w:r>
            <w:r w:rsidR="003678D3">
              <w:rPr>
                <w:noProof/>
                <w:webHidden/>
              </w:rPr>
              <w:tab/>
            </w:r>
            <w:r w:rsidR="003678D3">
              <w:rPr>
                <w:noProof/>
                <w:webHidden/>
              </w:rPr>
              <w:fldChar w:fldCharType="begin"/>
            </w:r>
            <w:r w:rsidR="003678D3">
              <w:rPr>
                <w:noProof/>
                <w:webHidden/>
              </w:rPr>
              <w:instrText xml:space="preserve"> PAGEREF _Toc166214414 \h </w:instrText>
            </w:r>
            <w:r w:rsidR="003678D3">
              <w:rPr>
                <w:noProof/>
                <w:webHidden/>
              </w:rPr>
            </w:r>
            <w:r w:rsidR="003678D3">
              <w:rPr>
                <w:noProof/>
                <w:webHidden/>
              </w:rPr>
              <w:fldChar w:fldCharType="separate"/>
            </w:r>
            <w:r w:rsidR="006E3056">
              <w:rPr>
                <w:noProof/>
                <w:webHidden/>
              </w:rPr>
              <w:t>15</w:t>
            </w:r>
            <w:r w:rsidR="003678D3">
              <w:rPr>
                <w:noProof/>
                <w:webHidden/>
              </w:rPr>
              <w:fldChar w:fldCharType="end"/>
            </w:r>
          </w:hyperlink>
        </w:p>
        <w:p w14:paraId="4CE3E2D8" w14:textId="780174CC" w:rsidR="003678D3" w:rsidRDefault="00000000">
          <w:pPr>
            <w:pStyle w:val="Obsah3"/>
            <w:tabs>
              <w:tab w:val="right" w:leader="dot" w:pos="9062"/>
            </w:tabs>
            <w:rPr>
              <w:rFonts w:eastAsiaTheme="minorEastAsia"/>
              <w:noProof/>
              <w:lang w:eastAsia="sk-SK"/>
              <w14:ligatures w14:val="standardContextual"/>
            </w:rPr>
          </w:pPr>
          <w:hyperlink w:anchor="_Toc166214415" w:history="1">
            <w:r w:rsidR="003678D3" w:rsidRPr="00C356B0">
              <w:rPr>
                <w:rStyle w:val="Hypertextovprepojenie"/>
                <w:rFonts w:ascii="Arial" w:hAnsi="Arial" w:cs="Arial"/>
                <w:noProof/>
              </w:rPr>
              <w:t>4. 3. 3 Čiastkové úlohy - systematizácia</w:t>
            </w:r>
            <w:r w:rsidR="003678D3">
              <w:rPr>
                <w:noProof/>
                <w:webHidden/>
              </w:rPr>
              <w:tab/>
            </w:r>
            <w:r w:rsidR="003678D3">
              <w:rPr>
                <w:noProof/>
                <w:webHidden/>
              </w:rPr>
              <w:fldChar w:fldCharType="begin"/>
            </w:r>
            <w:r w:rsidR="003678D3">
              <w:rPr>
                <w:noProof/>
                <w:webHidden/>
              </w:rPr>
              <w:instrText xml:space="preserve"> PAGEREF _Toc166214415 \h </w:instrText>
            </w:r>
            <w:r w:rsidR="003678D3">
              <w:rPr>
                <w:noProof/>
                <w:webHidden/>
              </w:rPr>
            </w:r>
            <w:r w:rsidR="003678D3">
              <w:rPr>
                <w:noProof/>
                <w:webHidden/>
              </w:rPr>
              <w:fldChar w:fldCharType="separate"/>
            </w:r>
            <w:r w:rsidR="006E3056">
              <w:rPr>
                <w:noProof/>
                <w:webHidden/>
              </w:rPr>
              <w:t>15</w:t>
            </w:r>
            <w:r w:rsidR="003678D3">
              <w:rPr>
                <w:noProof/>
                <w:webHidden/>
              </w:rPr>
              <w:fldChar w:fldCharType="end"/>
            </w:r>
          </w:hyperlink>
        </w:p>
        <w:p w14:paraId="5D825BBF" w14:textId="4938AE9F" w:rsidR="003678D3" w:rsidRDefault="00000000">
          <w:pPr>
            <w:pStyle w:val="Obsah3"/>
            <w:tabs>
              <w:tab w:val="right" w:leader="dot" w:pos="9062"/>
            </w:tabs>
            <w:rPr>
              <w:rFonts w:eastAsiaTheme="minorEastAsia"/>
              <w:noProof/>
              <w:lang w:eastAsia="sk-SK"/>
              <w14:ligatures w14:val="standardContextual"/>
            </w:rPr>
          </w:pPr>
          <w:hyperlink w:anchor="_Toc166214416" w:history="1">
            <w:r w:rsidR="003678D3" w:rsidRPr="00C356B0">
              <w:rPr>
                <w:rStyle w:val="Hypertextovprepojenie"/>
                <w:rFonts w:ascii="Arial" w:hAnsi="Arial" w:cs="Arial"/>
                <w:noProof/>
              </w:rPr>
              <w:t>4. 3. 4 Harmonogram hlavnej úlohy č. 3</w:t>
            </w:r>
            <w:r w:rsidR="003678D3">
              <w:rPr>
                <w:noProof/>
                <w:webHidden/>
              </w:rPr>
              <w:tab/>
            </w:r>
            <w:r w:rsidR="003678D3">
              <w:rPr>
                <w:noProof/>
                <w:webHidden/>
              </w:rPr>
              <w:fldChar w:fldCharType="begin"/>
            </w:r>
            <w:r w:rsidR="003678D3">
              <w:rPr>
                <w:noProof/>
                <w:webHidden/>
              </w:rPr>
              <w:instrText xml:space="preserve"> PAGEREF _Toc166214416 \h </w:instrText>
            </w:r>
            <w:r w:rsidR="003678D3">
              <w:rPr>
                <w:noProof/>
                <w:webHidden/>
              </w:rPr>
            </w:r>
            <w:r w:rsidR="003678D3">
              <w:rPr>
                <w:noProof/>
                <w:webHidden/>
              </w:rPr>
              <w:fldChar w:fldCharType="separate"/>
            </w:r>
            <w:r w:rsidR="006E3056">
              <w:rPr>
                <w:noProof/>
                <w:webHidden/>
              </w:rPr>
              <w:t>19</w:t>
            </w:r>
            <w:r w:rsidR="003678D3">
              <w:rPr>
                <w:noProof/>
                <w:webHidden/>
              </w:rPr>
              <w:fldChar w:fldCharType="end"/>
            </w:r>
          </w:hyperlink>
        </w:p>
        <w:p w14:paraId="6D06A213" w14:textId="0F3E3217" w:rsidR="003678D3" w:rsidRDefault="00000000">
          <w:pPr>
            <w:pStyle w:val="Obsah3"/>
            <w:tabs>
              <w:tab w:val="right" w:leader="dot" w:pos="9062"/>
            </w:tabs>
            <w:rPr>
              <w:rFonts w:eastAsiaTheme="minorEastAsia"/>
              <w:noProof/>
              <w:lang w:eastAsia="sk-SK"/>
              <w14:ligatures w14:val="standardContextual"/>
            </w:rPr>
          </w:pPr>
          <w:hyperlink w:anchor="_Toc166214417" w:history="1">
            <w:r w:rsidR="003678D3" w:rsidRPr="00C356B0">
              <w:rPr>
                <w:rStyle w:val="Hypertextovprepojenie"/>
                <w:rFonts w:ascii="Arial" w:hAnsi="Arial" w:cs="Arial"/>
                <w:noProof/>
              </w:rPr>
              <w:t>4. 3. 5 Možnosti financovania hlavnej úlohy č. 3</w:t>
            </w:r>
            <w:r w:rsidR="003678D3">
              <w:rPr>
                <w:noProof/>
                <w:webHidden/>
              </w:rPr>
              <w:tab/>
            </w:r>
            <w:r w:rsidR="003678D3">
              <w:rPr>
                <w:noProof/>
                <w:webHidden/>
              </w:rPr>
              <w:fldChar w:fldCharType="begin"/>
            </w:r>
            <w:r w:rsidR="003678D3">
              <w:rPr>
                <w:noProof/>
                <w:webHidden/>
              </w:rPr>
              <w:instrText xml:space="preserve"> PAGEREF _Toc166214417 \h </w:instrText>
            </w:r>
            <w:r w:rsidR="003678D3">
              <w:rPr>
                <w:noProof/>
                <w:webHidden/>
              </w:rPr>
            </w:r>
            <w:r w:rsidR="003678D3">
              <w:rPr>
                <w:noProof/>
                <w:webHidden/>
              </w:rPr>
              <w:fldChar w:fldCharType="separate"/>
            </w:r>
            <w:r w:rsidR="006E3056">
              <w:rPr>
                <w:noProof/>
                <w:webHidden/>
              </w:rPr>
              <w:t>19</w:t>
            </w:r>
            <w:r w:rsidR="003678D3">
              <w:rPr>
                <w:noProof/>
                <w:webHidden/>
              </w:rPr>
              <w:fldChar w:fldCharType="end"/>
            </w:r>
          </w:hyperlink>
        </w:p>
        <w:p w14:paraId="32849E20" w14:textId="053EFBF4" w:rsidR="003678D3" w:rsidRDefault="00000000">
          <w:pPr>
            <w:pStyle w:val="Obsah2"/>
            <w:tabs>
              <w:tab w:val="right" w:leader="dot" w:pos="9062"/>
            </w:tabs>
            <w:rPr>
              <w:rFonts w:eastAsiaTheme="minorEastAsia"/>
              <w:noProof/>
              <w:lang w:eastAsia="sk-SK"/>
              <w14:ligatures w14:val="standardContextual"/>
            </w:rPr>
          </w:pPr>
          <w:hyperlink w:anchor="_Toc166214418" w:history="1">
            <w:r w:rsidR="003678D3" w:rsidRPr="00C356B0">
              <w:rPr>
                <w:rStyle w:val="Hypertextovprepojenie"/>
                <w:rFonts w:ascii="Arial" w:hAnsi="Arial" w:cs="Arial"/>
                <w:noProof/>
              </w:rPr>
              <w:t>4. 4. Doplnkové a krátkodobé úlohy</w:t>
            </w:r>
            <w:r w:rsidR="003678D3">
              <w:rPr>
                <w:noProof/>
                <w:webHidden/>
              </w:rPr>
              <w:tab/>
            </w:r>
            <w:r w:rsidR="003678D3">
              <w:rPr>
                <w:noProof/>
                <w:webHidden/>
              </w:rPr>
              <w:fldChar w:fldCharType="begin"/>
            </w:r>
            <w:r w:rsidR="003678D3">
              <w:rPr>
                <w:noProof/>
                <w:webHidden/>
              </w:rPr>
              <w:instrText xml:space="preserve"> PAGEREF _Toc166214418 \h </w:instrText>
            </w:r>
            <w:r w:rsidR="003678D3">
              <w:rPr>
                <w:noProof/>
                <w:webHidden/>
              </w:rPr>
            </w:r>
            <w:r w:rsidR="003678D3">
              <w:rPr>
                <w:noProof/>
                <w:webHidden/>
              </w:rPr>
              <w:fldChar w:fldCharType="separate"/>
            </w:r>
            <w:r w:rsidR="006E3056">
              <w:rPr>
                <w:noProof/>
                <w:webHidden/>
              </w:rPr>
              <w:t>19</w:t>
            </w:r>
            <w:r w:rsidR="003678D3">
              <w:rPr>
                <w:noProof/>
                <w:webHidden/>
              </w:rPr>
              <w:fldChar w:fldCharType="end"/>
            </w:r>
          </w:hyperlink>
        </w:p>
        <w:p w14:paraId="24B308C5" w14:textId="2E13601B" w:rsidR="003678D3" w:rsidRDefault="00000000">
          <w:pPr>
            <w:pStyle w:val="Obsah3"/>
            <w:tabs>
              <w:tab w:val="right" w:leader="dot" w:pos="9062"/>
            </w:tabs>
            <w:rPr>
              <w:rFonts w:eastAsiaTheme="minorEastAsia"/>
              <w:noProof/>
              <w:lang w:eastAsia="sk-SK"/>
              <w14:ligatures w14:val="standardContextual"/>
            </w:rPr>
          </w:pPr>
          <w:hyperlink w:anchor="_Toc166214419" w:history="1">
            <w:r w:rsidR="003678D3" w:rsidRPr="00C356B0">
              <w:rPr>
                <w:rStyle w:val="Hypertextovprepojenie"/>
                <w:rFonts w:ascii="Arial" w:hAnsi="Arial" w:cs="Arial"/>
                <w:noProof/>
              </w:rPr>
              <w:t>4. 4. 1 Doplnková úloha č. 1, cieľ úlohy - Participácia na výskume z dejín farmácie</w:t>
            </w:r>
            <w:r w:rsidR="003678D3">
              <w:rPr>
                <w:noProof/>
                <w:webHidden/>
              </w:rPr>
              <w:tab/>
            </w:r>
            <w:r w:rsidR="003678D3">
              <w:rPr>
                <w:noProof/>
                <w:webHidden/>
              </w:rPr>
              <w:fldChar w:fldCharType="begin"/>
            </w:r>
            <w:r w:rsidR="003678D3">
              <w:rPr>
                <w:noProof/>
                <w:webHidden/>
              </w:rPr>
              <w:instrText xml:space="preserve"> PAGEREF _Toc166214419 \h </w:instrText>
            </w:r>
            <w:r w:rsidR="003678D3">
              <w:rPr>
                <w:noProof/>
                <w:webHidden/>
              </w:rPr>
            </w:r>
            <w:r w:rsidR="003678D3">
              <w:rPr>
                <w:noProof/>
                <w:webHidden/>
              </w:rPr>
              <w:fldChar w:fldCharType="separate"/>
            </w:r>
            <w:r w:rsidR="006E3056">
              <w:rPr>
                <w:noProof/>
                <w:webHidden/>
              </w:rPr>
              <w:t>19</w:t>
            </w:r>
            <w:r w:rsidR="003678D3">
              <w:rPr>
                <w:noProof/>
                <w:webHidden/>
              </w:rPr>
              <w:fldChar w:fldCharType="end"/>
            </w:r>
          </w:hyperlink>
        </w:p>
        <w:p w14:paraId="03642A90" w14:textId="0DD03DCF" w:rsidR="003678D3" w:rsidRDefault="00000000">
          <w:pPr>
            <w:pStyle w:val="Obsah3"/>
            <w:tabs>
              <w:tab w:val="right" w:leader="dot" w:pos="9062"/>
            </w:tabs>
            <w:rPr>
              <w:rFonts w:eastAsiaTheme="minorEastAsia"/>
              <w:noProof/>
              <w:lang w:eastAsia="sk-SK"/>
              <w14:ligatures w14:val="standardContextual"/>
            </w:rPr>
          </w:pPr>
          <w:hyperlink w:anchor="_Toc166214420" w:history="1">
            <w:r w:rsidR="003678D3" w:rsidRPr="00C356B0">
              <w:rPr>
                <w:rStyle w:val="Hypertextovprepojenie"/>
                <w:rFonts w:ascii="Arial" w:hAnsi="Arial" w:cs="Arial"/>
                <w:noProof/>
              </w:rPr>
              <w:t>4. 4. 2 Systematizácia doplnkovej úlohy č. 1</w:t>
            </w:r>
            <w:r w:rsidR="003678D3">
              <w:rPr>
                <w:noProof/>
                <w:webHidden/>
              </w:rPr>
              <w:tab/>
            </w:r>
            <w:r w:rsidR="003678D3">
              <w:rPr>
                <w:noProof/>
                <w:webHidden/>
              </w:rPr>
              <w:fldChar w:fldCharType="begin"/>
            </w:r>
            <w:r w:rsidR="003678D3">
              <w:rPr>
                <w:noProof/>
                <w:webHidden/>
              </w:rPr>
              <w:instrText xml:space="preserve"> PAGEREF _Toc166214420 \h </w:instrText>
            </w:r>
            <w:r w:rsidR="003678D3">
              <w:rPr>
                <w:noProof/>
                <w:webHidden/>
              </w:rPr>
            </w:r>
            <w:r w:rsidR="003678D3">
              <w:rPr>
                <w:noProof/>
                <w:webHidden/>
              </w:rPr>
              <w:fldChar w:fldCharType="separate"/>
            </w:r>
            <w:r w:rsidR="006E3056">
              <w:rPr>
                <w:noProof/>
                <w:webHidden/>
              </w:rPr>
              <w:t>20</w:t>
            </w:r>
            <w:r w:rsidR="003678D3">
              <w:rPr>
                <w:noProof/>
                <w:webHidden/>
              </w:rPr>
              <w:fldChar w:fldCharType="end"/>
            </w:r>
          </w:hyperlink>
        </w:p>
        <w:p w14:paraId="34C1843F" w14:textId="0E1B4FF5" w:rsidR="003678D3" w:rsidRDefault="00000000">
          <w:pPr>
            <w:pStyle w:val="Obsah3"/>
            <w:tabs>
              <w:tab w:val="right" w:leader="dot" w:pos="9062"/>
            </w:tabs>
            <w:rPr>
              <w:rFonts w:eastAsiaTheme="minorEastAsia"/>
              <w:noProof/>
              <w:lang w:eastAsia="sk-SK"/>
              <w14:ligatures w14:val="standardContextual"/>
            </w:rPr>
          </w:pPr>
          <w:hyperlink w:anchor="_Toc166214421" w:history="1">
            <w:r w:rsidR="003678D3" w:rsidRPr="00C356B0">
              <w:rPr>
                <w:rStyle w:val="Hypertextovprepojenie"/>
                <w:rFonts w:ascii="Arial" w:hAnsi="Arial" w:cs="Arial"/>
                <w:noProof/>
              </w:rPr>
              <w:t>4. 4. 3 Doplnkové úlohy – systematizácia</w:t>
            </w:r>
            <w:r w:rsidR="003678D3">
              <w:rPr>
                <w:noProof/>
                <w:webHidden/>
              </w:rPr>
              <w:tab/>
            </w:r>
            <w:r w:rsidR="003678D3">
              <w:rPr>
                <w:noProof/>
                <w:webHidden/>
              </w:rPr>
              <w:fldChar w:fldCharType="begin"/>
            </w:r>
            <w:r w:rsidR="003678D3">
              <w:rPr>
                <w:noProof/>
                <w:webHidden/>
              </w:rPr>
              <w:instrText xml:space="preserve"> PAGEREF _Toc166214421 \h </w:instrText>
            </w:r>
            <w:r w:rsidR="003678D3">
              <w:rPr>
                <w:noProof/>
                <w:webHidden/>
              </w:rPr>
            </w:r>
            <w:r w:rsidR="003678D3">
              <w:rPr>
                <w:noProof/>
                <w:webHidden/>
              </w:rPr>
              <w:fldChar w:fldCharType="separate"/>
            </w:r>
            <w:r w:rsidR="006E3056">
              <w:rPr>
                <w:noProof/>
                <w:webHidden/>
              </w:rPr>
              <w:t>20</w:t>
            </w:r>
            <w:r w:rsidR="003678D3">
              <w:rPr>
                <w:noProof/>
                <w:webHidden/>
              </w:rPr>
              <w:fldChar w:fldCharType="end"/>
            </w:r>
          </w:hyperlink>
        </w:p>
        <w:p w14:paraId="7EFB259F" w14:textId="7F594BF0" w:rsidR="003678D3" w:rsidRDefault="00000000">
          <w:pPr>
            <w:pStyle w:val="Obsah3"/>
            <w:tabs>
              <w:tab w:val="right" w:leader="dot" w:pos="9062"/>
            </w:tabs>
            <w:rPr>
              <w:rFonts w:eastAsiaTheme="minorEastAsia"/>
              <w:noProof/>
              <w:lang w:eastAsia="sk-SK"/>
              <w14:ligatures w14:val="standardContextual"/>
            </w:rPr>
          </w:pPr>
          <w:hyperlink w:anchor="_Toc166214422" w:history="1">
            <w:r w:rsidR="003678D3" w:rsidRPr="00C356B0">
              <w:rPr>
                <w:rStyle w:val="Hypertextovprepojenie"/>
                <w:rFonts w:ascii="Arial" w:hAnsi="Arial" w:cs="Arial"/>
                <w:noProof/>
              </w:rPr>
              <w:t>4. 4. 4 Harmonogram doplnkovej úlohy č. 1</w:t>
            </w:r>
            <w:r w:rsidR="003678D3">
              <w:rPr>
                <w:noProof/>
                <w:webHidden/>
              </w:rPr>
              <w:tab/>
            </w:r>
            <w:r w:rsidR="003678D3">
              <w:rPr>
                <w:noProof/>
                <w:webHidden/>
              </w:rPr>
              <w:fldChar w:fldCharType="begin"/>
            </w:r>
            <w:r w:rsidR="003678D3">
              <w:rPr>
                <w:noProof/>
                <w:webHidden/>
              </w:rPr>
              <w:instrText xml:space="preserve"> PAGEREF _Toc166214422 \h </w:instrText>
            </w:r>
            <w:r w:rsidR="003678D3">
              <w:rPr>
                <w:noProof/>
                <w:webHidden/>
              </w:rPr>
            </w:r>
            <w:r w:rsidR="003678D3">
              <w:rPr>
                <w:noProof/>
                <w:webHidden/>
              </w:rPr>
              <w:fldChar w:fldCharType="separate"/>
            </w:r>
            <w:r w:rsidR="006E3056">
              <w:rPr>
                <w:noProof/>
                <w:webHidden/>
              </w:rPr>
              <w:t>21</w:t>
            </w:r>
            <w:r w:rsidR="003678D3">
              <w:rPr>
                <w:noProof/>
                <w:webHidden/>
              </w:rPr>
              <w:fldChar w:fldCharType="end"/>
            </w:r>
          </w:hyperlink>
        </w:p>
        <w:p w14:paraId="03DF4292" w14:textId="1FD3A306" w:rsidR="003678D3" w:rsidRDefault="00000000">
          <w:pPr>
            <w:pStyle w:val="Obsah3"/>
            <w:tabs>
              <w:tab w:val="right" w:leader="dot" w:pos="9062"/>
            </w:tabs>
            <w:rPr>
              <w:rFonts w:eastAsiaTheme="minorEastAsia"/>
              <w:noProof/>
              <w:lang w:eastAsia="sk-SK"/>
              <w14:ligatures w14:val="standardContextual"/>
            </w:rPr>
          </w:pPr>
          <w:hyperlink w:anchor="_Toc166214423" w:history="1">
            <w:r w:rsidR="003678D3" w:rsidRPr="00C356B0">
              <w:rPr>
                <w:rStyle w:val="Hypertextovprepojenie"/>
                <w:rFonts w:ascii="Arial" w:hAnsi="Arial" w:cs="Arial"/>
                <w:noProof/>
              </w:rPr>
              <w:t>4. 4. 5 Možnosti financovania doplnkovej úlohy č. 1</w:t>
            </w:r>
            <w:r w:rsidR="003678D3">
              <w:rPr>
                <w:noProof/>
                <w:webHidden/>
              </w:rPr>
              <w:tab/>
            </w:r>
            <w:r w:rsidR="003678D3">
              <w:rPr>
                <w:noProof/>
                <w:webHidden/>
              </w:rPr>
              <w:fldChar w:fldCharType="begin"/>
            </w:r>
            <w:r w:rsidR="003678D3">
              <w:rPr>
                <w:noProof/>
                <w:webHidden/>
              </w:rPr>
              <w:instrText xml:space="preserve"> PAGEREF _Toc166214423 \h </w:instrText>
            </w:r>
            <w:r w:rsidR="003678D3">
              <w:rPr>
                <w:noProof/>
                <w:webHidden/>
              </w:rPr>
            </w:r>
            <w:r w:rsidR="003678D3">
              <w:rPr>
                <w:noProof/>
                <w:webHidden/>
              </w:rPr>
              <w:fldChar w:fldCharType="separate"/>
            </w:r>
            <w:r w:rsidR="006E3056">
              <w:rPr>
                <w:noProof/>
                <w:webHidden/>
              </w:rPr>
              <w:t>22</w:t>
            </w:r>
            <w:r w:rsidR="003678D3">
              <w:rPr>
                <w:noProof/>
                <w:webHidden/>
              </w:rPr>
              <w:fldChar w:fldCharType="end"/>
            </w:r>
          </w:hyperlink>
        </w:p>
        <w:p w14:paraId="27098D9E" w14:textId="510BC3A3" w:rsidR="003678D3" w:rsidRDefault="00000000">
          <w:pPr>
            <w:pStyle w:val="Obsah2"/>
            <w:tabs>
              <w:tab w:val="left" w:pos="880"/>
              <w:tab w:val="right" w:leader="dot" w:pos="9062"/>
            </w:tabs>
            <w:rPr>
              <w:rFonts w:eastAsiaTheme="minorEastAsia"/>
              <w:noProof/>
              <w:lang w:eastAsia="sk-SK"/>
              <w14:ligatures w14:val="standardContextual"/>
            </w:rPr>
          </w:pPr>
          <w:hyperlink w:anchor="_Toc166214424" w:history="1">
            <w:r w:rsidR="003678D3" w:rsidRPr="00C356B0">
              <w:rPr>
                <w:rStyle w:val="Hypertextovprepojenie"/>
                <w:rFonts w:ascii="Arial" w:hAnsi="Arial" w:cs="Arial"/>
                <w:noProof/>
              </w:rPr>
              <w:t xml:space="preserve">4. 5 </w:t>
            </w:r>
            <w:r w:rsidR="003678D3">
              <w:rPr>
                <w:rFonts w:eastAsiaTheme="minorEastAsia"/>
                <w:noProof/>
                <w:lang w:eastAsia="sk-SK"/>
                <w14:ligatures w14:val="standardContextual"/>
              </w:rPr>
              <w:tab/>
            </w:r>
            <w:r w:rsidR="003678D3" w:rsidRPr="00C356B0">
              <w:rPr>
                <w:rStyle w:val="Hypertextovprepojenie"/>
                <w:rFonts w:ascii="Arial" w:hAnsi="Arial" w:cs="Arial"/>
                <w:noProof/>
              </w:rPr>
              <w:t>Participácia na úlohách externých partnerov</w:t>
            </w:r>
            <w:r w:rsidR="003678D3">
              <w:rPr>
                <w:noProof/>
                <w:webHidden/>
              </w:rPr>
              <w:tab/>
            </w:r>
            <w:r w:rsidR="003678D3">
              <w:rPr>
                <w:noProof/>
                <w:webHidden/>
              </w:rPr>
              <w:fldChar w:fldCharType="begin"/>
            </w:r>
            <w:r w:rsidR="003678D3">
              <w:rPr>
                <w:noProof/>
                <w:webHidden/>
              </w:rPr>
              <w:instrText xml:space="preserve"> PAGEREF _Toc166214424 \h </w:instrText>
            </w:r>
            <w:r w:rsidR="003678D3">
              <w:rPr>
                <w:noProof/>
                <w:webHidden/>
              </w:rPr>
            </w:r>
            <w:r w:rsidR="003678D3">
              <w:rPr>
                <w:noProof/>
                <w:webHidden/>
              </w:rPr>
              <w:fldChar w:fldCharType="separate"/>
            </w:r>
            <w:r w:rsidR="006E3056">
              <w:rPr>
                <w:noProof/>
                <w:webHidden/>
              </w:rPr>
              <w:t>22</w:t>
            </w:r>
            <w:r w:rsidR="003678D3">
              <w:rPr>
                <w:noProof/>
                <w:webHidden/>
              </w:rPr>
              <w:fldChar w:fldCharType="end"/>
            </w:r>
          </w:hyperlink>
        </w:p>
        <w:p w14:paraId="348AB12E" w14:textId="4F95E267" w:rsidR="003678D3" w:rsidRDefault="00000000">
          <w:pPr>
            <w:pStyle w:val="Obsah3"/>
            <w:tabs>
              <w:tab w:val="right" w:leader="dot" w:pos="9062"/>
            </w:tabs>
            <w:rPr>
              <w:rFonts w:eastAsiaTheme="minorEastAsia"/>
              <w:noProof/>
              <w:lang w:eastAsia="sk-SK"/>
              <w14:ligatures w14:val="standardContextual"/>
            </w:rPr>
          </w:pPr>
          <w:hyperlink w:anchor="_Toc166214425" w:history="1">
            <w:r w:rsidR="003678D3" w:rsidRPr="00C356B0">
              <w:rPr>
                <w:rStyle w:val="Hypertextovprepojenie"/>
                <w:rFonts w:ascii="Arial" w:hAnsi="Arial" w:cs="Arial"/>
                <w:noProof/>
              </w:rPr>
              <w:t>4. 5. 1 Participačná úloha č. 1 – Múzejno-muzeologický slovník</w:t>
            </w:r>
            <w:r w:rsidR="003678D3">
              <w:rPr>
                <w:noProof/>
                <w:webHidden/>
              </w:rPr>
              <w:tab/>
            </w:r>
            <w:r w:rsidR="003678D3">
              <w:rPr>
                <w:noProof/>
                <w:webHidden/>
              </w:rPr>
              <w:fldChar w:fldCharType="begin"/>
            </w:r>
            <w:r w:rsidR="003678D3">
              <w:rPr>
                <w:noProof/>
                <w:webHidden/>
              </w:rPr>
              <w:instrText xml:space="preserve"> PAGEREF _Toc166214425 \h </w:instrText>
            </w:r>
            <w:r w:rsidR="003678D3">
              <w:rPr>
                <w:noProof/>
                <w:webHidden/>
              </w:rPr>
            </w:r>
            <w:r w:rsidR="003678D3">
              <w:rPr>
                <w:noProof/>
                <w:webHidden/>
              </w:rPr>
              <w:fldChar w:fldCharType="separate"/>
            </w:r>
            <w:r w:rsidR="006E3056">
              <w:rPr>
                <w:noProof/>
                <w:webHidden/>
              </w:rPr>
              <w:t>22</w:t>
            </w:r>
            <w:r w:rsidR="003678D3">
              <w:rPr>
                <w:noProof/>
                <w:webHidden/>
              </w:rPr>
              <w:fldChar w:fldCharType="end"/>
            </w:r>
          </w:hyperlink>
        </w:p>
        <w:p w14:paraId="47BBEFD4" w14:textId="6A1A8861" w:rsidR="003678D3" w:rsidRDefault="00000000">
          <w:pPr>
            <w:pStyle w:val="Obsah3"/>
            <w:tabs>
              <w:tab w:val="right" w:leader="dot" w:pos="9062"/>
            </w:tabs>
            <w:rPr>
              <w:rFonts w:eastAsiaTheme="minorEastAsia"/>
              <w:noProof/>
              <w:lang w:eastAsia="sk-SK"/>
              <w14:ligatures w14:val="standardContextual"/>
            </w:rPr>
          </w:pPr>
          <w:hyperlink w:anchor="_Toc166214426" w:history="1">
            <w:r w:rsidR="003678D3" w:rsidRPr="00C356B0">
              <w:rPr>
                <w:rStyle w:val="Hypertextovprepojenie"/>
                <w:rFonts w:ascii="Arial" w:hAnsi="Arial" w:cs="Arial"/>
                <w:noProof/>
              </w:rPr>
              <w:t>4. 5. 2 Systematizácia participačnej úlohy č. 1</w:t>
            </w:r>
            <w:r w:rsidR="003678D3">
              <w:rPr>
                <w:noProof/>
                <w:webHidden/>
              </w:rPr>
              <w:tab/>
            </w:r>
            <w:r w:rsidR="003678D3">
              <w:rPr>
                <w:noProof/>
                <w:webHidden/>
              </w:rPr>
              <w:fldChar w:fldCharType="begin"/>
            </w:r>
            <w:r w:rsidR="003678D3">
              <w:rPr>
                <w:noProof/>
                <w:webHidden/>
              </w:rPr>
              <w:instrText xml:space="preserve"> PAGEREF _Toc166214426 \h </w:instrText>
            </w:r>
            <w:r w:rsidR="003678D3">
              <w:rPr>
                <w:noProof/>
                <w:webHidden/>
              </w:rPr>
            </w:r>
            <w:r w:rsidR="003678D3">
              <w:rPr>
                <w:noProof/>
                <w:webHidden/>
              </w:rPr>
              <w:fldChar w:fldCharType="separate"/>
            </w:r>
            <w:r w:rsidR="006E3056">
              <w:rPr>
                <w:noProof/>
                <w:webHidden/>
              </w:rPr>
              <w:t>22</w:t>
            </w:r>
            <w:r w:rsidR="003678D3">
              <w:rPr>
                <w:noProof/>
                <w:webHidden/>
              </w:rPr>
              <w:fldChar w:fldCharType="end"/>
            </w:r>
          </w:hyperlink>
        </w:p>
        <w:p w14:paraId="0FEC61C0" w14:textId="647E1294" w:rsidR="003678D3" w:rsidRDefault="00000000">
          <w:pPr>
            <w:pStyle w:val="Obsah3"/>
            <w:tabs>
              <w:tab w:val="right" w:leader="dot" w:pos="9062"/>
            </w:tabs>
            <w:rPr>
              <w:rFonts w:eastAsiaTheme="minorEastAsia"/>
              <w:noProof/>
              <w:lang w:eastAsia="sk-SK"/>
              <w14:ligatures w14:val="standardContextual"/>
            </w:rPr>
          </w:pPr>
          <w:hyperlink w:anchor="_Toc166214427" w:history="1">
            <w:r w:rsidR="003678D3" w:rsidRPr="00C356B0">
              <w:rPr>
                <w:rStyle w:val="Hypertextovprepojenie"/>
                <w:rFonts w:ascii="Arial" w:hAnsi="Arial" w:cs="Arial"/>
                <w:noProof/>
              </w:rPr>
              <w:t>4. 5. 3 Harmonogram participačnej úlohy č. 1</w:t>
            </w:r>
            <w:r w:rsidR="003678D3">
              <w:rPr>
                <w:noProof/>
                <w:webHidden/>
              </w:rPr>
              <w:tab/>
            </w:r>
            <w:r w:rsidR="003678D3">
              <w:rPr>
                <w:noProof/>
                <w:webHidden/>
              </w:rPr>
              <w:fldChar w:fldCharType="begin"/>
            </w:r>
            <w:r w:rsidR="003678D3">
              <w:rPr>
                <w:noProof/>
                <w:webHidden/>
              </w:rPr>
              <w:instrText xml:space="preserve"> PAGEREF _Toc166214427 \h </w:instrText>
            </w:r>
            <w:r w:rsidR="003678D3">
              <w:rPr>
                <w:noProof/>
                <w:webHidden/>
              </w:rPr>
            </w:r>
            <w:r w:rsidR="003678D3">
              <w:rPr>
                <w:noProof/>
                <w:webHidden/>
              </w:rPr>
              <w:fldChar w:fldCharType="separate"/>
            </w:r>
            <w:r w:rsidR="006E3056">
              <w:rPr>
                <w:noProof/>
                <w:webHidden/>
              </w:rPr>
              <w:t>22</w:t>
            </w:r>
            <w:r w:rsidR="003678D3">
              <w:rPr>
                <w:noProof/>
                <w:webHidden/>
              </w:rPr>
              <w:fldChar w:fldCharType="end"/>
            </w:r>
          </w:hyperlink>
        </w:p>
        <w:p w14:paraId="7A6EAC08" w14:textId="15A5F106" w:rsidR="003678D3" w:rsidRDefault="00000000">
          <w:pPr>
            <w:pStyle w:val="Obsah3"/>
            <w:tabs>
              <w:tab w:val="right" w:leader="dot" w:pos="9062"/>
            </w:tabs>
            <w:rPr>
              <w:rFonts w:eastAsiaTheme="minorEastAsia"/>
              <w:noProof/>
              <w:lang w:eastAsia="sk-SK"/>
              <w14:ligatures w14:val="standardContextual"/>
            </w:rPr>
          </w:pPr>
          <w:hyperlink w:anchor="_Toc166214428" w:history="1">
            <w:r w:rsidR="003678D3" w:rsidRPr="00C356B0">
              <w:rPr>
                <w:rStyle w:val="Hypertextovprepojenie"/>
                <w:rFonts w:ascii="Arial" w:hAnsi="Arial" w:cs="Arial"/>
                <w:noProof/>
              </w:rPr>
              <w:t>4. 4. 4 Možnosti financovania participačnej úlohy č. 1</w:t>
            </w:r>
            <w:r w:rsidR="003678D3">
              <w:rPr>
                <w:noProof/>
                <w:webHidden/>
              </w:rPr>
              <w:tab/>
            </w:r>
            <w:r w:rsidR="003678D3">
              <w:rPr>
                <w:noProof/>
                <w:webHidden/>
              </w:rPr>
              <w:fldChar w:fldCharType="begin"/>
            </w:r>
            <w:r w:rsidR="003678D3">
              <w:rPr>
                <w:noProof/>
                <w:webHidden/>
              </w:rPr>
              <w:instrText xml:space="preserve"> PAGEREF _Toc166214428 \h </w:instrText>
            </w:r>
            <w:r w:rsidR="003678D3">
              <w:rPr>
                <w:noProof/>
                <w:webHidden/>
              </w:rPr>
            </w:r>
            <w:r w:rsidR="003678D3">
              <w:rPr>
                <w:noProof/>
                <w:webHidden/>
              </w:rPr>
              <w:fldChar w:fldCharType="separate"/>
            </w:r>
            <w:r w:rsidR="006E3056">
              <w:rPr>
                <w:noProof/>
                <w:webHidden/>
              </w:rPr>
              <w:t>23</w:t>
            </w:r>
            <w:r w:rsidR="003678D3">
              <w:rPr>
                <w:noProof/>
                <w:webHidden/>
              </w:rPr>
              <w:fldChar w:fldCharType="end"/>
            </w:r>
          </w:hyperlink>
        </w:p>
        <w:p w14:paraId="02CAB256" w14:textId="43D5FA48" w:rsidR="003678D3" w:rsidRDefault="00000000">
          <w:pPr>
            <w:pStyle w:val="Obsah1"/>
            <w:tabs>
              <w:tab w:val="right" w:leader="dot" w:pos="9062"/>
            </w:tabs>
            <w:rPr>
              <w:rFonts w:eastAsiaTheme="minorEastAsia"/>
              <w:noProof/>
              <w:lang w:eastAsia="sk-SK"/>
              <w14:ligatures w14:val="standardContextual"/>
            </w:rPr>
          </w:pPr>
          <w:hyperlink w:anchor="_Toc166214429" w:history="1">
            <w:r w:rsidR="003678D3" w:rsidRPr="00C356B0">
              <w:rPr>
                <w:rStyle w:val="Hypertextovprepojenie"/>
                <w:rFonts w:ascii="Arial" w:hAnsi="Arial" w:cs="Arial"/>
                <w:b/>
                <w:bCs/>
                <w:caps/>
                <w:noProof/>
              </w:rPr>
              <w:t>5 Plnenie akreditačných cieľov</w:t>
            </w:r>
            <w:r w:rsidR="003678D3">
              <w:rPr>
                <w:noProof/>
                <w:webHidden/>
              </w:rPr>
              <w:tab/>
            </w:r>
            <w:r w:rsidR="003678D3">
              <w:rPr>
                <w:noProof/>
                <w:webHidden/>
              </w:rPr>
              <w:fldChar w:fldCharType="begin"/>
            </w:r>
            <w:r w:rsidR="003678D3">
              <w:rPr>
                <w:noProof/>
                <w:webHidden/>
              </w:rPr>
              <w:instrText xml:space="preserve"> PAGEREF _Toc166214429 \h </w:instrText>
            </w:r>
            <w:r w:rsidR="003678D3">
              <w:rPr>
                <w:noProof/>
                <w:webHidden/>
              </w:rPr>
            </w:r>
            <w:r w:rsidR="003678D3">
              <w:rPr>
                <w:noProof/>
                <w:webHidden/>
              </w:rPr>
              <w:fldChar w:fldCharType="separate"/>
            </w:r>
            <w:r w:rsidR="006E3056">
              <w:rPr>
                <w:noProof/>
                <w:webHidden/>
              </w:rPr>
              <w:t>23</w:t>
            </w:r>
            <w:r w:rsidR="003678D3">
              <w:rPr>
                <w:noProof/>
                <w:webHidden/>
              </w:rPr>
              <w:fldChar w:fldCharType="end"/>
            </w:r>
          </w:hyperlink>
        </w:p>
        <w:p w14:paraId="3528316F" w14:textId="39185797" w:rsidR="003678D3" w:rsidRDefault="00000000">
          <w:pPr>
            <w:pStyle w:val="Obsah2"/>
            <w:tabs>
              <w:tab w:val="left" w:pos="880"/>
              <w:tab w:val="right" w:leader="dot" w:pos="9062"/>
            </w:tabs>
            <w:rPr>
              <w:rFonts w:eastAsiaTheme="minorEastAsia"/>
              <w:noProof/>
              <w:lang w:eastAsia="sk-SK"/>
              <w14:ligatures w14:val="standardContextual"/>
            </w:rPr>
          </w:pPr>
          <w:hyperlink w:anchor="_Toc166214430" w:history="1">
            <w:r w:rsidR="003678D3" w:rsidRPr="00C356B0">
              <w:rPr>
                <w:rStyle w:val="Hypertextovprepojenie"/>
                <w:rFonts w:ascii="Arial" w:hAnsi="Arial" w:cs="Arial"/>
                <w:noProof/>
              </w:rPr>
              <w:t xml:space="preserve">5. 1 </w:t>
            </w:r>
            <w:r w:rsidR="003678D3">
              <w:rPr>
                <w:rFonts w:eastAsiaTheme="minorEastAsia"/>
                <w:noProof/>
                <w:lang w:eastAsia="sk-SK"/>
                <w14:ligatures w14:val="standardContextual"/>
              </w:rPr>
              <w:tab/>
            </w:r>
            <w:r w:rsidR="003678D3" w:rsidRPr="00C356B0">
              <w:rPr>
                <w:rStyle w:val="Hypertextovprepojenie"/>
                <w:rFonts w:ascii="Arial" w:hAnsi="Arial" w:cs="Arial"/>
                <w:noProof/>
              </w:rPr>
              <w:t>Východiská VaV</w:t>
            </w:r>
            <w:r w:rsidR="003678D3">
              <w:rPr>
                <w:noProof/>
                <w:webHidden/>
              </w:rPr>
              <w:tab/>
            </w:r>
            <w:r w:rsidR="003678D3">
              <w:rPr>
                <w:noProof/>
                <w:webHidden/>
              </w:rPr>
              <w:fldChar w:fldCharType="begin"/>
            </w:r>
            <w:r w:rsidR="003678D3">
              <w:rPr>
                <w:noProof/>
                <w:webHidden/>
              </w:rPr>
              <w:instrText xml:space="preserve"> PAGEREF _Toc166214430 \h </w:instrText>
            </w:r>
            <w:r w:rsidR="003678D3">
              <w:rPr>
                <w:noProof/>
                <w:webHidden/>
              </w:rPr>
            </w:r>
            <w:r w:rsidR="003678D3">
              <w:rPr>
                <w:noProof/>
                <w:webHidden/>
              </w:rPr>
              <w:fldChar w:fldCharType="separate"/>
            </w:r>
            <w:r w:rsidR="006E3056">
              <w:rPr>
                <w:noProof/>
                <w:webHidden/>
              </w:rPr>
              <w:t>23</w:t>
            </w:r>
            <w:r w:rsidR="003678D3">
              <w:rPr>
                <w:noProof/>
                <w:webHidden/>
              </w:rPr>
              <w:fldChar w:fldCharType="end"/>
            </w:r>
          </w:hyperlink>
        </w:p>
        <w:p w14:paraId="61FD3EE6" w14:textId="720DC45C" w:rsidR="003678D3" w:rsidRDefault="00000000">
          <w:pPr>
            <w:pStyle w:val="Obsah2"/>
            <w:tabs>
              <w:tab w:val="left" w:pos="880"/>
              <w:tab w:val="right" w:leader="dot" w:pos="9062"/>
            </w:tabs>
            <w:rPr>
              <w:rFonts w:eastAsiaTheme="minorEastAsia"/>
              <w:noProof/>
              <w:lang w:eastAsia="sk-SK"/>
              <w14:ligatures w14:val="standardContextual"/>
            </w:rPr>
          </w:pPr>
          <w:hyperlink w:anchor="_Toc166214431" w:history="1">
            <w:r w:rsidR="003678D3" w:rsidRPr="00C356B0">
              <w:rPr>
                <w:rStyle w:val="Hypertextovprepojenie"/>
                <w:rFonts w:ascii="Arial" w:hAnsi="Arial" w:cs="Arial"/>
                <w:noProof/>
              </w:rPr>
              <w:t xml:space="preserve">5. 2 </w:t>
            </w:r>
            <w:r w:rsidR="003678D3">
              <w:rPr>
                <w:rFonts w:eastAsiaTheme="minorEastAsia"/>
                <w:noProof/>
                <w:lang w:eastAsia="sk-SK"/>
                <w14:ligatures w14:val="standardContextual"/>
              </w:rPr>
              <w:tab/>
            </w:r>
            <w:r w:rsidR="003678D3" w:rsidRPr="00C356B0">
              <w:rPr>
                <w:rStyle w:val="Hypertextovprepojenie"/>
                <w:rFonts w:ascii="Arial" w:hAnsi="Arial" w:cs="Arial"/>
                <w:noProof/>
              </w:rPr>
              <w:t>Stanovené všeobecné ciele k termínu hodnotenia VaV</w:t>
            </w:r>
            <w:r w:rsidR="003678D3">
              <w:rPr>
                <w:noProof/>
                <w:webHidden/>
              </w:rPr>
              <w:tab/>
            </w:r>
            <w:r w:rsidR="003678D3">
              <w:rPr>
                <w:noProof/>
                <w:webHidden/>
              </w:rPr>
              <w:fldChar w:fldCharType="begin"/>
            </w:r>
            <w:r w:rsidR="003678D3">
              <w:rPr>
                <w:noProof/>
                <w:webHidden/>
              </w:rPr>
              <w:instrText xml:space="preserve"> PAGEREF _Toc166214431 \h </w:instrText>
            </w:r>
            <w:r w:rsidR="003678D3">
              <w:rPr>
                <w:noProof/>
                <w:webHidden/>
              </w:rPr>
            </w:r>
            <w:r w:rsidR="003678D3">
              <w:rPr>
                <w:noProof/>
                <w:webHidden/>
              </w:rPr>
              <w:fldChar w:fldCharType="separate"/>
            </w:r>
            <w:r w:rsidR="006E3056">
              <w:rPr>
                <w:noProof/>
                <w:webHidden/>
              </w:rPr>
              <w:t>23</w:t>
            </w:r>
            <w:r w:rsidR="003678D3">
              <w:rPr>
                <w:noProof/>
                <w:webHidden/>
              </w:rPr>
              <w:fldChar w:fldCharType="end"/>
            </w:r>
          </w:hyperlink>
        </w:p>
        <w:p w14:paraId="4B62EAA6" w14:textId="5F3040C5" w:rsidR="003678D3" w:rsidRDefault="00000000">
          <w:pPr>
            <w:pStyle w:val="Obsah2"/>
            <w:tabs>
              <w:tab w:val="left" w:pos="880"/>
              <w:tab w:val="right" w:leader="dot" w:pos="9062"/>
            </w:tabs>
            <w:rPr>
              <w:rFonts w:eastAsiaTheme="minorEastAsia"/>
              <w:noProof/>
              <w:lang w:eastAsia="sk-SK"/>
              <w14:ligatures w14:val="standardContextual"/>
            </w:rPr>
          </w:pPr>
          <w:hyperlink w:anchor="_Toc166214432" w:history="1">
            <w:r w:rsidR="003678D3" w:rsidRPr="00C356B0">
              <w:rPr>
                <w:rStyle w:val="Hypertextovprepojenie"/>
                <w:rFonts w:ascii="Arial" w:hAnsi="Arial" w:cs="Arial"/>
                <w:noProof/>
              </w:rPr>
              <w:t>5. 3</w:t>
            </w:r>
            <w:r w:rsidR="003678D3">
              <w:rPr>
                <w:rFonts w:eastAsiaTheme="minorEastAsia"/>
                <w:noProof/>
                <w:lang w:eastAsia="sk-SK"/>
                <w14:ligatures w14:val="standardContextual"/>
              </w:rPr>
              <w:tab/>
            </w:r>
            <w:r w:rsidR="003678D3" w:rsidRPr="00C356B0">
              <w:rPr>
                <w:rStyle w:val="Hypertextovprepojenie"/>
                <w:rFonts w:ascii="Arial" w:hAnsi="Arial" w:cs="Arial"/>
                <w:noProof/>
              </w:rPr>
              <w:t>Vedecké laboratórium</w:t>
            </w:r>
            <w:r w:rsidR="003678D3">
              <w:rPr>
                <w:noProof/>
                <w:webHidden/>
              </w:rPr>
              <w:tab/>
            </w:r>
            <w:r w:rsidR="003678D3">
              <w:rPr>
                <w:noProof/>
                <w:webHidden/>
              </w:rPr>
              <w:fldChar w:fldCharType="begin"/>
            </w:r>
            <w:r w:rsidR="003678D3">
              <w:rPr>
                <w:noProof/>
                <w:webHidden/>
              </w:rPr>
              <w:instrText xml:space="preserve"> PAGEREF _Toc166214432 \h </w:instrText>
            </w:r>
            <w:r w:rsidR="003678D3">
              <w:rPr>
                <w:noProof/>
                <w:webHidden/>
              </w:rPr>
            </w:r>
            <w:r w:rsidR="003678D3">
              <w:rPr>
                <w:noProof/>
                <w:webHidden/>
              </w:rPr>
              <w:fldChar w:fldCharType="separate"/>
            </w:r>
            <w:r w:rsidR="006E3056">
              <w:rPr>
                <w:noProof/>
                <w:webHidden/>
              </w:rPr>
              <w:t>23</w:t>
            </w:r>
            <w:r w:rsidR="003678D3">
              <w:rPr>
                <w:noProof/>
                <w:webHidden/>
              </w:rPr>
              <w:fldChar w:fldCharType="end"/>
            </w:r>
          </w:hyperlink>
        </w:p>
        <w:p w14:paraId="2CD0CE21" w14:textId="600AC6F6" w:rsidR="003678D3" w:rsidRDefault="00000000">
          <w:pPr>
            <w:pStyle w:val="Obsah1"/>
            <w:tabs>
              <w:tab w:val="right" w:leader="dot" w:pos="9062"/>
            </w:tabs>
            <w:rPr>
              <w:rFonts w:eastAsiaTheme="minorEastAsia"/>
              <w:noProof/>
              <w:lang w:eastAsia="sk-SK"/>
              <w14:ligatures w14:val="standardContextual"/>
            </w:rPr>
          </w:pPr>
          <w:hyperlink w:anchor="_Toc166214433" w:history="1">
            <w:r w:rsidR="003678D3" w:rsidRPr="00C356B0">
              <w:rPr>
                <w:rStyle w:val="Hypertextovprepojenie"/>
                <w:rFonts w:ascii="Arial" w:hAnsi="Arial" w:cs="Arial"/>
                <w:b/>
                <w:bCs/>
                <w:caps/>
                <w:noProof/>
              </w:rPr>
              <w:t>6 Metriky</w:t>
            </w:r>
            <w:r w:rsidR="003678D3">
              <w:rPr>
                <w:noProof/>
                <w:webHidden/>
              </w:rPr>
              <w:tab/>
            </w:r>
            <w:r w:rsidR="003678D3">
              <w:rPr>
                <w:noProof/>
                <w:webHidden/>
              </w:rPr>
              <w:fldChar w:fldCharType="begin"/>
            </w:r>
            <w:r w:rsidR="003678D3">
              <w:rPr>
                <w:noProof/>
                <w:webHidden/>
              </w:rPr>
              <w:instrText xml:space="preserve"> PAGEREF _Toc166214433 \h </w:instrText>
            </w:r>
            <w:r w:rsidR="003678D3">
              <w:rPr>
                <w:noProof/>
                <w:webHidden/>
              </w:rPr>
            </w:r>
            <w:r w:rsidR="003678D3">
              <w:rPr>
                <w:noProof/>
                <w:webHidden/>
              </w:rPr>
              <w:fldChar w:fldCharType="separate"/>
            </w:r>
            <w:r w:rsidR="006E3056">
              <w:rPr>
                <w:noProof/>
                <w:webHidden/>
              </w:rPr>
              <w:t>23</w:t>
            </w:r>
            <w:r w:rsidR="003678D3">
              <w:rPr>
                <w:noProof/>
                <w:webHidden/>
              </w:rPr>
              <w:fldChar w:fldCharType="end"/>
            </w:r>
          </w:hyperlink>
        </w:p>
        <w:p w14:paraId="61808A13" w14:textId="74730E1A" w:rsidR="003678D3" w:rsidRDefault="00000000">
          <w:pPr>
            <w:pStyle w:val="Obsah2"/>
            <w:tabs>
              <w:tab w:val="right" w:leader="dot" w:pos="9062"/>
            </w:tabs>
            <w:rPr>
              <w:rFonts w:eastAsiaTheme="minorEastAsia"/>
              <w:noProof/>
              <w:lang w:eastAsia="sk-SK"/>
              <w14:ligatures w14:val="standardContextual"/>
            </w:rPr>
          </w:pPr>
          <w:hyperlink w:anchor="_Toc166214434" w:history="1">
            <w:r w:rsidR="003678D3" w:rsidRPr="00C356B0">
              <w:rPr>
                <w:rStyle w:val="Hypertextovprepojenie"/>
                <w:noProof/>
              </w:rPr>
              <w:t xml:space="preserve">6. 1 </w:t>
            </w:r>
            <w:r w:rsidR="003678D3" w:rsidRPr="00C356B0">
              <w:rPr>
                <w:rStyle w:val="Hypertextovprepojenie"/>
                <w:rFonts w:ascii="Arial" w:hAnsi="Arial" w:cs="Arial"/>
                <w:noProof/>
              </w:rPr>
              <w:t>Plán výstupov z vedeckých projektov</w:t>
            </w:r>
            <w:r w:rsidR="003678D3">
              <w:rPr>
                <w:noProof/>
                <w:webHidden/>
              </w:rPr>
              <w:tab/>
            </w:r>
            <w:r w:rsidR="003678D3">
              <w:rPr>
                <w:noProof/>
                <w:webHidden/>
              </w:rPr>
              <w:fldChar w:fldCharType="begin"/>
            </w:r>
            <w:r w:rsidR="003678D3">
              <w:rPr>
                <w:noProof/>
                <w:webHidden/>
              </w:rPr>
              <w:instrText xml:space="preserve"> PAGEREF _Toc166214434 \h </w:instrText>
            </w:r>
            <w:r w:rsidR="003678D3">
              <w:rPr>
                <w:noProof/>
                <w:webHidden/>
              </w:rPr>
            </w:r>
            <w:r w:rsidR="003678D3">
              <w:rPr>
                <w:noProof/>
                <w:webHidden/>
              </w:rPr>
              <w:fldChar w:fldCharType="separate"/>
            </w:r>
            <w:r w:rsidR="006E3056">
              <w:rPr>
                <w:noProof/>
                <w:webHidden/>
              </w:rPr>
              <w:t>23</w:t>
            </w:r>
            <w:r w:rsidR="003678D3">
              <w:rPr>
                <w:noProof/>
                <w:webHidden/>
              </w:rPr>
              <w:fldChar w:fldCharType="end"/>
            </w:r>
          </w:hyperlink>
        </w:p>
        <w:p w14:paraId="1B3DDCB0" w14:textId="44D5F6E9" w:rsidR="003678D3" w:rsidRDefault="00000000">
          <w:pPr>
            <w:pStyle w:val="Obsah2"/>
            <w:tabs>
              <w:tab w:val="right" w:leader="dot" w:pos="9062"/>
            </w:tabs>
            <w:rPr>
              <w:rFonts w:eastAsiaTheme="minorEastAsia"/>
              <w:noProof/>
              <w:lang w:eastAsia="sk-SK"/>
              <w14:ligatures w14:val="standardContextual"/>
            </w:rPr>
          </w:pPr>
          <w:hyperlink w:anchor="_Toc166214435" w:history="1">
            <w:r w:rsidR="003678D3" w:rsidRPr="00C356B0">
              <w:rPr>
                <w:rStyle w:val="Hypertextovprepojenie"/>
                <w:rFonts w:ascii="Arial" w:hAnsi="Arial" w:cs="Arial"/>
                <w:noProof/>
              </w:rPr>
              <w:t>6. 2 Personálny plán plnenia výstupov</w:t>
            </w:r>
            <w:r w:rsidR="003678D3">
              <w:rPr>
                <w:noProof/>
                <w:webHidden/>
              </w:rPr>
              <w:tab/>
            </w:r>
            <w:r w:rsidR="003678D3">
              <w:rPr>
                <w:noProof/>
                <w:webHidden/>
              </w:rPr>
              <w:fldChar w:fldCharType="begin"/>
            </w:r>
            <w:r w:rsidR="003678D3">
              <w:rPr>
                <w:noProof/>
                <w:webHidden/>
              </w:rPr>
              <w:instrText xml:space="preserve"> PAGEREF _Toc166214435 \h </w:instrText>
            </w:r>
            <w:r w:rsidR="003678D3">
              <w:rPr>
                <w:noProof/>
                <w:webHidden/>
              </w:rPr>
            </w:r>
            <w:r w:rsidR="003678D3">
              <w:rPr>
                <w:noProof/>
                <w:webHidden/>
              </w:rPr>
              <w:fldChar w:fldCharType="separate"/>
            </w:r>
            <w:r w:rsidR="006E3056">
              <w:rPr>
                <w:noProof/>
                <w:webHidden/>
              </w:rPr>
              <w:t>25</w:t>
            </w:r>
            <w:r w:rsidR="003678D3">
              <w:rPr>
                <w:noProof/>
                <w:webHidden/>
              </w:rPr>
              <w:fldChar w:fldCharType="end"/>
            </w:r>
          </w:hyperlink>
        </w:p>
        <w:p w14:paraId="2F4800FD" w14:textId="1E6A4984" w:rsidR="003678D3" w:rsidRDefault="00000000">
          <w:pPr>
            <w:pStyle w:val="Obsah2"/>
            <w:tabs>
              <w:tab w:val="right" w:leader="dot" w:pos="9062"/>
            </w:tabs>
            <w:rPr>
              <w:rFonts w:eastAsiaTheme="minorEastAsia"/>
              <w:noProof/>
              <w:lang w:eastAsia="sk-SK"/>
              <w14:ligatures w14:val="standardContextual"/>
            </w:rPr>
          </w:pPr>
          <w:hyperlink w:anchor="_Toc166214436" w:history="1">
            <w:r w:rsidR="003678D3" w:rsidRPr="00C356B0">
              <w:rPr>
                <w:rStyle w:val="Hypertextovprepojenie"/>
                <w:rFonts w:ascii="Arial" w:hAnsi="Arial" w:cs="Arial"/>
                <w:noProof/>
              </w:rPr>
              <w:t>6. 3 Disciplinárne rozvrstvenie úloh</w:t>
            </w:r>
            <w:r w:rsidR="003678D3">
              <w:rPr>
                <w:noProof/>
                <w:webHidden/>
              </w:rPr>
              <w:tab/>
            </w:r>
            <w:r w:rsidR="003678D3">
              <w:rPr>
                <w:noProof/>
                <w:webHidden/>
              </w:rPr>
              <w:fldChar w:fldCharType="begin"/>
            </w:r>
            <w:r w:rsidR="003678D3">
              <w:rPr>
                <w:noProof/>
                <w:webHidden/>
              </w:rPr>
              <w:instrText xml:space="preserve"> PAGEREF _Toc166214436 \h </w:instrText>
            </w:r>
            <w:r w:rsidR="003678D3">
              <w:rPr>
                <w:noProof/>
                <w:webHidden/>
              </w:rPr>
            </w:r>
            <w:r w:rsidR="003678D3">
              <w:rPr>
                <w:noProof/>
                <w:webHidden/>
              </w:rPr>
              <w:fldChar w:fldCharType="separate"/>
            </w:r>
            <w:r w:rsidR="006E3056">
              <w:rPr>
                <w:noProof/>
                <w:webHidden/>
              </w:rPr>
              <w:t>25</w:t>
            </w:r>
            <w:r w:rsidR="003678D3">
              <w:rPr>
                <w:noProof/>
                <w:webHidden/>
              </w:rPr>
              <w:fldChar w:fldCharType="end"/>
            </w:r>
          </w:hyperlink>
        </w:p>
        <w:p w14:paraId="785AB476" w14:textId="1A337A3D" w:rsidR="003678D3" w:rsidRDefault="00000000">
          <w:pPr>
            <w:pStyle w:val="Obsah2"/>
            <w:tabs>
              <w:tab w:val="right" w:leader="dot" w:pos="9062"/>
            </w:tabs>
            <w:rPr>
              <w:rFonts w:eastAsiaTheme="minorEastAsia"/>
              <w:noProof/>
              <w:lang w:eastAsia="sk-SK"/>
              <w14:ligatures w14:val="standardContextual"/>
            </w:rPr>
          </w:pPr>
          <w:hyperlink w:anchor="_Toc166214437" w:history="1">
            <w:r w:rsidR="003678D3" w:rsidRPr="00C356B0">
              <w:rPr>
                <w:rStyle w:val="Hypertextovprepojenie"/>
                <w:rFonts w:ascii="Arial" w:hAnsi="Arial" w:cs="Arial"/>
                <w:noProof/>
              </w:rPr>
              <w:t>6. 4 Personálne zabezpečenie výskumu</w:t>
            </w:r>
            <w:r w:rsidR="003678D3">
              <w:rPr>
                <w:noProof/>
                <w:webHidden/>
              </w:rPr>
              <w:tab/>
            </w:r>
            <w:r w:rsidR="003678D3">
              <w:rPr>
                <w:noProof/>
                <w:webHidden/>
              </w:rPr>
              <w:fldChar w:fldCharType="begin"/>
            </w:r>
            <w:r w:rsidR="003678D3">
              <w:rPr>
                <w:noProof/>
                <w:webHidden/>
              </w:rPr>
              <w:instrText xml:space="preserve"> PAGEREF _Toc166214437 \h </w:instrText>
            </w:r>
            <w:r w:rsidR="003678D3">
              <w:rPr>
                <w:noProof/>
                <w:webHidden/>
              </w:rPr>
            </w:r>
            <w:r w:rsidR="003678D3">
              <w:rPr>
                <w:noProof/>
                <w:webHidden/>
              </w:rPr>
              <w:fldChar w:fldCharType="separate"/>
            </w:r>
            <w:r w:rsidR="006E3056">
              <w:rPr>
                <w:noProof/>
                <w:webHidden/>
              </w:rPr>
              <w:t>26</w:t>
            </w:r>
            <w:r w:rsidR="003678D3">
              <w:rPr>
                <w:noProof/>
                <w:webHidden/>
              </w:rPr>
              <w:fldChar w:fldCharType="end"/>
            </w:r>
          </w:hyperlink>
        </w:p>
        <w:p w14:paraId="4ACA08CE" w14:textId="48C32C2A" w:rsidR="003678D3" w:rsidRDefault="00000000">
          <w:pPr>
            <w:pStyle w:val="Obsah2"/>
            <w:tabs>
              <w:tab w:val="right" w:leader="dot" w:pos="9062"/>
            </w:tabs>
            <w:rPr>
              <w:rFonts w:eastAsiaTheme="minorEastAsia"/>
              <w:noProof/>
              <w:lang w:eastAsia="sk-SK"/>
              <w14:ligatures w14:val="standardContextual"/>
            </w:rPr>
          </w:pPr>
          <w:hyperlink w:anchor="_Toc166214438" w:history="1">
            <w:r w:rsidR="003678D3" w:rsidRPr="00C356B0">
              <w:rPr>
                <w:rStyle w:val="Hypertextovprepojenie"/>
                <w:rFonts w:ascii="Arial" w:hAnsi="Arial" w:cs="Arial"/>
                <w:noProof/>
              </w:rPr>
              <w:t>6. 5 Kumulatívne funkčné zabezpečenie vedeckých odborov</w:t>
            </w:r>
            <w:r w:rsidR="003678D3">
              <w:rPr>
                <w:noProof/>
                <w:webHidden/>
              </w:rPr>
              <w:tab/>
            </w:r>
            <w:r w:rsidR="003678D3">
              <w:rPr>
                <w:noProof/>
                <w:webHidden/>
              </w:rPr>
              <w:fldChar w:fldCharType="begin"/>
            </w:r>
            <w:r w:rsidR="003678D3">
              <w:rPr>
                <w:noProof/>
                <w:webHidden/>
              </w:rPr>
              <w:instrText xml:space="preserve"> PAGEREF _Toc166214438 \h </w:instrText>
            </w:r>
            <w:r w:rsidR="003678D3">
              <w:rPr>
                <w:noProof/>
                <w:webHidden/>
              </w:rPr>
            </w:r>
            <w:r w:rsidR="003678D3">
              <w:rPr>
                <w:noProof/>
                <w:webHidden/>
              </w:rPr>
              <w:fldChar w:fldCharType="separate"/>
            </w:r>
            <w:r w:rsidR="006E3056">
              <w:rPr>
                <w:noProof/>
                <w:webHidden/>
              </w:rPr>
              <w:t>26</w:t>
            </w:r>
            <w:r w:rsidR="003678D3">
              <w:rPr>
                <w:noProof/>
                <w:webHidden/>
              </w:rPr>
              <w:fldChar w:fldCharType="end"/>
            </w:r>
          </w:hyperlink>
        </w:p>
        <w:p w14:paraId="43C09D14" w14:textId="547356CE" w:rsidR="003678D3" w:rsidRDefault="00000000">
          <w:pPr>
            <w:pStyle w:val="Obsah1"/>
            <w:tabs>
              <w:tab w:val="right" w:leader="dot" w:pos="9062"/>
            </w:tabs>
            <w:rPr>
              <w:rFonts w:eastAsiaTheme="minorEastAsia"/>
              <w:noProof/>
              <w:lang w:eastAsia="sk-SK"/>
              <w14:ligatures w14:val="standardContextual"/>
            </w:rPr>
          </w:pPr>
          <w:hyperlink w:anchor="_Toc166214439" w:history="1">
            <w:r w:rsidR="003678D3" w:rsidRPr="00C356B0">
              <w:rPr>
                <w:rStyle w:val="Hypertextovprepojenie"/>
                <w:rFonts w:ascii="Arial" w:hAnsi="Arial" w:cs="Arial"/>
                <w:b/>
                <w:bCs/>
                <w:caps/>
                <w:noProof/>
              </w:rPr>
              <w:t>7 RIZIKÁ V RIEŠENÍ A ZMENY vo výskumnom pláne</w:t>
            </w:r>
            <w:r w:rsidR="003678D3">
              <w:rPr>
                <w:noProof/>
                <w:webHidden/>
              </w:rPr>
              <w:tab/>
            </w:r>
            <w:r w:rsidR="003678D3">
              <w:rPr>
                <w:noProof/>
                <w:webHidden/>
              </w:rPr>
              <w:fldChar w:fldCharType="begin"/>
            </w:r>
            <w:r w:rsidR="003678D3">
              <w:rPr>
                <w:noProof/>
                <w:webHidden/>
              </w:rPr>
              <w:instrText xml:space="preserve"> PAGEREF _Toc166214439 \h </w:instrText>
            </w:r>
            <w:r w:rsidR="003678D3">
              <w:rPr>
                <w:noProof/>
                <w:webHidden/>
              </w:rPr>
            </w:r>
            <w:r w:rsidR="003678D3">
              <w:rPr>
                <w:noProof/>
                <w:webHidden/>
              </w:rPr>
              <w:fldChar w:fldCharType="separate"/>
            </w:r>
            <w:r w:rsidR="006E3056">
              <w:rPr>
                <w:noProof/>
                <w:webHidden/>
              </w:rPr>
              <w:t>26</w:t>
            </w:r>
            <w:r w:rsidR="003678D3">
              <w:rPr>
                <w:noProof/>
                <w:webHidden/>
              </w:rPr>
              <w:fldChar w:fldCharType="end"/>
            </w:r>
          </w:hyperlink>
        </w:p>
        <w:p w14:paraId="4F56E4BA" w14:textId="195091E7" w:rsidR="003678D3" w:rsidRDefault="00000000">
          <w:pPr>
            <w:pStyle w:val="Obsah2"/>
            <w:tabs>
              <w:tab w:val="left" w:pos="880"/>
              <w:tab w:val="right" w:leader="dot" w:pos="9062"/>
            </w:tabs>
            <w:rPr>
              <w:rFonts w:eastAsiaTheme="minorEastAsia"/>
              <w:noProof/>
              <w:lang w:eastAsia="sk-SK"/>
              <w14:ligatures w14:val="standardContextual"/>
            </w:rPr>
          </w:pPr>
          <w:hyperlink w:anchor="_Toc166214440" w:history="1">
            <w:r w:rsidR="003678D3" w:rsidRPr="00C356B0">
              <w:rPr>
                <w:rStyle w:val="Hypertextovprepojenie"/>
                <w:rFonts w:ascii="Arial" w:hAnsi="Arial" w:cs="Arial"/>
                <w:noProof/>
              </w:rPr>
              <w:t xml:space="preserve">7. 1 </w:t>
            </w:r>
            <w:r w:rsidR="003678D3">
              <w:rPr>
                <w:rFonts w:eastAsiaTheme="minorEastAsia"/>
                <w:noProof/>
                <w:lang w:eastAsia="sk-SK"/>
                <w14:ligatures w14:val="standardContextual"/>
              </w:rPr>
              <w:tab/>
            </w:r>
            <w:r w:rsidR="003678D3" w:rsidRPr="00C356B0">
              <w:rPr>
                <w:rStyle w:val="Hypertextovprepojenie"/>
                <w:rFonts w:ascii="Arial" w:hAnsi="Arial" w:cs="Arial"/>
                <w:noProof/>
              </w:rPr>
              <w:t>Riziká v riešení</w:t>
            </w:r>
            <w:r w:rsidR="003678D3">
              <w:rPr>
                <w:noProof/>
                <w:webHidden/>
              </w:rPr>
              <w:tab/>
            </w:r>
            <w:r w:rsidR="003678D3">
              <w:rPr>
                <w:noProof/>
                <w:webHidden/>
              </w:rPr>
              <w:fldChar w:fldCharType="begin"/>
            </w:r>
            <w:r w:rsidR="003678D3">
              <w:rPr>
                <w:noProof/>
                <w:webHidden/>
              </w:rPr>
              <w:instrText xml:space="preserve"> PAGEREF _Toc166214440 \h </w:instrText>
            </w:r>
            <w:r w:rsidR="003678D3">
              <w:rPr>
                <w:noProof/>
                <w:webHidden/>
              </w:rPr>
            </w:r>
            <w:r w:rsidR="003678D3">
              <w:rPr>
                <w:noProof/>
                <w:webHidden/>
              </w:rPr>
              <w:fldChar w:fldCharType="separate"/>
            </w:r>
            <w:r w:rsidR="006E3056">
              <w:rPr>
                <w:noProof/>
                <w:webHidden/>
              </w:rPr>
              <w:t>26</w:t>
            </w:r>
            <w:r w:rsidR="003678D3">
              <w:rPr>
                <w:noProof/>
                <w:webHidden/>
              </w:rPr>
              <w:fldChar w:fldCharType="end"/>
            </w:r>
          </w:hyperlink>
        </w:p>
        <w:p w14:paraId="539192F4" w14:textId="0A9BA623" w:rsidR="003678D3" w:rsidRDefault="00000000">
          <w:pPr>
            <w:pStyle w:val="Obsah2"/>
            <w:tabs>
              <w:tab w:val="left" w:pos="880"/>
              <w:tab w:val="right" w:leader="dot" w:pos="9062"/>
            </w:tabs>
            <w:rPr>
              <w:rFonts w:eastAsiaTheme="minorEastAsia"/>
              <w:noProof/>
              <w:lang w:eastAsia="sk-SK"/>
              <w14:ligatures w14:val="standardContextual"/>
            </w:rPr>
          </w:pPr>
          <w:hyperlink w:anchor="_Toc166214441" w:history="1">
            <w:r w:rsidR="003678D3" w:rsidRPr="00C356B0">
              <w:rPr>
                <w:rStyle w:val="Hypertextovprepojenie"/>
                <w:rFonts w:ascii="Arial" w:hAnsi="Arial" w:cs="Arial"/>
                <w:noProof/>
              </w:rPr>
              <w:t>7. 2</w:t>
            </w:r>
            <w:r w:rsidR="003678D3">
              <w:rPr>
                <w:rFonts w:eastAsiaTheme="minorEastAsia"/>
                <w:noProof/>
                <w:lang w:eastAsia="sk-SK"/>
                <w14:ligatures w14:val="standardContextual"/>
              </w:rPr>
              <w:tab/>
            </w:r>
            <w:r w:rsidR="003678D3" w:rsidRPr="00C356B0">
              <w:rPr>
                <w:rStyle w:val="Hypertextovprepojenie"/>
                <w:rFonts w:ascii="Arial" w:hAnsi="Arial" w:cs="Arial"/>
                <w:noProof/>
              </w:rPr>
              <w:t>Zmeny vo výskumnom pláne</w:t>
            </w:r>
            <w:r w:rsidR="003678D3">
              <w:rPr>
                <w:noProof/>
                <w:webHidden/>
              </w:rPr>
              <w:tab/>
            </w:r>
            <w:r w:rsidR="003678D3">
              <w:rPr>
                <w:noProof/>
                <w:webHidden/>
              </w:rPr>
              <w:fldChar w:fldCharType="begin"/>
            </w:r>
            <w:r w:rsidR="003678D3">
              <w:rPr>
                <w:noProof/>
                <w:webHidden/>
              </w:rPr>
              <w:instrText xml:space="preserve"> PAGEREF _Toc166214441 \h </w:instrText>
            </w:r>
            <w:r w:rsidR="003678D3">
              <w:rPr>
                <w:noProof/>
                <w:webHidden/>
              </w:rPr>
            </w:r>
            <w:r w:rsidR="003678D3">
              <w:rPr>
                <w:noProof/>
                <w:webHidden/>
              </w:rPr>
              <w:fldChar w:fldCharType="separate"/>
            </w:r>
            <w:r w:rsidR="006E3056">
              <w:rPr>
                <w:noProof/>
                <w:webHidden/>
              </w:rPr>
              <w:t>27</w:t>
            </w:r>
            <w:r w:rsidR="003678D3">
              <w:rPr>
                <w:noProof/>
                <w:webHidden/>
              </w:rPr>
              <w:fldChar w:fldCharType="end"/>
            </w:r>
          </w:hyperlink>
        </w:p>
        <w:p w14:paraId="12BF7D40" w14:textId="30EC991F" w:rsidR="003678D3" w:rsidRDefault="00000000">
          <w:pPr>
            <w:pStyle w:val="Obsah1"/>
            <w:tabs>
              <w:tab w:val="right" w:leader="dot" w:pos="9062"/>
            </w:tabs>
            <w:rPr>
              <w:rFonts w:eastAsiaTheme="minorEastAsia"/>
              <w:noProof/>
              <w:lang w:eastAsia="sk-SK"/>
              <w14:ligatures w14:val="standardContextual"/>
            </w:rPr>
          </w:pPr>
          <w:hyperlink w:anchor="_Toc166214442" w:history="1">
            <w:r w:rsidR="003678D3" w:rsidRPr="00C356B0">
              <w:rPr>
                <w:rStyle w:val="Hypertextovprepojenie"/>
                <w:rFonts w:ascii="Arial" w:hAnsi="Arial" w:cs="Arial"/>
                <w:b/>
                <w:bCs/>
                <w:caps/>
                <w:noProof/>
              </w:rPr>
              <w:t>8 ZÁVER</w:t>
            </w:r>
            <w:r w:rsidR="003678D3">
              <w:rPr>
                <w:noProof/>
                <w:webHidden/>
              </w:rPr>
              <w:tab/>
            </w:r>
            <w:r w:rsidR="003678D3">
              <w:rPr>
                <w:noProof/>
                <w:webHidden/>
              </w:rPr>
              <w:fldChar w:fldCharType="begin"/>
            </w:r>
            <w:r w:rsidR="003678D3">
              <w:rPr>
                <w:noProof/>
                <w:webHidden/>
              </w:rPr>
              <w:instrText xml:space="preserve"> PAGEREF _Toc166214442 \h </w:instrText>
            </w:r>
            <w:r w:rsidR="003678D3">
              <w:rPr>
                <w:noProof/>
                <w:webHidden/>
              </w:rPr>
            </w:r>
            <w:r w:rsidR="003678D3">
              <w:rPr>
                <w:noProof/>
                <w:webHidden/>
              </w:rPr>
              <w:fldChar w:fldCharType="separate"/>
            </w:r>
            <w:r w:rsidR="006E3056">
              <w:rPr>
                <w:noProof/>
                <w:webHidden/>
              </w:rPr>
              <w:t>27</w:t>
            </w:r>
            <w:r w:rsidR="003678D3">
              <w:rPr>
                <w:noProof/>
                <w:webHidden/>
              </w:rPr>
              <w:fldChar w:fldCharType="end"/>
            </w:r>
          </w:hyperlink>
        </w:p>
        <w:p w14:paraId="503530FD" w14:textId="5734B539" w:rsidR="008B0466" w:rsidRPr="00B43052" w:rsidRDefault="00FE6EA3">
          <w:pPr>
            <w:rPr>
              <w:rFonts w:ascii="Arial" w:hAnsi="Arial" w:cs="Arial"/>
            </w:rPr>
          </w:pPr>
          <w:r w:rsidRPr="00082D2A">
            <w:rPr>
              <w:rFonts w:ascii="Arial" w:hAnsi="Arial" w:cs="Arial"/>
              <w:b/>
              <w:bCs/>
            </w:rPr>
            <w:fldChar w:fldCharType="end"/>
          </w:r>
        </w:p>
      </w:sdtContent>
    </w:sdt>
    <w:p w14:paraId="23A53EFE" w14:textId="77777777" w:rsidR="00A428A1" w:rsidRPr="00B43052" w:rsidRDefault="00A428A1">
      <w:pPr>
        <w:rPr>
          <w:rFonts w:ascii="Arial" w:hAnsi="Arial" w:cs="Arial"/>
        </w:rPr>
      </w:pPr>
    </w:p>
    <w:p w14:paraId="156E4B07" w14:textId="77777777" w:rsidR="00A428A1" w:rsidRPr="00B43052" w:rsidRDefault="00A428A1">
      <w:pPr>
        <w:rPr>
          <w:rFonts w:ascii="Arial" w:hAnsi="Arial" w:cs="Arial"/>
        </w:rPr>
      </w:pPr>
    </w:p>
    <w:p w14:paraId="4340FA39" w14:textId="77777777" w:rsidR="00A428A1" w:rsidRPr="00B43052" w:rsidRDefault="00A428A1">
      <w:pPr>
        <w:rPr>
          <w:rFonts w:ascii="Arial" w:hAnsi="Arial" w:cs="Arial"/>
        </w:rPr>
      </w:pPr>
    </w:p>
    <w:p w14:paraId="2ECC3CC4" w14:textId="77777777" w:rsidR="00A428A1" w:rsidRPr="00B43052" w:rsidRDefault="00A428A1">
      <w:pPr>
        <w:rPr>
          <w:rFonts w:ascii="Arial" w:hAnsi="Arial" w:cs="Arial"/>
        </w:rPr>
      </w:pPr>
    </w:p>
    <w:p w14:paraId="6C43FFCB" w14:textId="77777777" w:rsidR="00A428A1" w:rsidRPr="00B43052" w:rsidRDefault="00A428A1">
      <w:pPr>
        <w:rPr>
          <w:rFonts w:ascii="Arial" w:hAnsi="Arial" w:cs="Arial"/>
        </w:rPr>
      </w:pPr>
    </w:p>
    <w:p w14:paraId="07B911B9" w14:textId="77777777" w:rsidR="00A428A1" w:rsidRPr="00B43052" w:rsidRDefault="00A428A1">
      <w:pPr>
        <w:rPr>
          <w:rFonts w:ascii="Arial" w:hAnsi="Arial" w:cs="Arial"/>
        </w:rPr>
      </w:pPr>
    </w:p>
    <w:p w14:paraId="61E9AD2A" w14:textId="77777777" w:rsidR="00A428A1" w:rsidRPr="00B43052" w:rsidRDefault="00A428A1">
      <w:pPr>
        <w:rPr>
          <w:rFonts w:ascii="Arial" w:hAnsi="Arial" w:cs="Arial"/>
        </w:rPr>
      </w:pPr>
    </w:p>
    <w:p w14:paraId="5CA4FE9F" w14:textId="77777777" w:rsidR="00A428A1" w:rsidRPr="00B43052" w:rsidRDefault="00A428A1">
      <w:pPr>
        <w:rPr>
          <w:rFonts w:ascii="Arial" w:hAnsi="Arial" w:cs="Arial"/>
        </w:rPr>
      </w:pPr>
    </w:p>
    <w:p w14:paraId="40C8F5D9" w14:textId="77777777" w:rsidR="00A428A1" w:rsidRPr="00B43052" w:rsidRDefault="00A428A1">
      <w:pPr>
        <w:rPr>
          <w:rFonts w:ascii="Arial" w:hAnsi="Arial" w:cs="Arial"/>
        </w:rPr>
      </w:pPr>
    </w:p>
    <w:p w14:paraId="788C68BC" w14:textId="77777777" w:rsidR="00A428A1" w:rsidRPr="00B43052" w:rsidRDefault="00A428A1">
      <w:pPr>
        <w:rPr>
          <w:rFonts w:ascii="Arial" w:hAnsi="Arial" w:cs="Arial"/>
        </w:rPr>
      </w:pPr>
    </w:p>
    <w:p w14:paraId="3D9AEB82" w14:textId="77777777" w:rsidR="00A428A1" w:rsidRPr="00B43052" w:rsidRDefault="00A428A1">
      <w:pPr>
        <w:rPr>
          <w:rFonts w:ascii="Arial" w:hAnsi="Arial" w:cs="Arial"/>
        </w:rPr>
      </w:pPr>
    </w:p>
    <w:p w14:paraId="7B49B3C3" w14:textId="77777777" w:rsidR="00A428A1" w:rsidRPr="00B43052" w:rsidRDefault="00A428A1">
      <w:pPr>
        <w:rPr>
          <w:rFonts w:ascii="Arial" w:hAnsi="Arial" w:cs="Arial"/>
        </w:rPr>
      </w:pPr>
    </w:p>
    <w:p w14:paraId="5582425D" w14:textId="77777777" w:rsidR="00A428A1" w:rsidRPr="00B43052" w:rsidRDefault="00A428A1">
      <w:pPr>
        <w:rPr>
          <w:rFonts w:ascii="Arial" w:hAnsi="Arial" w:cs="Arial"/>
        </w:rPr>
      </w:pPr>
    </w:p>
    <w:p w14:paraId="0138D3D0" w14:textId="77777777" w:rsidR="00A428A1" w:rsidRDefault="00A428A1">
      <w:pPr>
        <w:rPr>
          <w:rFonts w:ascii="Arial" w:hAnsi="Arial" w:cs="Arial"/>
        </w:rPr>
      </w:pPr>
    </w:p>
    <w:p w14:paraId="7C2286DC" w14:textId="77777777" w:rsidR="00633746" w:rsidRDefault="00633746">
      <w:pPr>
        <w:rPr>
          <w:rFonts w:ascii="Arial" w:hAnsi="Arial" w:cs="Arial"/>
        </w:rPr>
      </w:pPr>
    </w:p>
    <w:p w14:paraId="539C9DE2" w14:textId="77777777" w:rsidR="00633746" w:rsidRDefault="00633746">
      <w:pPr>
        <w:rPr>
          <w:rFonts w:ascii="Arial" w:hAnsi="Arial" w:cs="Arial"/>
        </w:rPr>
      </w:pPr>
    </w:p>
    <w:p w14:paraId="3A61C523" w14:textId="77777777" w:rsidR="00633746" w:rsidRDefault="00633746">
      <w:pPr>
        <w:rPr>
          <w:rFonts w:ascii="Arial" w:hAnsi="Arial" w:cs="Arial"/>
        </w:rPr>
      </w:pPr>
    </w:p>
    <w:p w14:paraId="53D4A7FB" w14:textId="77777777" w:rsidR="00633746" w:rsidRDefault="00633746">
      <w:pPr>
        <w:rPr>
          <w:rFonts w:ascii="Arial" w:hAnsi="Arial" w:cs="Arial"/>
        </w:rPr>
      </w:pPr>
    </w:p>
    <w:p w14:paraId="203D20FA" w14:textId="77777777" w:rsidR="00633746" w:rsidRDefault="00633746">
      <w:pPr>
        <w:rPr>
          <w:rFonts w:ascii="Arial" w:hAnsi="Arial" w:cs="Arial"/>
        </w:rPr>
      </w:pPr>
    </w:p>
    <w:p w14:paraId="6426D3A9" w14:textId="77777777" w:rsidR="00633746" w:rsidRDefault="00633746">
      <w:pPr>
        <w:rPr>
          <w:rFonts w:ascii="Arial" w:hAnsi="Arial" w:cs="Arial"/>
        </w:rPr>
      </w:pPr>
    </w:p>
    <w:p w14:paraId="4092E71E" w14:textId="77777777" w:rsidR="00633746" w:rsidRDefault="00633746">
      <w:pPr>
        <w:rPr>
          <w:rFonts w:ascii="Arial" w:hAnsi="Arial" w:cs="Arial"/>
        </w:rPr>
      </w:pPr>
    </w:p>
    <w:p w14:paraId="5EB932E1" w14:textId="77777777" w:rsidR="00633746" w:rsidRDefault="00633746">
      <w:pPr>
        <w:rPr>
          <w:rFonts w:ascii="Arial" w:hAnsi="Arial" w:cs="Arial"/>
        </w:rPr>
      </w:pPr>
    </w:p>
    <w:p w14:paraId="01E1B86F" w14:textId="77777777" w:rsidR="00082D2A" w:rsidRDefault="00082D2A">
      <w:pPr>
        <w:rPr>
          <w:rFonts w:ascii="Arial" w:hAnsi="Arial" w:cs="Arial"/>
        </w:rPr>
      </w:pPr>
    </w:p>
    <w:p w14:paraId="4B6D33DE" w14:textId="77777777" w:rsidR="00633746" w:rsidRPr="00B43052" w:rsidRDefault="00633746">
      <w:pPr>
        <w:rPr>
          <w:rFonts w:ascii="Arial" w:hAnsi="Arial" w:cs="Arial"/>
        </w:rPr>
      </w:pPr>
    </w:p>
    <w:p w14:paraId="376BB8AC" w14:textId="77777777" w:rsidR="00765CBD" w:rsidRPr="00B43052" w:rsidRDefault="00765CBD">
      <w:pPr>
        <w:rPr>
          <w:rFonts w:ascii="Arial" w:hAnsi="Arial" w:cs="Arial"/>
        </w:rPr>
      </w:pPr>
    </w:p>
    <w:p w14:paraId="3A9873FA" w14:textId="77777777" w:rsidR="00765CBD" w:rsidRPr="00B43052" w:rsidRDefault="00765CBD">
      <w:pPr>
        <w:rPr>
          <w:rFonts w:ascii="Arial" w:hAnsi="Arial" w:cs="Arial"/>
        </w:rPr>
      </w:pPr>
    </w:p>
    <w:p w14:paraId="51594F62" w14:textId="77777777" w:rsidR="00317EFB" w:rsidRPr="00B43052" w:rsidRDefault="008B0466" w:rsidP="00317EFB">
      <w:pPr>
        <w:spacing w:before="480"/>
        <w:ind w:left="716" w:hanging="716"/>
        <w:contextualSpacing/>
        <w:outlineLvl w:val="0"/>
        <w:rPr>
          <w:rFonts w:ascii="Arial" w:eastAsia="Times New Roman" w:hAnsi="Arial" w:cs="Arial"/>
          <w:b/>
          <w:smallCaps/>
          <w:spacing w:val="5"/>
          <w:kern w:val="0"/>
          <w:sz w:val="28"/>
          <w:szCs w:val="28"/>
          <w:lang w:eastAsia="cs-CZ"/>
        </w:rPr>
      </w:pPr>
      <w:bookmarkStart w:id="0" w:name="_Toc370194939"/>
      <w:bookmarkStart w:id="1" w:name="_Toc166214391"/>
      <w:r w:rsidRPr="00B43052">
        <w:rPr>
          <w:rFonts w:ascii="Arial" w:eastAsia="Times New Roman" w:hAnsi="Arial" w:cs="Arial"/>
          <w:b/>
          <w:smallCaps/>
          <w:spacing w:val="5"/>
          <w:kern w:val="0"/>
          <w:sz w:val="28"/>
          <w:szCs w:val="28"/>
          <w:lang w:eastAsia="cs-CZ"/>
        </w:rPr>
        <w:lastRenderedPageBreak/>
        <w:t xml:space="preserve">1 </w:t>
      </w:r>
      <w:r w:rsidR="00317EFB" w:rsidRPr="00B43052">
        <w:rPr>
          <w:rFonts w:ascii="Arial" w:eastAsia="Times New Roman" w:hAnsi="Arial" w:cs="Arial"/>
          <w:b/>
          <w:smallCaps/>
          <w:spacing w:val="5"/>
          <w:kern w:val="0"/>
          <w:sz w:val="28"/>
          <w:szCs w:val="28"/>
          <w:lang w:eastAsia="cs-CZ"/>
        </w:rPr>
        <w:t>POJMY A POUŽITÉ SKRATKY</w:t>
      </w:r>
      <w:bookmarkEnd w:id="0"/>
      <w:bookmarkEnd w:id="1"/>
    </w:p>
    <w:p w14:paraId="6A474175" w14:textId="77777777" w:rsidR="00317EFB" w:rsidRPr="00B43052" w:rsidRDefault="00317EFB" w:rsidP="00317EFB">
      <w:pPr>
        <w:rPr>
          <w:rFonts w:ascii="Arial" w:eastAsia="Times New Roman" w:hAnsi="Arial" w:cs="Arial"/>
          <w:kern w:val="0"/>
          <w:szCs w:val="24"/>
          <w:lang w:eastAsia="cs-CZ"/>
        </w:rPr>
      </w:pPr>
    </w:p>
    <w:p w14:paraId="4AA7240F" w14:textId="77777777" w:rsidR="00317EFB" w:rsidRPr="00B43052" w:rsidRDefault="00317EFB" w:rsidP="008B0466">
      <w:pPr>
        <w:pStyle w:val="Nadpis2"/>
        <w:rPr>
          <w:rFonts w:ascii="Arial" w:eastAsia="Times New Roman" w:hAnsi="Arial" w:cs="Arial"/>
          <w:b/>
          <w:color w:val="auto"/>
          <w:kern w:val="0"/>
          <w:sz w:val="24"/>
          <w:szCs w:val="24"/>
          <w:lang w:eastAsia="cs-CZ"/>
        </w:rPr>
      </w:pPr>
      <w:bookmarkStart w:id="2" w:name="_Toc166214392"/>
      <w:r w:rsidRPr="00B43052">
        <w:rPr>
          <w:rFonts w:ascii="Arial" w:eastAsia="Times New Roman" w:hAnsi="Arial" w:cs="Arial"/>
          <w:b/>
          <w:color w:val="auto"/>
          <w:kern w:val="0"/>
          <w:sz w:val="24"/>
          <w:szCs w:val="24"/>
          <w:lang w:eastAsia="cs-CZ"/>
        </w:rPr>
        <w:t>1</w:t>
      </w:r>
      <w:r w:rsidR="008B0466" w:rsidRPr="00B43052">
        <w:rPr>
          <w:rFonts w:ascii="Arial" w:eastAsia="Times New Roman" w:hAnsi="Arial" w:cs="Arial"/>
          <w:b/>
          <w:color w:val="auto"/>
          <w:kern w:val="0"/>
          <w:sz w:val="24"/>
          <w:szCs w:val="24"/>
          <w:lang w:eastAsia="cs-CZ"/>
        </w:rPr>
        <w:t>. 1</w:t>
      </w:r>
      <w:r w:rsidRPr="00B43052">
        <w:rPr>
          <w:rFonts w:ascii="Arial" w:eastAsia="Times New Roman" w:hAnsi="Arial" w:cs="Arial"/>
          <w:b/>
          <w:color w:val="auto"/>
          <w:kern w:val="0"/>
          <w:sz w:val="24"/>
          <w:szCs w:val="24"/>
          <w:lang w:eastAsia="cs-CZ"/>
        </w:rPr>
        <w:tab/>
        <w:t>Pojmy</w:t>
      </w:r>
      <w:bookmarkEnd w:id="2"/>
    </w:p>
    <w:p w14:paraId="091F2546" w14:textId="77777777" w:rsidR="00317EFB" w:rsidRPr="00B43052" w:rsidRDefault="00317EFB" w:rsidP="00317EFB">
      <w:pPr>
        <w:rPr>
          <w:rFonts w:ascii="Arial" w:eastAsia="Times New Roman" w:hAnsi="Arial" w:cs="Arial"/>
          <w:b/>
          <w:kern w:val="0"/>
          <w:sz w:val="24"/>
          <w:szCs w:val="24"/>
          <w:lang w:eastAsia="cs-CZ"/>
        </w:rPr>
      </w:pPr>
    </w:p>
    <w:p w14:paraId="0AE5AF65" w14:textId="77777777" w:rsidR="00317EFB" w:rsidRPr="00B43052" w:rsidRDefault="00317EFB"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 xml:space="preserve">Citované dielo </w:t>
      </w:r>
      <w:r w:rsidRPr="00B43052">
        <w:rPr>
          <w:rFonts w:ascii="Arial" w:eastAsia="Times New Roman" w:hAnsi="Arial" w:cs="Arial"/>
          <w:kern w:val="0"/>
          <w:szCs w:val="24"/>
          <w:lang w:eastAsia="cs-CZ"/>
        </w:rPr>
        <w:t>– dielo autora, zamestnanca VVC alebo člena VVT, ktoré je citované.</w:t>
      </w:r>
    </w:p>
    <w:p w14:paraId="28867BAD" w14:textId="77777777" w:rsidR="00317EFB" w:rsidRPr="00B43052" w:rsidRDefault="00317EFB"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 xml:space="preserve">Citujúce dielo </w:t>
      </w:r>
      <w:r w:rsidRPr="00B43052">
        <w:rPr>
          <w:rFonts w:ascii="Arial" w:eastAsia="Times New Roman" w:hAnsi="Arial" w:cs="Arial"/>
          <w:kern w:val="0"/>
          <w:szCs w:val="24"/>
          <w:lang w:eastAsia="cs-CZ"/>
        </w:rPr>
        <w:t>– dielo cudzie, v ktorom je dielo autora, zamestnanca VVC alebo člena VVT citované.</w:t>
      </w:r>
    </w:p>
    <w:p w14:paraId="4A436859" w14:textId="77777777" w:rsidR="00317EFB" w:rsidRPr="00B43052" w:rsidRDefault="00317EFB" w:rsidP="00317EFB">
      <w:pPr>
        <w:numPr>
          <w:ilvl w:val="0"/>
          <w:numId w:val="2"/>
        </w:numPr>
        <w:ind w:hanging="720"/>
        <w:rPr>
          <w:rFonts w:ascii="Arial" w:eastAsia="Times New Roman" w:hAnsi="Arial" w:cs="Arial"/>
          <w:kern w:val="0"/>
          <w:szCs w:val="24"/>
          <w:lang w:eastAsia="cs-CZ"/>
        </w:rPr>
      </w:pPr>
      <w:proofErr w:type="spellStart"/>
      <w:r w:rsidRPr="00B43052">
        <w:rPr>
          <w:rFonts w:ascii="Arial" w:eastAsia="Times New Roman" w:hAnsi="Arial" w:cs="Arial"/>
          <w:b/>
          <w:kern w:val="0"/>
          <w:szCs w:val="24"/>
          <w:lang w:eastAsia="cs-CZ"/>
        </w:rPr>
        <w:t>Current</w:t>
      </w:r>
      <w:proofErr w:type="spellEnd"/>
      <w:r w:rsidRPr="00B43052">
        <w:rPr>
          <w:rFonts w:ascii="Arial" w:eastAsia="Times New Roman" w:hAnsi="Arial" w:cs="Arial"/>
          <w:kern w:val="0"/>
          <w:szCs w:val="24"/>
          <w:lang w:eastAsia="cs-CZ"/>
        </w:rPr>
        <w:t xml:space="preserve"> – </w:t>
      </w:r>
      <w:proofErr w:type="spellStart"/>
      <w:r w:rsidR="006D21C8" w:rsidRPr="00B43052">
        <w:rPr>
          <w:rFonts w:ascii="Arial" w:eastAsia="Times New Roman" w:hAnsi="Arial" w:cs="Arial"/>
          <w:kern w:val="0"/>
          <w:szCs w:val="24"/>
          <w:lang w:eastAsia="cs-CZ"/>
        </w:rPr>
        <w:t>impaktovaný</w:t>
      </w:r>
      <w:proofErr w:type="spellEnd"/>
      <w:r w:rsidRPr="00B43052">
        <w:rPr>
          <w:rFonts w:ascii="Arial" w:eastAsia="Times New Roman" w:hAnsi="Arial" w:cs="Arial"/>
          <w:kern w:val="0"/>
          <w:szCs w:val="24"/>
          <w:lang w:eastAsia="cs-CZ"/>
        </w:rPr>
        <w:t xml:space="preserve"> časopis, osobitná kategória </w:t>
      </w:r>
      <w:proofErr w:type="spellStart"/>
      <w:r w:rsidRPr="00B43052">
        <w:rPr>
          <w:rFonts w:ascii="Arial" w:eastAsia="Times New Roman" w:hAnsi="Arial" w:cs="Arial"/>
          <w:kern w:val="0"/>
          <w:szCs w:val="24"/>
          <w:lang w:eastAsia="cs-CZ"/>
        </w:rPr>
        <w:t>WoK</w:t>
      </w:r>
      <w:proofErr w:type="spellEnd"/>
      <w:r w:rsidRPr="00B43052">
        <w:rPr>
          <w:rFonts w:ascii="Arial" w:eastAsia="Times New Roman" w:hAnsi="Arial" w:cs="Arial"/>
          <w:kern w:val="0"/>
          <w:szCs w:val="24"/>
          <w:lang w:eastAsia="cs-CZ"/>
        </w:rPr>
        <w:t>.</w:t>
      </w:r>
    </w:p>
    <w:p w14:paraId="170709A2" w14:textId="77777777" w:rsidR="006D21C8" w:rsidRPr="00B43052" w:rsidRDefault="006D21C8" w:rsidP="00317EFB">
      <w:pPr>
        <w:numPr>
          <w:ilvl w:val="0"/>
          <w:numId w:val="2"/>
        </w:numPr>
        <w:ind w:hanging="720"/>
        <w:rPr>
          <w:rFonts w:ascii="Arial" w:eastAsia="Times New Roman" w:hAnsi="Arial" w:cs="Arial"/>
          <w:kern w:val="0"/>
          <w:szCs w:val="24"/>
          <w:lang w:eastAsia="cs-CZ"/>
        </w:rPr>
      </w:pPr>
      <w:proofErr w:type="spellStart"/>
      <w:r w:rsidRPr="00B43052">
        <w:rPr>
          <w:rFonts w:ascii="Arial" w:eastAsia="Times New Roman" w:hAnsi="Arial" w:cs="Arial"/>
          <w:b/>
          <w:kern w:val="0"/>
          <w:szCs w:val="24"/>
          <w:lang w:eastAsia="cs-CZ"/>
        </w:rPr>
        <w:t>Impaktovaný</w:t>
      </w:r>
      <w:proofErr w:type="spellEnd"/>
      <w:r w:rsidRPr="00B43052">
        <w:rPr>
          <w:rFonts w:ascii="Arial" w:eastAsia="Times New Roman" w:hAnsi="Arial" w:cs="Arial"/>
          <w:b/>
          <w:kern w:val="0"/>
          <w:szCs w:val="24"/>
          <w:lang w:eastAsia="cs-CZ"/>
        </w:rPr>
        <w:t xml:space="preserve"> časopis </w:t>
      </w:r>
      <w:r w:rsidRPr="00B43052">
        <w:rPr>
          <w:rFonts w:ascii="Arial" w:eastAsia="Times New Roman" w:hAnsi="Arial" w:cs="Arial"/>
          <w:kern w:val="0"/>
          <w:szCs w:val="24"/>
          <w:lang w:eastAsia="cs-CZ"/>
        </w:rPr>
        <w:t>– časopis zaradený do niektorej z kreditných vedeckých databáz.</w:t>
      </w:r>
    </w:p>
    <w:p w14:paraId="04094387" w14:textId="77777777" w:rsidR="00317EFB" w:rsidRPr="00B43052" w:rsidRDefault="00317EFB"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 xml:space="preserve">Karentovaný časopis </w:t>
      </w:r>
      <w:r w:rsidRPr="00B43052">
        <w:rPr>
          <w:rFonts w:ascii="Arial" w:eastAsia="Times New Roman" w:hAnsi="Arial" w:cs="Arial"/>
          <w:kern w:val="0"/>
          <w:szCs w:val="24"/>
          <w:lang w:eastAsia="cs-CZ"/>
        </w:rPr>
        <w:t xml:space="preserve">- vedecký časopis registrovaný a spracúvaný službou ISI </w:t>
      </w:r>
      <w:proofErr w:type="spellStart"/>
      <w:r w:rsidRPr="00B43052">
        <w:rPr>
          <w:rFonts w:ascii="Arial" w:eastAsia="Times New Roman" w:hAnsi="Arial" w:cs="Arial"/>
          <w:kern w:val="0"/>
          <w:szCs w:val="24"/>
          <w:lang w:eastAsia="cs-CZ"/>
        </w:rPr>
        <w:t>Current</w:t>
      </w:r>
      <w:proofErr w:type="spellEnd"/>
      <w:r w:rsidRPr="00B43052">
        <w:rPr>
          <w:rFonts w:ascii="Arial" w:eastAsia="Times New Roman" w:hAnsi="Arial" w:cs="Arial"/>
          <w:kern w:val="0"/>
          <w:szCs w:val="24"/>
          <w:lang w:eastAsia="cs-CZ"/>
        </w:rPr>
        <w:t xml:space="preserve"> </w:t>
      </w:r>
      <w:proofErr w:type="spellStart"/>
      <w:r w:rsidRPr="00B43052">
        <w:rPr>
          <w:rFonts w:ascii="Arial" w:eastAsia="Times New Roman" w:hAnsi="Arial" w:cs="Arial"/>
          <w:kern w:val="0"/>
          <w:szCs w:val="24"/>
          <w:lang w:eastAsia="cs-CZ"/>
        </w:rPr>
        <w:t>Contents</w:t>
      </w:r>
      <w:proofErr w:type="spellEnd"/>
      <w:r w:rsidRPr="00B43052">
        <w:rPr>
          <w:rFonts w:ascii="Arial" w:eastAsia="Times New Roman" w:hAnsi="Arial" w:cs="Arial"/>
          <w:kern w:val="0"/>
          <w:szCs w:val="24"/>
          <w:lang w:eastAsia="cs-CZ"/>
        </w:rPr>
        <w:t xml:space="preserve"> a </w:t>
      </w:r>
      <w:proofErr w:type="spellStart"/>
      <w:r w:rsidRPr="00B43052">
        <w:rPr>
          <w:rFonts w:ascii="Arial" w:eastAsia="Times New Roman" w:hAnsi="Arial" w:cs="Arial"/>
          <w:kern w:val="0"/>
          <w:szCs w:val="24"/>
          <w:lang w:eastAsia="cs-CZ"/>
        </w:rPr>
        <w:t>vyhľadateľný</w:t>
      </w:r>
      <w:proofErr w:type="spellEnd"/>
      <w:r w:rsidRPr="00B43052">
        <w:rPr>
          <w:rFonts w:ascii="Arial" w:eastAsia="Times New Roman" w:hAnsi="Arial" w:cs="Arial"/>
          <w:kern w:val="0"/>
          <w:szCs w:val="24"/>
          <w:lang w:eastAsia="cs-CZ"/>
        </w:rPr>
        <w:t xml:space="preserve"> v niektorej z tematických sérií </w:t>
      </w:r>
      <w:proofErr w:type="spellStart"/>
      <w:r w:rsidRPr="00B43052">
        <w:rPr>
          <w:rFonts w:ascii="Arial" w:eastAsia="Times New Roman" w:hAnsi="Arial" w:cs="Arial"/>
          <w:i/>
          <w:iCs/>
          <w:kern w:val="0"/>
          <w:szCs w:val="24"/>
          <w:lang w:eastAsia="cs-CZ"/>
        </w:rPr>
        <w:t>Current</w:t>
      </w:r>
      <w:proofErr w:type="spellEnd"/>
      <w:r w:rsidRPr="00B43052">
        <w:rPr>
          <w:rFonts w:ascii="Arial" w:eastAsia="Times New Roman" w:hAnsi="Arial" w:cs="Arial"/>
          <w:i/>
          <w:iCs/>
          <w:kern w:val="0"/>
          <w:szCs w:val="24"/>
          <w:lang w:eastAsia="cs-CZ"/>
        </w:rPr>
        <w:t xml:space="preserve"> </w:t>
      </w:r>
      <w:proofErr w:type="spellStart"/>
      <w:r w:rsidRPr="00B43052">
        <w:rPr>
          <w:rFonts w:ascii="Arial" w:eastAsia="Times New Roman" w:hAnsi="Arial" w:cs="Arial"/>
          <w:i/>
          <w:iCs/>
          <w:kern w:val="0"/>
          <w:szCs w:val="24"/>
          <w:lang w:eastAsia="cs-CZ"/>
        </w:rPr>
        <w:t>Contents</w:t>
      </w:r>
      <w:proofErr w:type="spellEnd"/>
      <w:r w:rsidRPr="00B43052">
        <w:rPr>
          <w:rFonts w:ascii="Arial" w:eastAsia="Times New Roman" w:hAnsi="Arial" w:cs="Arial"/>
          <w:i/>
          <w:iCs/>
          <w:kern w:val="0"/>
          <w:szCs w:val="24"/>
          <w:lang w:eastAsia="cs-CZ"/>
        </w:rPr>
        <w:t xml:space="preserve"> </w:t>
      </w:r>
      <w:proofErr w:type="spellStart"/>
      <w:r w:rsidRPr="00B43052">
        <w:rPr>
          <w:rFonts w:ascii="Arial" w:eastAsia="Times New Roman" w:hAnsi="Arial" w:cs="Arial"/>
          <w:i/>
          <w:iCs/>
          <w:kern w:val="0"/>
          <w:szCs w:val="24"/>
          <w:lang w:eastAsia="cs-CZ"/>
        </w:rPr>
        <w:t>Connect</w:t>
      </w:r>
      <w:proofErr w:type="spellEnd"/>
      <w:r w:rsidRPr="00B43052">
        <w:rPr>
          <w:rFonts w:ascii="Arial" w:eastAsia="Times New Roman" w:hAnsi="Arial" w:cs="Arial"/>
          <w:kern w:val="0"/>
          <w:szCs w:val="24"/>
          <w:lang w:eastAsia="cs-CZ"/>
        </w:rPr>
        <w:t xml:space="preserve">, ktoré sú dostupné v rámci portálu </w:t>
      </w:r>
      <w:r w:rsidRPr="00B43052">
        <w:rPr>
          <w:rFonts w:ascii="Arial" w:eastAsia="Times New Roman" w:hAnsi="Arial" w:cs="Arial"/>
          <w:i/>
          <w:iCs/>
          <w:kern w:val="0"/>
          <w:szCs w:val="24"/>
          <w:lang w:eastAsia="cs-CZ"/>
        </w:rPr>
        <w:t xml:space="preserve">Web of </w:t>
      </w:r>
      <w:proofErr w:type="spellStart"/>
      <w:r w:rsidRPr="00B43052">
        <w:rPr>
          <w:rFonts w:ascii="Arial" w:eastAsia="Times New Roman" w:hAnsi="Arial" w:cs="Arial"/>
          <w:i/>
          <w:iCs/>
          <w:kern w:val="0"/>
          <w:szCs w:val="24"/>
          <w:lang w:eastAsia="cs-CZ"/>
        </w:rPr>
        <w:t>Knowledge</w:t>
      </w:r>
      <w:proofErr w:type="spellEnd"/>
      <w:r w:rsidRPr="00B43052">
        <w:rPr>
          <w:rFonts w:ascii="Arial" w:eastAsia="Times New Roman" w:hAnsi="Arial" w:cs="Arial"/>
          <w:i/>
          <w:iCs/>
          <w:kern w:val="0"/>
          <w:szCs w:val="24"/>
          <w:lang w:eastAsia="cs-CZ"/>
        </w:rPr>
        <w:t>.</w:t>
      </w:r>
    </w:p>
    <w:p w14:paraId="727043F1" w14:textId="77777777" w:rsidR="00317EFB" w:rsidRPr="00B43052" w:rsidRDefault="00317EFB"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 xml:space="preserve">Recenzované dielo </w:t>
      </w:r>
      <w:r w:rsidRPr="00B43052">
        <w:rPr>
          <w:rFonts w:ascii="Arial" w:eastAsia="Times New Roman" w:hAnsi="Arial" w:cs="Arial"/>
          <w:kern w:val="0"/>
          <w:szCs w:val="24"/>
          <w:lang w:eastAsia="cs-CZ"/>
        </w:rPr>
        <w:t>– dielo autora, zamestnanca, ktoré je recenzované.</w:t>
      </w:r>
    </w:p>
    <w:p w14:paraId="57EB73B4" w14:textId="77777777" w:rsidR="00317EFB" w:rsidRPr="00B43052" w:rsidRDefault="00317EFB"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 xml:space="preserve">Recenzujúce dielo </w:t>
      </w:r>
      <w:r w:rsidRPr="00B43052">
        <w:rPr>
          <w:rFonts w:ascii="Arial" w:eastAsia="Times New Roman" w:hAnsi="Arial" w:cs="Arial"/>
          <w:kern w:val="0"/>
          <w:szCs w:val="24"/>
          <w:lang w:eastAsia="cs-CZ"/>
        </w:rPr>
        <w:t>– dielo cudzie, v ktorom je dielo autora, zamestnanca</w:t>
      </w:r>
      <w:r w:rsidR="001E0121" w:rsidRPr="00B43052">
        <w:rPr>
          <w:rFonts w:ascii="Arial" w:eastAsia="Times New Roman" w:hAnsi="Arial" w:cs="Arial"/>
          <w:kern w:val="0"/>
          <w:szCs w:val="24"/>
          <w:lang w:eastAsia="cs-CZ"/>
        </w:rPr>
        <w:t xml:space="preserve"> je </w:t>
      </w:r>
      <w:r w:rsidRPr="00B43052">
        <w:rPr>
          <w:rFonts w:ascii="Arial" w:eastAsia="Times New Roman" w:hAnsi="Arial" w:cs="Arial"/>
          <w:kern w:val="0"/>
          <w:szCs w:val="24"/>
          <w:lang w:eastAsia="cs-CZ"/>
        </w:rPr>
        <w:t xml:space="preserve"> recenzované.</w:t>
      </w:r>
    </w:p>
    <w:p w14:paraId="7EC2A3AB" w14:textId="77777777" w:rsidR="00317EFB" w:rsidRPr="00B43052" w:rsidRDefault="00317EFB" w:rsidP="00317EFB">
      <w:pPr>
        <w:numPr>
          <w:ilvl w:val="0"/>
          <w:numId w:val="2"/>
        </w:numPr>
        <w:ind w:hanging="720"/>
        <w:rPr>
          <w:rFonts w:ascii="Arial" w:eastAsia="Times New Roman" w:hAnsi="Arial" w:cs="Arial"/>
          <w:kern w:val="0"/>
          <w:szCs w:val="24"/>
          <w:lang w:eastAsia="cs-CZ"/>
        </w:rPr>
      </w:pPr>
      <w:proofErr w:type="spellStart"/>
      <w:r w:rsidRPr="00B43052">
        <w:rPr>
          <w:rFonts w:ascii="Arial" w:eastAsia="Times New Roman" w:hAnsi="Arial" w:cs="Arial"/>
          <w:b/>
          <w:kern w:val="0"/>
          <w:szCs w:val="24"/>
          <w:lang w:eastAsia="cs-CZ"/>
        </w:rPr>
        <w:t>Scopus</w:t>
      </w:r>
      <w:proofErr w:type="spellEnd"/>
      <w:r w:rsidRPr="00B43052">
        <w:rPr>
          <w:rFonts w:ascii="Arial" w:eastAsia="Times New Roman" w:hAnsi="Arial" w:cs="Arial"/>
          <w:b/>
          <w:kern w:val="0"/>
          <w:szCs w:val="24"/>
          <w:lang w:eastAsia="cs-CZ"/>
        </w:rPr>
        <w:t xml:space="preserve"> </w:t>
      </w:r>
      <w:r w:rsidRPr="00B43052">
        <w:rPr>
          <w:rFonts w:ascii="Arial" w:eastAsia="Times New Roman" w:hAnsi="Arial" w:cs="Arial"/>
          <w:kern w:val="0"/>
          <w:szCs w:val="24"/>
          <w:lang w:eastAsia="cs-CZ"/>
        </w:rPr>
        <w:t>– Citačná databáza vedeckých časopisov</w:t>
      </w:r>
      <w:r w:rsidR="001E0121" w:rsidRPr="00B43052">
        <w:rPr>
          <w:rFonts w:ascii="Arial" w:eastAsia="Times New Roman" w:hAnsi="Arial" w:cs="Arial"/>
          <w:kern w:val="0"/>
          <w:szCs w:val="24"/>
          <w:lang w:eastAsia="cs-CZ"/>
        </w:rPr>
        <w:t xml:space="preserve"> (</w:t>
      </w:r>
      <w:proofErr w:type="spellStart"/>
      <w:r w:rsidR="001E0121" w:rsidRPr="00B43052">
        <w:rPr>
          <w:rFonts w:ascii="Arial" w:eastAsia="Times New Roman" w:hAnsi="Arial" w:cs="Arial"/>
          <w:kern w:val="0"/>
          <w:szCs w:val="24"/>
          <w:lang w:eastAsia="cs-CZ"/>
        </w:rPr>
        <w:t>impaktovaných</w:t>
      </w:r>
      <w:proofErr w:type="spellEnd"/>
      <w:r w:rsidR="001E0121" w:rsidRPr="00B43052">
        <w:rPr>
          <w:rFonts w:ascii="Arial" w:eastAsia="Times New Roman" w:hAnsi="Arial" w:cs="Arial"/>
          <w:kern w:val="0"/>
          <w:szCs w:val="24"/>
          <w:lang w:eastAsia="cs-CZ"/>
        </w:rPr>
        <w:t>).</w:t>
      </w:r>
    </w:p>
    <w:p w14:paraId="0C0DCAD0" w14:textId="77777777" w:rsidR="00767164" w:rsidRPr="00B43052" w:rsidRDefault="00767164"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 xml:space="preserve">Spádová oblasť </w:t>
      </w:r>
      <w:r w:rsidRPr="00B43052">
        <w:rPr>
          <w:rFonts w:ascii="Arial" w:eastAsia="Times New Roman" w:hAnsi="Arial" w:cs="Arial"/>
          <w:kern w:val="0"/>
          <w:szCs w:val="24"/>
          <w:lang w:eastAsia="cs-CZ"/>
        </w:rPr>
        <w:t>– geografický priestor, ktorý je vymedzený zvyčajne na základe územného členenia štátu alebo geomorfologického členenia krajiny, v ktorom je na základe legislatívy inštitúcia oprávnená vykonávať svoju činnosť.</w:t>
      </w:r>
      <w:r w:rsidR="00ED4EBD" w:rsidRPr="00B43052">
        <w:rPr>
          <w:rFonts w:ascii="Arial" w:eastAsia="Times New Roman" w:hAnsi="Arial" w:cs="Arial"/>
          <w:kern w:val="0"/>
          <w:szCs w:val="24"/>
          <w:lang w:eastAsia="cs-CZ"/>
        </w:rPr>
        <w:t xml:space="preserve"> Pre potreby SBM je spádová oblasť determinovaná do troch úrovní S1 až S3. </w:t>
      </w:r>
    </w:p>
    <w:p w14:paraId="082A526D" w14:textId="77777777" w:rsidR="00ED4EBD" w:rsidRPr="00B43052" w:rsidRDefault="00ED4EBD"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 xml:space="preserve">Spoluriešiteľ </w:t>
      </w:r>
      <w:r w:rsidRPr="00B43052">
        <w:rPr>
          <w:rFonts w:ascii="Arial" w:eastAsia="Times New Roman" w:hAnsi="Arial" w:cs="Arial"/>
          <w:kern w:val="0"/>
          <w:szCs w:val="24"/>
          <w:lang w:eastAsia="cs-CZ"/>
        </w:rPr>
        <w:t xml:space="preserve">– osoba, ktorá sa podieľa na riešení stanovenej úlohy. </w:t>
      </w:r>
    </w:p>
    <w:p w14:paraId="5AA8D04D" w14:textId="77777777" w:rsidR="00317EFB" w:rsidRPr="00B43052" w:rsidRDefault="00317EFB"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Vedecko-výskumný t</w:t>
      </w:r>
      <w:r w:rsidR="009E0D0C">
        <w:rPr>
          <w:rFonts w:ascii="Arial" w:eastAsia="Times New Roman" w:hAnsi="Arial" w:cs="Arial"/>
          <w:b/>
          <w:kern w:val="0"/>
          <w:szCs w:val="24"/>
          <w:lang w:eastAsia="cs-CZ"/>
        </w:rPr>
        <w:t>í</w:t>
      </w:r>
      <w:r w:rsidRPr="00B43052">
        <w:rPr>
          <w:rFonts w:ascii="Arial" w:eastAsia="Times New Roman" w:hAnsi="Arial" w:cs="Arial"/>
          <w:b/>
          <w:kern w:val="0"/>
          <w:szCs w:val="24"/>
          <w:lang w:eastAsia="cs-CZ"/>
        </w:rPr>
        <w:t>m</w:t>
      </w:r>
      <w:r w:rsidRPr="00B43052">
        <w:rPr>
          <w:rFonts w:ascii="Arial" w:eastAsia="Times New Roman" w:hAnsi="Arial" w:cs="Arial"/>
          <w:kern w:val="0"/>
          <w:szCs w:val="24"/>
          <w:lang w:eastAsia="cs-CZ"/>
        </w:rPr>
        <w:t xml:space="preserve"> – samostatná skupina zamestnancov SBM, prípadne externých spolupracovníkov, ktorí plnia vopred určené úlohy vedecko-výskumnej činnosti múzea. Vedecko-výskumný t</w:t>
      </w:r>
      <w:r w:rsidR="009E0D0C">
        <w:rPr>
          <w:rFonts w:ascii="Arial" w:eastAsia="Times New Roman" w:hAnsi="Arial" w:cs="Arial"/>
          <w:kern w:val="0"/>
          <w:szCs w:val="24"/>
          <w:lang w:eastAsia="cs-CZ"/>
        </w:rPr>
        <w:t>í</w:t>
      </w:r>
      <w:r w:rsidRPr="00B43052">
        <w:rPr>
          <w:rFonts w:ascii="Arial" w:eastAsia="Times New Roman" w:hAnsi="Arial" w:cs="Arial"/>
          <w:kern w:val="0"/>
          <w:szCs w:val="24"/>
          <w:lang w:eastAsia="cs-CZ"/>
        </w:rPr>
        <w:t xml:space="preserve">m má spravidla určeného vedúceho, ak to tak nie je ním </w:t>
      </w:r>
      <w:r w:rsidR="009E0D0C">
        <w:rPr>
          <w:rFonts w:ascii="Arial" w:eastAsia="Times New Roman" w:hAnsi="Arial" w:cs="Arial"/>
          <w:kern w:val="0"/>
          <w:szCs w:val="24"/>
          <w:lang w:eastAsia="cs-CZ"/>
        </w:rPr>
        <w:t>hierarchicky najvyššie postavený člen v SBM.</w:t>
      </w:r>
      <w:r w:rsidRPr="00B43052">
        <w:rPr>
          <w:rFonts w:ascii="Arial" w:eastAsia="Times New Roman" w:hAnsi="Arial" w:cs="Arial"/>
          <w:kern w:val="0"/>
          <w:szCs w:val="24"/>
          <w:lang w:eastAsia="cs-CZ"/>
        </w:rPr>
        <w:t xml:space="preserve"> </w:t>
      </w:r>
      <w:r w:rsidR="009E0D0C">
        <w:rPr>
          <w:rFonts w:ascii="Arial" w:eastAsia="Times New Roman" w:hAnsi="Arial" w:cs="Arial"/>
          <w:kern w:val="0"/>
          <w:szCs w:val="24"/>
          <w:lang w:eastAsia="cs-CZ"/>
        </w:rPr>
        <w:t>Č</w:t>
      </w:r>
      <w:r w:rsidRPr="00B43052">
        <w:rPr>
          <w:rFonts w:ascii="Arial" w:eastAsia="Times New Roman" w:hAnsi="Arial" w:cs="Arial"/>
          <w:kern w:val="0"/>
          <w:szCs w:val="24"/>
          <w:lang w:eastAsia="cs-CZ"/>
        </w:rPr>
        <w:t xml:space="preserve">lenovia môžu byť zo všetkých organizačných zložiek SBM. </w:t>
      </w:r>
    </w:p>
    <w:p w14:paraId="194BF65D" w14:textId="77777777" w:rsidR="00317EFB" w:rsidRPr="00B43052" w:rsidRDefault="00317EFB"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kern w:val="0"/>
          <w:szCs w:val="24"/>
          <w:lang w:eastAsia="cs-CZ"/>
        </w:rPr>
        <w:t xml:space="preserve">Web of </w:t>
      </w:r>
      <w:proofErr w:type="spellStart"/>
      <w:r w:rsidRPr="00B43052">
        <w:rPr>
          <w:rFonts w:ascii="Arial" w:eastAsia="Times New Roman" w:hAnsi="Arial" w:cs="Arial"/>
          <w:b/>
          <w:kern w:val="0"/>
          <w:szCs w:val="24"/>
          <w:lang w:eastAsia="cs-CZ"/>
        </w:rPr>
        <w:t>Science</w:t>
      </w:r>
      <w:proofErr w:type="spellEnd"/>
      <w:r w:rsidRPr="00B43052">
        <w:rPr>
          <w:rFonts w:ascii="Arial" w:eastAsia="Times New Roman" w:hAnsi="Arial" w:cs="Arial"/>
          <w:kern w:val="0"/>
          <w:szCs w:val="24"/>
          <w:lang w:eastAsia="cs-CZ"/>
        </w:rPr>
        <w:t xml:space="preserve"> - Citačná databáza vedeckých časopisov</w:t>
      </w:r>
    </w:p>
    <w:p w14:paraId="1236FFD7" w14:textId="77777777" w:rsidR="00317EFB" w:rsidRPr="00B43052" w:rsidRDefault="00317EFB"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iCs/>
          <w:kern w:val="0"/>
          <w:szCs w:val="24"/>
          <w:lang w:eastAsia="cs-CZ"/>
        </w:rPr>
        <w:t xml:space="preserve">Web of </w:t>
      </w:r>
      <w:proofErr w:type="spellStart"/>
      <w:r w:rsidRPr="00B43052">
        <w:rPr>
          <w:rFonts w:ascii="Arial" w:eastAsia="Times New Roman" w:hAnsi="Arial" w:cs="Arial"/>
          <w:b/>
          <w:iCs/>
          <w:kern w:val="0"/>
          <w:szCs w:val="24"/>
          <w:lang w:eastAsia="cs-CZ"/>
        </w:rPr>
        <w:t>Knowledge</w:t>
      </w:r>
      <w:proofErr w:type="spellEnd"/>
      <w:r w:rsidRPr="00B43052">
        <w:rPr>
          <w:rFonts w:ascii="Arial" w:eastAsia="Times New Roman" w:hAnsi="Arial" w:cs="Arial"/>
          <w:iCs/>
          <w:kern w:val="0"/>
          <w:szCs w:val="24"/>
          <w:lang w:eastAsia="cs-CZ"/>
        </w:rPr>
        <w:t xml:space="preserve"> - </w:t>
      </w:r>
      <w:r w:rsidRPr="00B43052">
        <w:rPr>
          <w:rFonts w:ascii="Arial" w:eastAsia="Times New Roman" w:hAnsi="Arial" w:cs="Arial"/>
          <w:kern w:val="0"/>
          <w:szCs w:val="24"/>
          <w:lang w:eastAsia="cs-CZ"/>
        </w:rPr>
        <w:t xml:space="preserve">Citačná databáza vedeckých časopisov, ktorá obsahuje aj tematické série </w:t>
      </w:r>
      <w:proofErr w:type="spellStart"/>
      <w:r w:rsidRPr="00B43052">
        <w:rPr>
          <w:rFonts w:ascii="Arial" w:eastAsia="Times New Roman" w:hAnsi="Arial" w:cs="Arial"/>
          <w:i/>
          <w:iCs/>
          <w:kern w:val="0"/>
          <w:szCs w:val="24"/>
          <w:lang w:eastAsia="cs-CZ"/>
        </w:rPr>
        <w:t>Current</w:t>
      </w:r>
      <w:proofErr w:type="spellEnd"/>
      <w:r w:rsidRPr="00B43052">
        <w:rPr>
          <w:rFonts w:ascii="Arial" w:eastAsia="Times New Roman" w:hAnsi="Arial" w:cs="Arial"/>
          <w:i/>
          <w:iCs/>
          <w:kern w:val="0"/>
          <w:szCs w:val="24"/>
          <w:lang w:eastAsia="cs-CZ"/>
        </w:rPr>
        <w:t xml:space="preserve"> </w:t>
      </w:r>
      <w:proofErr w:type="spellStart"/>
      <w:r w:rsidRPr="00B43052">
        <w:rPr>
          <w:rFonts w:ascii="Arial" w:eastAsia="Times New Roman" w:hAnsi="Arial" w:cs="Arial"/>
          <w:i/>
          <w:iCs/>
          <w:kern w:val="0"/>
          <w:szCs w:val="24"/>
          <w:lang w:eastAsia="cs-CZ"/>
        </w:rPr>
        <w:t>Contents</w:t>
      </w:r>
      <w:proofErr w:type="spellEnd"/>
      <w:r w:rsidRPr="00B43052">
        <w:rPr>
          <w:rFonts w:ascii="Arial" w:eastAsia="Times New Roman" w:hAnsi="Arial" w:cs="Arial"/>
          <w:i/>
          <w:iCs/>
          <w:kern w:val="0"/>
          <w:szCs w:val="24"/>
          <w:lang w:eastAsia="cs-CZ"/>
        </w:rPr>
        <w:t xml:space="preserve"> </w:t>
      </w:r>
      <w:proofErr w:type="spellStart"/>
      <w:r w:rsidRPr="00B43052">
        <w:rPr>
          <w:rFonts w:ascii="Arial" w:eastAsia="Times New Roman" w:hAnsi="Arial" w:cs="Arial"/>
          <w:i/>
          <w:iCs/>
          <w:kern w:val="0"/>
          <w:szCs w:val="24"/>
          <w:lang w:eastAsia="cs-CZ"/>
        </w:rPr>
        <w:t>Connect</w:t>
      </w:r>
      <w:proofErr w:type="spellEnd"/>
      <w:r w:rsidR="001E0121" w:rsidRPr="00B43052">
        <w:rPr>
          <w:rFonts w:ascii="Arial" w:eastAsia="Times New Roman" w:hAnsi="Arial" w:cs="Arial"/>
          <w:kern w:val="0"/>
          <w:szCs w:val="24"/>
          <w:lang w:eastAsia="cs-CZ"/>
        </w:rPr>
        <w:t>.</w:t>
      </w:r>
    </w:p>
    <w:p w14:paraId="63019B78" w14:textId="77777777" w:rsidR="001E0121" w:rsidRPr="00B43052" w:rsidRDefault="001E0121" w:rsidP="00317EFB">
      <w:pPr>
        <w:numPr>
          <w:ilvl w:val="0"/>
          <w:numId w:val="2"/>
        </w:numPr>
        <w:ind w:hanging="720"/>
        <w:rPr>
          <w:rFonts w:ascii="Arial" w:eastAsia="Times New Roman" w:hAnsi="Arial" w:cs="Arial"/>
          <w:kern w:val="0"/>
          <w:szCs w:val="24"/>
          <w:lang w:eastAsia="cs-CZ"/>
        </w:rPr>
      </w:pPr>
      <w:r w:rsidRPr="00B43052">
        <w:rPr>
          <w:rFonts w:ascii="Arial" w:eastAsia="Times New Roman" w:hAnsi="Arial" w:cs="Arial"/>
          <w:b/>
          <w:iCs/>
          <w:kern w:val="0"/>
          <w:szCs w:val="24"/>
          <w:lang w:eastAsia="cs-CZ"/>
        </w:rPr>
        <w:t xml:space="preserve">Zodpovedný riešiteľ </w:t>
      </w:r>
      <w:r w:rsidRPr="00B43052">
        <w:rPr>
          <w:rFonts w:ascii="Arial" w:eastAsia="Times New Roman" w:hAnsi="Arial" w:cs="Arial"/>
          <w:kern w:val="0"/>
          <w:szCs w:val="24"/>
          <w:lang w:eastAsia="cs-CZ"/>
        </w:rPr>
        <w:t xml:space="preserve">– (hlavný riešiteľ) osoba, ktorá zodpovedá za riešenie, agendu, zhodnotenie, dodržiavanie </w:t>
      </w:r>
      <w:r w:rsidR="00ED4EBD" w:rsidRPr="00B43052">
        <w:rPr>
          <w:rFonts w:ascii="Arial" w:eastAsia="Times New Roman" w:hAnsi="Arial" w:cs="Arial"/>
          <w:kern w:val="0"/>
          <w:szCs w:val="24"/>
          <w:lang w:eastAsia="cs-CZ"/>
        </w:rPr>
        <w:t xml:space="preserve">harmonogramu, metodických postupov, rozpočtu a ďalších faktorov úlohy. </w:t>
      </w:r>
    </w:p>
    <w:p w14:paraId="4FB6258E" w14:textId="77777777" w:rsidR="00317EFB" w:rsidRPr="00B43052" w:rsidRDefault="00317EFB" w:rsidP="00317EFB">
      <w:pPr>
        <w:ind w:left="708"/>
        <w:rPr>
          <w:rFonts w:ascii="Arial" w:eastAsia="Times New Roman" w:hAnsi="Arial" w:cs="Arial"/>
          <w:kern w:val="0"/>
          <w:szCs w:val="24"/>
          <w:lang w:eastAsia="cs-CZ"/>
        </w:rPr>
      </w:pPr>
    </w:p>
    <w:p w14:paraId="19CBA60F" w14:textId="77777777" w:rsidR="00317EFB" w:rsidRPr="00B43052" w:rsidRDefault="008B0466" w:rsidP="008B0466">
      <w:pPr>
        <w:pStyle w:val="Nadpis2"/>
        <w:rPr>
          <w:rFonts w:ascii="Arial" w:eastAsia="Times New Roman" w:hAnsi="Arial" w:cs="Arial"/>
          <w:b/>
          <w:color w:val="auto"/>
          <w:kern w:val="0"/>
          <w:sz w:val="24"/>
          <w:szCs w:val="24"/>
          <w:lang w:eastAsia="cs-CZ"/>
        </w:rPr>
      </w:pPr>
      <w:bookmarkStart w:id="3" w:name="_Toc166214393"/>
      <w:r w:rsidRPr="00B43052">
        <w:rPr>
          <w:rFonts w:ascii="Arial" w:eastAsia="Times New Roman" w:hAnsi="Arial" w:cs="Arial"/>
          <w:b/>
          <w:color w:val="auto"/>
          <w:kern w:val="0"/>
          <w:sz w:val="24"/>
          <w:szCs w:val="24"/>
          <w:lang w:eastAsia="cs-CZ"/>
        </w:rPr>
        <w:t>1. 2</w:t>
      </w:r>
      <w:r w:rsidR="00317EFB" w:rsidRPr="00B43052">
        <w:rPr>
          <w:rFonts w:ascii="Arial" w:eastAsia="Times New Roman" w:hAnsi="Arial" w:cs="Arial"/>
          <w:b/>
          <w:color w:val="auto"/>
          <w:kern w:val="0"/>
          <w:sz w:val="24"/>
          <w:szCs w:val="24"/>
          <w:lang w:eastAsia="cs-CZ"/>
        </w:rPr>
        <w:tab/>
        <w:t>Skratky</w:t>
      </w:r>
      <w:bookmarkEnd w:id="3"/>
    </w:p>
    <w:p w14:paraId="34AE4F63" w14:textId="77777777" w:rsidR="00317EFB" w:rsidRPr="00B43052" w:rsidRDefault="00317EFB" w:rsidP="00317EFB">
      <w:pPr>
        <w:ind w:left="432"/>
        <w:rPr>
          <w:rFonts w:ascii="Arial" w:eastAsia="Times New Roman" w:hAnsi="Arial" w:cs="Arial"/>
          <w:kern w:val="0"/>
          <w:szCs w:val="24"/>
          <w:lang w:eastAsia="cs-CZ"/>
        </w:rPr>
      </w:pPr>
    </w:p>
    <w:p w14:paraId="1E285CD0"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APVV</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Agentúra na podporu výskumu a vývoja</w:t>
      </w:r>
    </w:p>
    <w:p w14:paraId="0D7D54DB"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CREPČ</w:t>
      </w:r>
      <w:r w:rsidRPr="00B43052">
        <w:rPr>
          <w:rFonts w:ascii="Arial" w:eastAsia="Times New Roman" w:hAnsi="Arial" w:cs="Arial"/>
          <w:kern w:val="0"/>
          <w:szCs w:val="24"/>
          <w:lang w:eastAsia="cs-CZ"/>
        </w:rPr>
        <w:tab/>
        <w:t>- Centrálny register a evidencia publikačnej činnosti</w:t>
      </w:r>
    </w:p>
    <w:p w14:paraId="1C2D1F5E"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CRIS</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xml:space="preserve">- </w:t>
      </w:r>
      <w:proofErr w:type="spellStart"/>
      <w:r w:rsidRPr="00B43052">
        <w:rPr>
          <w:rFonts w:ascii="Arial" w:eastAsia="Times New Roman" w:hAnsi="Arial" w:cs="Arial"/>
          <w:kern w:val="0"/>
          <w:szCs w:val="24"/>
          <w:lang w:eastAsia="cs-CZ"/>
        </w:rPr>
        <w:t>Current</w:t>
      </w:r>
      <w:proofErr w:type="spellEnd"/>
      <w:r w:rsidRPr="00B43052">
        <w:rPr>
          <w:rFonts w:ascii="Arial" w:eastAsia="Times New Roman" w:hAnsi="Arial" w:cs="Arial"/>
          <w:kern w:val="0"/>
          <w:szCs w:val="24"/>
          <w:lang w:eastAsia="cs-CZ"/>
        </w:rPr>
        <w:t xml:space="preserve"> </w:t>
      </w:r>
      <w:proofErr w:type="spellStart"/>
      <w:r w:rsidRPr="00B43052">
        <w:rPr>
          <w:rFonts w:ascii="Arial" w:eastAsia="Times New Roman" w:hAnsi="Arial" w:cs="Arial"/>
          <w:kern w:val="0"/>
          <w:szCs w:val="24"/>
          <w:lang w:eastAsia="cs-CZ"/>
        </w:rPr>
        <w:t>research</w:t>
      </w:r>
      <w:proofErr w:type="spellEnd"/>
      <w:r w:rsidRPr="00B43052">
        <w:rPr>
          <w:rFonts w:ascii="Arial" w:eastAsia="Times New Roman" w:hAnsi="Arial" w:cs="Arial"/>
          <w:kern w:val="0"/>
          <w:szCs w:val="24"/>
          <w:lang w:eastAsia="cs-CZ"/>
        </w:rPr>
        <w:t xml:space="preserve"> </w:t>
      </w:r>
      <w:proofErr w:type="spellStart"/>
      <w:r w:rsidRPr="00B43052">
        <w:rPr>
          <w:rFonts w:ascii="Arial" w:eastAsia="Times New Roman" w:hAnsi="Arial" w:cs="Arial"/>
          <w:kern w:val="0"/>
          <w:szCs w:val="24"/>
          <w:lang w:eastAsia="cs-CZ"/>
        </w:rPr>
        <w:t>information</w:t>
      </w:r>
      <w:proofErr w:type="spellEnd"/>
      <w:r w:rsidRPr="00B43052">
        <w:rPr>
          <w:rFonts w:ascii="Arial" w:eastAsia="Times New Roman" w:hAnsi="Arial" w:cs="Arial"/>
          <w:kern w:val="0"/>
          <w:szCs w:val="24"/>
          <w:lang w:eastAsia="cs-CZ"/>
        </w:rPr>
        <w:t xml:space="preserve"> </w:t>
      </w:r>
      <w:proofErr w:type="spellStart"/>
      <w:r w:rsidRPr="00B43052">
        <w:rPr>
          <w:rFonts w:ascii="Arial" w:eastAsia="Times New Roman" w:hAnsi="Arial" w:cs="Arial"/>
          <w:kern w:val="0"/>
          <w:szCs w:val="24"/>
          <w:lang w:eastAsia="cs-CZ"/>
        </w:rPr>
        <w:t>system</w:t>
      </w:r>
      <w:proofErr w:type="spellEnd"/>
    </w:p>
    <w:p w14:paraId="0A190968"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ISO</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xml:space="preserve">- International </w:t>
      </w:r>
      <w:proofErr w:type="spellStart"/>
      <w:r w:rsidRPr="00B43052">
        <w:rPr>
          <w:rFonts w:ascii="Arial" w:eastAsia="Times New Roman" w:hAnsi="Arial" w:cs="Arial"/>
          <w:kern w:val="0"/>
          <w:szCs w:val="24"/>
          <w:lang w:eastAsia="cs-CZ"/>
        </w:rPr>
        <w:t>Organization</w:t>
      </w:r>
      <w:proofErr w:type="spellEnd"/>
      <w:r w:rsidRPr="00B43052">
        <w:rPr>
          <w:rFonts w:ascii="Arial" w:eastAsia="Times New Roman" w:hAnsi="Arial" w:cs="Arial"/>
          <w:kern w:val="0"/>
          <w:szCs w:val="24"/>
          <w:lang w:eastAsia="cs-CZ"/>
        </w:rPr>
        <w:t xml:space="preserve"> </w:t>
      </w:r>
      <w:proofErr w:type="spellStart"/>
      <w:r w:rsidRPr="00B43052">
        <w:rPr>
          <w:rFonts w:ascii="Arial" w:eastAsia="Times New Roman" w:hAnsi="Arial" w:cs="Arial"/>
          <w:kern w:val="0"/>
          <w:szCs w:val="24"/>
          <w:lang w:eastAsia="cs-CZ"/>
        </w:rPr>
        <w:t>for</w:t>
      </w:r>
      <w:proofErr w:type="spellEnd"/>
      <w:r w:rsidRPr="00B43052">
        <w:rPr>
          <w:rFonts w:ascii="Arial" w:eastAsia="Times New Roman" w:hAnsi="Arial" w:cs="Arial"/>
          <w:kern w:val="0"/>
          <w:szCs w:val="24"/>
          <w:lang w:eastAsia="cs-CZ"/>
        </w:rPr>
        <w:t xml:space="preserve"> </w:t>
      </w:r>
      <w:proofErr w:type="spellStart"/>
      <w:r w:rsidRPr="00B43052">
        <w:rPr>
          <w:rFonts w:ascii="Arial" w:eastAsia="Times New Roman" w:hAnsi="Arial" w:cs="Arial"/>
          <w:kern w:val="0"/>
          <w:szCs w:val="24"/>
          <w:lang w:eastAsia="cs-CZ"/>
        </w:rPr>
        <w:t>Standardization</w:t>
      </w:r>
      <w:proofErr w:type="spellEnd"/>
    </w:p>
    <w:p w14:paraId="7D8A8D5B"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OP</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Organizačný postup</w:t>
      </w:r>
    </w:p>
    <w:p w14:paraId="475DCD33"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OS</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Organizačná smernica</w:t>
      </w:r>
    </w:p>
    <w:p w14:paraId="74960227"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MR</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Múzejná rada</w:t>
      </w:r>
    </w:p>
    <w:p w14:paraId="39DD9033"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MŽP</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Ministerstvo životného prostredia</w:t>
      </w:r>
    </w:p>
    <w:p w14:paraId="03F1BC16"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PHÚ</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Plán hlavných úloh</w:t>
      </w:r>
    </w:p>
    <w:p w14:paraId="6BC95D60"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SBM</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Slovenské banské múzeum</w:t>
      </w:r>
    </w:p>
    <w:p w14:paraId="27100D5C"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SR</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Slovenská republika</w:t>
      </w:r>
    </w:p>
    <w:p w14:paraId="2DDD420A"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proofErr w:type="spellStart"/>
      <w:r w:rsidRPr="00B43052">
        <w:rPr>
          <w:rFonts w:ascii="Arial" w:eastAsia="Times New Roman" w:hAnsi="Arial" w:cs="Arial"/>
          <w:kern w:val="0"/>
          <w:szCs w:val="24"/>
          <w:lang w:eastAsia="cs-CZ"/>
        </w:rPr>
        <w:t>VaV</w:t>
      </w:r>
      <w:proofErr w:type="spellEnd"/>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Veda a výskum</w:t>
      </w:r>
    </w:p>
    <w:p w14:paraId="1C3B3547"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r w:rsidRPr="00B43052">
        <w:rPr>
          <w:rFonts w:ascii="Arial" w:eastAsia="Times New Roman" w:hAnsi="Arial" w:cs="Arial"/>
          <w:kern w:val="0"/>
          <w:szCs w:val="24"/>
          <w:lang w:eastAsia="cs-CZ"/>
        </w:rPr>
        <w:t>VVČ</w:t>
      </w:r>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Vedecko-výskumná činnosť</w:t>
      </w:r>
    </w:p>
    <w:p w14:paraId="2677AEC0" w14:textId="77777777" w:rsidR="00317EFB" w:rsidRPr="00B43052" w:rsidRDefault="00317EFB" w:rsidP="00317EFB">
      <w:pPr>
        <w:tabs>
          <w:tab w:val="left" w:pos="3686"/>
        </w:tabs>
        <w:ind w:left="708" w:hanging="708"/>
        <w:rPr>
          <w:rFonts w:ascii="Arial" w:eastAsia="Times New Roman" w:hAnsi="Arial" w:cs="Arial"/>
          <w:kern w:val="0"/>
          <w:szCs w:val="24"/>
          <w:lang w:eastAsia="cs-CZ"/>
        </w:rPr>
      </w:pPr>
      <w:proofErr w:type="spellStart"/>
      <w:r w:rsidRPr="00B43052">
        <w:rPr>
          <w:rFonts w:ascii="Arial" w:eastAsia="Times New Roman" w:hAnsi="Arial" w:cs="Arial"/>
          <w:kern w:val="0"/>
          <w:szCs w:val="24"/>
          <w:lang w:eastAsia="cs-CZ"/>
        </w:rPr>
        <w:t>WoS</w:t>
      </w:r>
      <w:proofErr w:type="spellEnd"/>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xml:space="preserve">- Web of </w:t>
      </w:r>
      <w:proofErr w:type="spellStart"/>
      <w:r w:rsidRPr="00B43052">
        <w:rPr>
          <w:rFonts w:ascii="Arial" w:eastAsia="Times New Roman" w:hAnsi="Arial" w:cs="Arial"/>
          <w:kern w:val="0"/>
          <w:szCs w:val="24"/>
          <w:lang w:eastAsia="cs-CZ"/>
        </w:rPr>
        <w:t>Science</w:t>
      </w:r>
      <w:proofErr w:type="spellEnd"/>
    </w:p>
    <w:p w14:paraId="5877B9F0" w14:textId="77777777" w:rsidR="00317EFB" w:rsidRPr="00B43052" w:rsidRDefault="00317EFB" w:rsidP="00317EFB">
      <w:pPr>
        <w:tabs>
          <w:tab w:val="left" w:pos="3686"/>
        </w:tabs>
        <w:ind w:left="708" w:hanging="708"/>
        <w:rPr>
          <w:rFonts w:ascii="Arial" w:eastAsia="Times New Roman" w:hAnsi="Arial" w:cs="Arial"/>
          <w:iCs/>
          <w:kern w:val="0"/>
          <w:szCs w:val="24"/>
          <w:lang w:eastAsia="cs-CZ"/>
        </w:rPr>
      </w:pPr>
      <w:proofErr w:type="spellStart"/>
      <w:r w:rsidRPr="00B43052">
        <w:rPr>
          <w:rFonts w:ascii="Arial" w:eastAsia="Times New Roman" w:hAnsi="Arial" w:cs="Arial"/>
          <w:kern w:val="0"/>
          <w:szCs w:val="24"/>
          <w:lang w:eastAsia="cs-CZ"/>
        </w:rPr>
        <w:t>WoK</w:t>
      </w:r>
      <w:proofErr w:type="spellEnd"/>
      <w:r w:rsidRPr="00B43052">
        <w:rPr>
          <w:rFonts w:ascii="Arial" w:eastAsia="Times New Roman" w:hAnsi="Arial" w:cs="Arial"/>
          <w:kern w:val="0"/>
          <w:szCs w:val="24"/>
          <w:lang w:eastAsia="cs-CZ"/>
        </w:rPr>
        <w:tab/>
      </w:r>
      <w:r w:rsidRPr="00B43052">
        <w:rPr>
          <w:rFonts w:ascii="Arial" w:eastAsia="Times New Roman" w:hAnsi="Arial" w:cs="Arial"/>
          <w:kern w:val="0"/>
          <w:szCs w:val="24"/>
          <w:lang w:eastAsia="cs-CZ"/>
        </w:rPr>
        <w:tab/>
        <w:t xml:space="preserve">- </w:t>
      </w:r>
      <w:r w:rsidRPr="00B43052">
        <w:rPr>
          <w:rFonts w:ascii="Arial" w:eastAsia="Times New Roman" w:hAnsi="Arial" w:cs="Arial"/>
          <w:iCs/>
          <w:kern w:val="0"/>
          <w:szCs w:val="24"/>
          <w:lang w:eastAsia="cs-CZ"/>
        </w:rPr>
        <w:t xml:space="preserve">Web of </w:t>
      </w:r>
      <w:proofErr w:type="spellStart"/>
      <w:r w:rsidRPr="00B43052">
        <w:rPr>
          <w:rFonts w:ascii="Arial" w:eastAsia="Times New Roman" w:hAnsi="Arial" w:cs="Arial"/>
          <w:iCs/>
          <w:kern w:val="0"/>
          <w:szCs w:val="24"/>
          <w:lang w:eastAsia="cs-CZ"/>
        </w:rPr>
        <w:t>Knowledge</w:t>
      </w:r>
      <w:proofErr w:type="spellEnd"/>
    </w:p>
    <w:p w14:paraId="04252341" w14:textId="77777777" w:rsidR="00317EFB" w:rsidRPr="00B43052" w:rsidRDefault="008B0466" w:rsidP="00317EFB">
      <w:pPr>
        <w:spacing w:before="480"/>
        <w:ind w:left="716" w:hanging="716"/>
        <w:contextualSpacing/>
        <w:outlineLvl w:val="0"/>
        <w:rPr>
          <w:rFonts w:ascii="Arial" w:eastAsia="Times New Roman" w:hAnsi="Arial" w:cs="Arial"/>
          <w:b/>
          <w:smallCaps/>
          <w:spacing w:val="5"/>
          <w:kern w:val="0"/>
          <w:sz w:val="28"/>
          <w:szCs w:val="28"/>
          <w:lang w:eastAsia="cs-CZ"/>
        </w:rPr>
      </w:pPr>
      <w:bookmarkStart w:id="4" w:name="_Toc166214394"/>
      <w:r w:rsidRPr="00B43052">
        <w:rPr>
          <w:rFonts w:ascii="Arial" w:eastAsia="Times New Roman" w:hAnsi="Arial" w:cs="Arial"/>
          <w:b/>
          <w:smallCaps/>
          <w:spacing w:val="5"/>
          <w:kern w:val="0"/>
          <w:sz w:val="28"/>
          <w:szCs w:val="28"/>
          <w:lang w:eastAsia="cs-CZ"/>
        </w:rPr>
        <w:lastRenderedPageBreak/>
        <w:t xml:space="preserve">2 </w:t>
      </w:r>
      <w:r w:rsidR="00317EFB" w:rsidRPr="00B43052">
        <w:rPr>
          <w:rFonts w:ascii="Arial" w:eastAsia="Times New Roman" w:hAnsi="Arial" w:cs="Arial"/>
          <w:b/>
          <w:smallCaps/>
          <w:spacing w:val="5"/>
          <w:kern w:val="0"/>
          <w:sz w:val="28"/>
          <w:szCs w:val="28"/>
          <w:lang w:eastAsia="cs-CZ"/>
        </w:rPr>
        <w:t>ZMENY</w:t>
      </w:r>
      <w:bookmarkEnd w:id="4"/>
    </w:p>
    <w:p w14:paraId="1FC619C8" w14:textId="77777777" w:rsidR="006D21C8" w:rsidRPr="00B43052" w:rsidRDefault="006D21C8" w:rsidP="00317EFB">
      <w:pPr>
        <w:spacing w:before="480"/>
        <w:ind w:left="716" w:hanging="716"/>
        <w:contextualSpacing/>
        <w:outlineLvl w:val="0"/>
        <w:rPr>
          <w:rFonts w:ascii="Arial" w:eastAsia="Times New Roman" w:hAnsi="Arial" w:cs="Arial"/>
          <w:b/>
          <w:smallCaps/>
          <w:spacing w:val="5"/>
          <w:kern w:val="0"/>
          <w:sz w:val="28"/>
          <w:szCs w:val="28"/>
          <w:lang w:eastAsia="cs-CZ"/>
        </w:rPr>
      </w:pPr>
    </w:p>
    <w:p w14:paraId="0DD7C4BB" w14:textId="77777777" w:rsidR="006D21C8" w:rsidRPr="00B43052" w:rsidRDefault="006D21C8" w:rsidP="00DE05D4">
      <w:pPr>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Daný plán je nový, ver</w:t>
      </w:r>
      <w:r w:rsidR="0094364A" w:rsidRPr="00B43052">
        <w:rPr>
          <w:rFonts w:ascii="Arial" w:eastAsia="Times New Roman" w:hAnsi="Arial" w:cs="Arial"/>
          <w:bCs/>
          <w:spacing w:val="5"/>
          <w:kern w:val="0"/>
          <w:sz w:val="24"/>
          <w:szCs w:val="24"/>
          <w:lang w:eastAsia="cs-CZ"/>
        </w:rPr>
        <w:t>z</w:t>
      </w:r>
      <w:r w:rsidRPr="00B43052">
        <w:rPr>
          <w:rFonts w:ascii="Arial" w:eastAsia="Times New Roman" w:hAnsi="Arial" w:cs="Arial"/>
          <w:bCs/>
          <w:spacing w:val="5"/>
          <w:kern w:val="0"/>
          <w:sz w:val="24"/>
          <w:szCs w:val="24"/>
          <w:lang w:eastAsia="cs-CZ"/>
        </w:rPr>
        <w:t xml:space="preserve">ia 1, nemá predchádzajúce verzie. </w:t>
      </w:r>
    </w:p>
    <w:p w14:paraId="29A300D1" w14:textId="77777777" w:rsidR="006D21C8" w:rsidRPr="00B43052" w:rsidRDefault="006D21C8" w:rsidP="00317EFB">
      <w:pPr>
        <w:spacing w:before="480"/>
        <w:ind w:left="716" w:hanging="716"/>
        <w:contextualSpacing/>
        <w:outlineLvl w:val="0"/>
        <w:rPr>
          <w:rFonts w:ascii="Arial" w:eastAsia="Times New Roman" w:hAnsi="Arial" w:cs="Arial"/>
          <w:bCs/>
          <w:spacing w:val="5"/>
          <w:kern w:val="0"/>
          <w:sz w:val="24"/>
          <w:szCs w:val="24"/>
          <w:lang w:eastAsia="cs-CZ"/>
        </w:rPr>
      </w:pPr>
    </w:p>
    <w:p w14:paraId="6D632552" w14:textId="77777777" w:rsidR="006D21C8" w:rsidRPr="00B43052" w:rsidRDefault="006D21C8" w:rsidP="00317EFB">
      <w:pPr>
        <w:spacing w:before="480"/>
        <w:ind w:left="716" w:hanging="716"/>
        <w:contextualSpacing/>
        <w:outlineLvl w:val="0"/>
        <w:rPr>
          <w:rFonts w:ascii="Arial" w:eastAsia="Times New Roman" w:hAnsi="Arial" w:cs="Arial"/>
          <w:b/>
          <w:smallCaps/>
          <w:spacing w:val="5"/>
          <w:kern w:val="0"/>
          <w:sz w:val="28"/>
          <w:szCs w:val="28"/>
          <w:lang w:eastAsia="cs-CZ"/>
        </w:rPr>
      </w:pPr>
      <w:bookmarkStart w:id="5" w:name="_Toc166214395"/>
      <w:r w:rsidRPr="00B43052">
        <w:rPr>
          <w:rFonts w:ascii="Arial" w:eastAsia="Times New Roman" w:hAnsi="Arial" w:cs="Arial"/>
          <w:b/>
          <w:smallCaps/>
          <w:spacing w:val="5"/>
          <w:kern w:val="0"/>
          <w:sz w:val="28"/>
          <w:szCs w:val="28"/>
          <w:lang w:eastAsia="cs-CZ"/>
        </w:rPr>
        <w:t>3 POPIS</w:t>
      </w:r>
      <w:bookmarkEnd w:id="5"/>
    </w:p>
    <w:p w14:paraId="0F9B9B00" w14:textId="77777777" w:rsidR="006D21C8" w:rsidRPr="00B43052" w:rsidRDefault="006D21C8" w:rsidP="00317EFB">
      <w:pPr>
        <w:spacing w:before="480"/>
        <w:ind w:left="716" w:hanging="716"/>
        <w:contextualSpacing/>
        <w:outlineLvl w:val="0"/>
        <w:rPr>
          <w:rFonts w:ascii="Arial" w:eastAsia="Times New Roman" w:hAnsi="Arial" w:cs="Arial"/>
          <w:b/>
          <w:smallCaps/>
          <w:spacing w:val="5"/>
          <w:kern w:val="0"/>
          <w:sz w:val="28"/>
          <w:szCs w:val="28"/>
          <w:lang w:eastAsia="cs-CZ"/>
        </w:rPr>
      </w:pPr>
    </w:p>
    <w:p w14:paraId="5F960B2A" w14:textId="77777777" w:rsidR="006D21C8" w:rsidRPr="00B43052" w:rsidRDefault="006D21C8" w:rsidP="00170BE4">
      <w:pPr>
        <w:pStyle w:val="Nadpis2"/>
        <w:rPr>
          <w:rFonts w:ascii="Arial" w:eastAsia="Times New Roman" w:hAnsi="Arial" w:cs="Arial"/>
          <w:b/>
          <w:color w:val="auto"/>
          <w:spacing w:val="5"/>
          <w:kern w:val="0"/>
          <w:sz w:val="24"/>
          <w:szCs w:val="24"/>
          <w:lang w:eastAsia="cs-CZ"/>
        </w:rPr>
      </w:pPr>
      <w:bookmarkStart w:id="6" w:name="_Toc166214396"/>
      <w:r w:rsidRPr="00B43052">
        <w:rPr>
          <w:rFonts w:ascii="Arial" w:eastAsia="Times New Roman" w:hAnsi="Arial" w:cs="Arial"/>
          <w:b/>
          <w:color w:val="auto"/>
          <w:spacing w:val="5"/>
          <w:kern w:val="0"/>
          <w:sz w:val="24"/>
          <w:szCs w:val="24"/>
          <w:lang w:eastAsia="cs-CZ"/>
        </w:rPr>
        <w:t xml:space="preserve">3. 1 </w:t>
      </w:r>
      <w:r w:rsidR="003D2DCC" w:rsidRPr="00B43052">
        <w:rPr>
          <w:rFonts w:ascii="Arial" w:eastAsia="Times New Roman" w:hAnsi="Arial" w:cs="Arial"/>
          <w:b/>
          <w:color w:val="auto"/>
          <w:spacing w:val="5"/>
          <w:kern w:val="0"/>
          <w:sz w:val="24"/>
          <w:szCs w:val="24"/>
          <w:lang w:eastAsia="cs-CZ"/>
        </w:rPr>
        <w:t>Vedeckovýskumné východiská</w:t>
      </w:r>
      <w:bookmarkEnd w:id="6"/>
    </w:p>
    <w:p w14:paraId="1A3744FE" w14:textId="77777777" w:rsidR="003D2DCC" w:rsidRPr="00B43052" w:rsidRDefault="003D2DCC" w:rsidP="00767164">
      <w:pPr>
        <w:pStyle w:val="Odsekzoznamu"/>
        <w:numPr>
          <w:ilvl w:val="0"/>
          <w:numId w:val="4"/>
        </w:numPr>
        <w:spacing w:before="480"/>
        <w:ind w:hanging="720"/>
        <w:rPr>
          <w:rFonts w:ascii="Arial" w:eastAsia="Times New Roman" w:hAnsi="Arial" w:cs="Arial"/>
          <w:bCs/>
          <w:spacing w:val="5"/>
          <w:kern w:val="0"/>
          <w:sz w:val="24"/>
          <w:szCs w:val="24"/>
          <w:lang w:eastAsia="cs-CZ"/>
        </w:rPr>
      </w:pPr>
      <w:bookmarkStart w:id="7" w:name="_Toc164078925"/>
      <w:r w:rsidRPr="00B43052">
        <w:rPr>
          <w:rFonts w:ascii="Arial" w:eastAsia="Times New Roman" w:hAnsi="Arial" w:cs="Arial"/>
          <w:bCs/>
          <w:spacing w:val="5"/>
          <w:kern w:val="0"/>
          <w:sz w:val="24"/>
          <w:szCs w:val="24"/>
          <w:lang w:eastAsia="cs-CZ"/>
        </w:rPr>
        <w:t xml:space="preserve">Slovenské banské múzeum v Banskej Štiavnici je zbierkotvorná inštitúcia, ktorá sústreďuje, </w:t>
      </w:r>
      <w:r w:rsidR="00170BE4" w:rsidRPr="00B43052">
        <w:rPr>
          <w:rFonts w:ascii="Arial" w:eastAsia="Times New Roman" w:hAnsi="Arial" w:cs="Arial"/>
          <w:bCs/>
          <w:spacing w:val="5"/>
          <w:kern w:val="0"/>
          <w:sz w:val="24"/>
          <w:szCs w:val="24"/>
          <w:lang w:eastAsia="cs-CZ"/>
        </w:rPr>
        <w:t>uchováva, ochraňuje a sprístupňuje kultúrne a prírodné dedičstvo širokej vedeckej, odbornej a laickej verejnosti so zameraním sa na montánne a geologické hodnoty</w:t>
      </w:r>
      <w:r w:rsidR="00ED4EBD" w:rsidRPr="00B43052">
        <w:rPr>
          <w:rFonts w:ascii="Arial" w:eastAsia="Times New Roman" w:hAnsi="Arial" w:cs="Arial"/>
          <w:bCs/>
          <w:spacing w:val="5"/>
          <w:kern w:val="0"/>
          <w:sz w:val="24"/>
          <w:szCs w:val="24"/>
          <w:lang w:eastAsia="cs-CZ"/>
        </w:rPr>
        <w:t xml:space="preserve"> a aspekty z týchto odborov vyplývajúce</w:t>
      </w:r>
      <w:r w:rsidR="00170BE4" w:rsidRPr="00B43052">
        <w:rPr>
          <w:rFonts w:ascii="Arial" w:eastAsia="Times New Roman" w:hAnsi="Arial" w:cs="Arial"/>
          <w:bCs/>
          <w:spacing w:val="5"/>
          <w:kern w:val="0"/>
          <w:sz w:val="24"/>
          <w:szCs w:val="24"/>
          <w:lang w:eastAsia="cs-CZ"/>
        </w:rPr>
        <w:t>.</w:t>
      </w:r>
      <w:bookmarkEnd w:id="7"/>
      <w:r w:rsidR="00170BE4" w:rsidRPr="00B43052">
        <w:rPr>
          <w:rFonts w:ascii="Arial" w:eastAsia="Times New Roman" w:hAnsi="Arial" w:cs="Arial"/>
          <w:bCs/>
          <w:spacing w:val="5"/>
          <w:kern w:val="0"/>
          <w:sz w:val="24"/>
          <w:szCs w:val="24"/>
          <w:lang w:eastAsia="cs-CZ"/>
        </w:rPr>
        <w:t xml:space="preserve"> </w:t>
      </w:r>
    </w:p>
    <w:p w14:paraId="555E8BFB" w14:textId="77777777" w:rsidR="00170BE4" w:rsidRPr="00B43052" w:rsidRDefault="00170BE4" w:rsidP="00767164">
      <w:pPr>
        <w:pStyle w:val="Odsekzoznamu"/>
        <w:numPr>
          <w:ilvl w:val="0"/>
          <w:numId w:val="4"/>
        </w:numPr>
        <w:spacing w:before="480"/>
        <w:ind w:hanging="720"/>
        <w:rPr>
          <w:rFonts w:ascii="Arial" w:eastAsia="Times New Roman" w:hAnsi="Arial" w:cs="Arial"/>
          <w:bCs/>
          <w:spacing w:val="5"/>
          <w:kern w:val="0"/>
          <w:sz w:val="24"/>
          <w:szCs w:val="24"/>
          <w:lang w:eastAsia="cs-CZ"/>
        </w:rPr>
      </w:pPr>
      <w:bookmarkStart w:id="8" w:name="_Toc164078926"/>
      <w:r w:rsidRPr="00B43052">
        <w:rPr>
          <w:rFonts w:ascii="Arial" w:eastAsia="Times New Roman" w:hAnsi="Arial" w:cs="Arial"/>
          <w:bCs/>
          <w:spacing w:val="5"/>
          <w:kern w:val="0"/>
          <w:sz w:val="24"/>
          <w:szCs w:val="24"/>
          <w:lang w:eastAsia="cs-CZ"/>
        </w:rPr>
        <w:t>Slovenské banské múzeum v Banskej Štiavnici zároveň plní úlohy regionálneho, vlastivedného, všeobecného múzea.</w:t>
      </w:r>
      <w:bookmarkEnd w:id="8"/>
      <w:r w:rsidRPr="00B43052">
        <w:rPr>
          <w:rFonts w:ascii="Arial" w:eastAsia="Times New Roman" w:hAnsi="Arial" w:cs="Arial"/>
          <w:bCs/>
          <w:spacing w:val="5"/>
          <w:kern w:val="0"/>
          <w:sz w:val="24"/>
          <w:szCs w:val="24"/>
          <w:lang w:eastAsia="cs-CZ"/>
        </w:rPr>
        <w:t xml:space="preserve"> </w:t>
      </w:r>
    </w:p>
    <w:p w14:paraId="272CEF81" w14:textId="77777777" w:rsidR="00B75529" w:rsidRPr="00B43052" w:rsidRDefault="00170BE4" w:rsidP="00767164">
      <w:pPr>
        <w:pStyle w:val="Odsekzoznamu"/>
        <w:numPr>
          <w:ilvl w:val="0"/>
          <w:numId w:val="4"/>
        </w:numPr>
        <w:ind w:hanging="720"/>
        <w:rPr>
          <w:rFonts w:ascii="Arial" w:eastAsia="Times New Roman" w:hAnsi="Arial" w:cs="Arial"/>
          <w:bCs/>
          <w:spacing w:val="5"/>
          <w:kern w:val="0"/>
          <w:sz w:val="24"/>
          <w:szCs w:val="24"/>
          <w:lang w:eastAsia="cs-CZ"/>
        </w:rPr>
      </w:pPr>
      <w:bookmarkStart w:id="9" w:name="_Toc164078927"/>
      <w:r w:rsidRPr="00B43052">
        <w:rPr>
          <w:rFonts w:ascii="Arial" w:eastAsia="Times New Roman" w:hAnsi="Arial" w:cs="Arial"/>
          <w:bCs/>
          <w:spacing w:val="5"/>
          <w:kern w:val="0"/>
          <w:sz w:val="24"/>
          <w:szCs w:val="24"/>
          <w:lang w:eastAsia="cs-CZ"/>
        </w:rPr>
        <w:t>Vedeckovýskumná činnosť je integrovanou nadstavbo</w:t>
      </w:r>
      <w:r w:rsidR="00B75529" w:rsidRPr="00B43052">
        <w:rPr>
          <w:rFonts w:ascii="Arial" w:eastAsia="Times New Roman" w:hAnsi="Arial" w:cs="Arial"/>
          <w:bCs/>
          <w:spacing w:val="5"/>
          <w:kern w:val="0"/>
          <w:sz w:val="24"/>
          <w:szCs w:val="24"/>
          <w:lang w:eastAsia="cs-CZ"/>
        </w:rPr>
        <w:t>vou</w:t>
      </w:r>
      <w:r w:rsidRPr="00B43052">
        <w:rPr>
          <w:rFonts w:ascii="Arial" w:eastAsia="Times New Roman" w:hAnsi="Arial" w:cs="Arial"/>
          <w:bCs/>
          <w:spacing w:val="5"/>
          <w:kern w:val="0"/>
          <w:sz w:val="24"/>
          <w:szCs w:val="24"/>
          <w:lang w:eastAsia="cs-CZ"/>
        </w:rPr>
        <w:t xml:space="preserve"> činnos</w:t>
      </w:r>
      <w:r w:rsidR="00B75529" w:rsidRPr="00B43052">
        <w:rPr>
          <w:rFonts w:ascii="Arial" w:eastAsia="Times New Roman" w:hAnsi="Arial" w:cs="Arial"/>
          <w:bCs/>
          <w:spacing w:val="5"/>
          <w:kern w:val="0"/>
          <w:sz w:val="24"/>
          <w:szCs w:val="24"/>
          <w:lang w:eastAsia="cs-CZ"/>
        </w:rPr>
        <w:t>ťou</w:t>
      </w:r>
      <w:r w:rsidRPr="00B43052">
        <w:rPr>
          <w:rFonts w:ascii="Arial" w:eastAsia="Times New Roman" w:hAnsi="Arial" w:cs="Arial"/>
          <w:bCs/>
          <w:spacing w:val="5"/>
          <w:kern w:val="0"/>
          <w:sz w:val="24"/>
          <w:szCs w:val="24"/>
          <w:lang w:eastAsia="cs-CZ"/>
        </w:rPr>
        <w:t xml:space="preserve"> Slovenského banského múzea v Banskej Štiavnici, ktor</w:t>
      </w:r>
      <w:r w:rsidR="00B75529" w:rsidRPr="00B43052">
        <w:rPr>
          <w:rFonts w:ascii="Arial" w:eastAsia="Times New Roman" w:hAnsi="Arial" w:cs="Arial"/>
          <w:bCs/>
          <w:spacing w:val="5"/>
          <w:kern w:val="0"/>
          <w:sz w:val="24"/>
          <w:szCs w:val="24"/>
          <w:lang w:eastAsia="cs-CZ"/>
        </w:rPr>
        <w:t>á</w:t>
      </w:r>
      <w:r w:rsidRPr="00B43052">
        <w:rPr>
          <w:rFonts w:ascii="Arial" w:eastAsia="Times New Roman" w:hAnsi="Arial" w:cs="Arial"/>
          <w:bCs/>
          <w:spacing w:val="5"/>
          <w:kern w:val="0"/>
          <w:sz w:val="24"/>
          <w:szCs w:val="24"/>
          <w:lang w:eastAsia="cs-CZ"/>
        </w:rPr>
        <w:t xml:space="preserve"> vyplýv</w:t>
      </w:r>
      <w:r w:rsidR="00B75529" w:rsidRPr="00B43052">
        <w:rPr>
          <w:rFonts w:ascii="Arial" w:eastAsia="Times New Roman" w:hAnsi="Arial" w:cs="Arial"/>
          <w:bCs/>
          <w:spacing w:val="5"/>
          <w:kern w:val="0"/>
          <w:sz w:val="24"/>
          <w:szCs w:val="24"/>
          <w:lang w:eastAsia="cs-CZ"/>
        </w:rPr>
        <w:t>a</w:t>
      </w:r>
      <w:r w:rsidRPr="00B43052">
        <w:rPr>
          <w:rFonts w:ascii="Arial" w:eastAsia="Times New Roman" w:hAnsi="Arial" w:cs="Arial"/>
          <w:bCs/>
          <w:spacing w:val="5"/>
          <w:kern w:val="0"/>
          <w:sz w:val="24"/>
          <w:szCs w:val="24"/>
          <w:lang w:eastAsia="cs-CZ"/>
        </w:rPr>
        <w:t xml:space="preserve"> z poslania múzea ukotveného v</w:t>
      </w:r>
      <w:r w:rsidR="00B75529" w:rsidRPr="00B43052">
        <w:rPr>
          <w:rFonts w:ascii="Arial" w:eastAsia="Times New Roman" w:hAnsi="Arial" w:cs="Arial"/>
          <w:bCs/>
          <w:spacing w:val="5"/>
          <w:kern w:val="0"/>
          <w:sz w:val="24"/>
          <w:szCs w:val="24"/>
          <w:lang w:eastAsia="cs-CZ"/>
        </w:rPr>
        <w:t> </w:t>
      </w:r>
      <w:r w:rsidRPr="00B43052">
        <w:rPr>
          <w:rFonts w:ascii="Arial" w:eastAsia="Times New Roman" w:hAnsi="Arial" w:cs="Arial"/>
          <w:bCs/>
          <w:spacing w:val="5"/>
          <w:kern w:val="0"/>
          <w:sz w:val="24"/>
          <w:szCs w:val="24"/>
          <w:lang w:eastAsia="cs-CZ"/>
        </w:rPr>
        <w:t>Štatúte</w:t>
      </w:r>
      <w:r w:rsidR="00B75529" w:rsidRPr="00B43052">
        <w:rPr>
          <w:rFonts w:ascii="Arial" w:eastAsia="Times New Roman" w:hAnsi="Arial" w:cs="Arial"/>
          <w:bCs/>
          <w:spacing w:val="5"/>
          <w:kern w:val="0"/>
          <w:sz w:val="24"/>
          <w:szCs w:val="24"/>
          <w:lang w:eastAsia="cs-CZ"/>
        </w:rPr>
        <w:t xml:space="preserve"> Slovenského banského múzea v Banskej Štiavnici v čl. 1 Základné ustanovenia § 1 písmeno a až g.</w:t>
      </w:r>
      <w:bookmarkEnd w:id="9"/>
      <w:r w:rsidR="00B75529" w:rsidRPr="00B43052">
        <w:rPr>
          <w:rFonts w:ascii="Arial" w:eastAsia="Times New Roman" w:hAnsi="Arial" w:cs="Arial"/>
          <w:bCs/>
          <w:spacing w:val="5"/>
          <w:kern w:val="0"/>
          <w:sz w:val="24"/>
          <w:szCs w:val="24"/>
          <w:lang w:eastAsia="cs-CZ"/>
        </w:rPr>
        <w:t xml:space="preserve"> </w:t>
      </w:r>
    </w:p>
    <w:p w14:paraId="01ED011B" w14:textId="77777777" w:rsidR="00170BE4" w:rsidRPr="00B43052" w:rsidRDefault="00170BE4" w:rsidP="00B75529">
      <w:pPr>
        <w:outlineLvl w:val="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 xml:space="preserve"> </w:t>
      </w:r>
    </w:p>
    <w:p w14:paraId="7C502918" w14:textId="77777777" w:rsidR="00170BE4" w:rsidRPr="00B43052" w:rsidRDefault="00170BE4" w:rsidP="00B75529">
      <w:pPr>
        <w:pStyle w:val="Nadpis2"/>
        <w:spacing w:before="0"/>
        <w:rPr>
          <w:rFonts w:ascii="Arial" w:eastAsia="Times New Roman" w:hAnsi="Arial" w:cs="Arial"/>
          <w:b/>
          <w:color w:val="auto"/>
          <w:spacing w:val="5"/>
          <w:kern w:val="0"/>
          <w:sz w:val="24"/>
          <w:szCs w:val="24"/>
          <w:lang w:eastAsia="cs-CZ"/>
        </w:rPr>
      </w:pPr>
      <w:bookmarkStart w:id="10" w:name="_Toc166214397"/>
      <w:r w:rsidRPr="00B43052">
        <w:rPr>
          <w:rFonts w:ascii="Arial" w:eastAsia="Times New Roman" w:hAnsi="Arial" w:cs="Arial"/>
          <w:b/>
          <w:color w:val="auto"/>
          <w:spacing w:val="5"/>
          <w:kern w:val="0"/>
          <w:sz w:val="24"/>
          <w:szCs w:val="24"/>
          <w:lang w:eastAsia="cs-CZ"/>
        </w:rPr>
        <w:t>3. 2 Spádová oblasť</w:t>
      </w:r>
      <w:bookmarkEnd w:id="10"/>
    </w:p>
    <w:p w14:paraId="2A457815" w14:textId="77777777" w:rsidR="00B75529" w:rsidRPr="00B43052" w:rsidRDefault="00B75529" w:rsidP="00B75529">
      <w:pPr>
        <w:rPr>
          <w:rFonts w:ascii="Arial" w:hAnsi="Arial" w:cs="Arial"/>
          <w:lang w:eastAsia="cs-CZ"/>
        </w:rPr>
      </w:pPr>
    </w:p>
    <w:p w14:paraId="461C797F" w14:textId="77777777" w:rsidR="00767164" w:rsidRPr="00B43052" w:rsidRDefault="00B75529" w:rsidP="00361F01">
      <w:pPr>
        <w:ind w:left="709" w:hanging="709"/>
        <w:rPr>
          <w:rFonts w:ascii="Arial" w:eastAsia="Times New Roman" w:hAnsi="Arial" w:cs="Arial"/>
          <w:bCs/>
          <w:spacing w:val="5"/>
          <w:kern w:val="0"/>
          <w:sz w:val="24"/>
          <w:szCs w:val="24"/>
          <w:lang w:eastAsia="cs-CZ"/>
        </w:rPr>
      </w:pPr>
      <w:bookmarkStart w:id="11" w:name="_Toc164078929"/>
      <w:r w:rsidRPr="00B43052">
        <w:rPr>
          <w:rFonts w:ascii="Arial" w:eastAsia="Times New Roman" w:hAnsi="Arial" w:cs="Arial"/>
          <w:bCs/>
          <w:spacing w:val="5"/>
          <w:kern w:val="0"/>
          <w:sz w:val="24"/>
          <w:szCs w:val="24"/>
          <w:lang w:eastAsia="cs-CZ"/>
        </w:rPr>
        <w:t xml:space="preserve">(1) </w:t>
      </w:r>
      <w:r w:rsidRPr="00B43052">
        <w:rPr>
          <w:rFonts w:ascii="Arial" w:eastAsia="Times New Roman" w:hAnsi="Arial" w:cs="Arial"/>
          <w:bCs/>
          <w:spacing w:val="5"/>
          <w:kern w:val="0"/>
          <w:sz w:val="24"/>
          <w:szCs w:val="24"/>
          <w:lang w:eastAsia="cs-CZ"/>
        </w:rPr>
        <w:tab/>
      </w:r>
      <w:r w:rsidR="00ED4EBD" w:rsidRPr="00B43052">
        <w:rPr>
          <w:rFonts w:ascii="Arial" w:eastAsia="Times New Roman" w:hAnsi="Arial" w:cs="Arial"/>
          <w:bCs/>
          <w:spacing w:val="5"/>
          <w:kern w:val="0"/>
          <w:sz w:val="24"/>
          <w:szCs w:val="24"/>
          <w:lang w:eastAsia="cs-CZ"/>
        </w:rPr>
        <w:t xml:space="preserve">(S1) </w:t>
      </w:r>
      <w:r w:rsidRPr="00B43052">
        <w:rPr>
          <w:rFonts w:ascii="Arial" w:hAnsi="Arial" w:cs="Arial"/>
          <w:sz w:val="24"/>
          <w:szCs w:val="24"/>
        </w:rPr>
        <w:t>Celosvetová spádová oblasť v zbieraní, uchovávaní, sprístupňovaní</w:t>
      </w:r>
      <w:r w:rsidR="00ED4EBD" w:rsidRPr="00B43052">
        <w:rPr>
          <w:rFonts w:ascii="Arial" w:hAnsi="Arial" w:cs="Arial"/>
          <w:sz w:val="24"/>
          <w:szCs w:val="24"/>
        </w:rPr>
        <w:t xml:space="preserve"> </w:t>
      </w:r>
      <w:r w:rsidRPr="00B43052">
        <w:rPr>
          <w:rFonts w:ascii="Arial" w:hAnsi="Arial" w:cs="Arial"/>
          <w:sz w:val="24"/>
          <w:szCs w:val="24"/>
        </w:rPr>
        <w:t>a vedeckom výskume v oblasti geologických,</w:t>
      </w:r>
      <w:r w:rsidR="00361F01" w:rsidRPr="00B43052">
        <w:rPr>
          <w:rFonts w:ascii="Arial" w:hAnsi="Arial" w:cs="Arial"/>
          <w:sz w:val="24"/>
          <w:szCs w:val="24"/>
        </w:rPr>
        <w:t xml:space="preserve"> g</w:t>
      </w:r>
      <w:r w:rsidRPr="00B43052">
        <w:rPr>
          <w:rFonts w:ascii="Arial" w:hAnsi="Arial" w:cs="Arial"/>
          <w:sz w:val="24"/>
          <w:szCs w:val="24"/>
        </w:rPr>
        <w:t>eografických</w:t>
      </w:r>
      <w:r w:rsidR="00765CBD" w:rsidRPr="00B43052">
        <w:rPr>
          <w:rFonts w:ascii="Arial" w:hAnsi="Arial" w:cs="Arial"/>
          <w:sz w:val="24"/>
          <w:szCs w:val="24"/>
        </w:rPr>
        <w:t>,</w:t>
      </w:r>
      <w:r w:rsidRPr="00B43052">
        <w:rPr>
          <w:rFonts w:ascii="Arial" w:hAnsi="Arial" w:cs="Arial"/>
          <w:sz w:val="24"/>
          <w:szCs w:val="24"/>
        </w:rPr>
        <w:t> </w:t>
      </w:r>
      <w:proofErr w:type="spellStart"/>
      <w:r w:rsidRPr="00B43052">
        <w:rPr>
          <w:rFonts w:ascii="Arial" w:hAnsi="Arial" w:cs="Arial"/>
          <w:sz w:val="24"/>
          <w:szCs w:val="24"/>
        </w:rPr>
        <w:t>geomontánnych</w:t>
      </w:r>
      <w:proofErr w:type="spellEnd"/>
      <w:r w:rsidR="00765CBD" w:rsidRPr="00B43052">
        <w:rPr>
          <w:rFonts w:ascii="Arial" w:hAnsi="Arial" w:cs="Arial"/>
          <w:sz w:val="24"/>
          <w:szCs w:val="24"/>
        </w:rPr>
        <w:t xml:space="preserve"> a muzeologických</w:t>
      </w:r>
      <w:r w:rsidRPr="00B43052">
        <w:rPr>
          <w:rFonts w:ascii="Arial" w:hAnsi="Arial" w:cs="Arial"/>
          <w:sz w:val="24"/>
          <w:szCs w:val="24"/>
        </w:rPr>
        <w:t xml:space="preserve"> vied.</w:t>
      </w:r>
      <w:bookmarkStart w:id="12" w:name="_Toc164078930"/>
      <w:bookmarkEnd w:id="11"/>
    </w:p>
    <w:p w14:paraId="4D6DDBFF" w14:textId="77777777" w:rsidR="00B75529" w:rsidRPr="00B43052" w:rsidRDefault="00B75529" w:rsidP="00767164">
      <w:pPr>
        <w:ind w:left="709" w:hanging="709"/>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(2)</w:t>
      </w:r>
      <w:r w:rsidRPr="00B43052">
        <w:rPr>
          <w:rFonts w:ascii="Arial" w:eastAsia="Times New Roman" w:hAnsi="Arial" w:cs="Arial"/>
          <w:bCs/>
          <w:spacing w:val="5"/>
          <w:kern w:val="0"/>
          <w:sz w:val="24"/>
          <w:szCs w:val="24"/>
          <w:lang w:eastAsia="cs-CZ"/>
        </w:rPr>
        <w:tab/>
      </w:r>
      <w:r w:rsidR="00ED4EBD" w:rsidRPr="00B43052">
        <w:rPr>
          <w:rFonts w:ascii="Arial" w:eastAsia="Times New Roman" w:hAnsi="Arial" w:cs="Arial"/>
          <w:bCs/>
          <w:spacing w:val="5"/>
          <w:kern w:val="0"/>
          <w:sz w:val="24"/>
          <w:szCs w:val="24"/>
          <w:lang w:eastAsia="cs-CZ"/>
        </w:rPr>
        <w:t xml:space="preserve">(S2) </w:t>
      </w:r>
      <w:r w:rsidRPr="00B43052">
        <w:rPr>
          <w:rFonts w:ascii="Arial" w:eastAsia="Times New Roman" w:hAnsi="Arial" w:cs="Arial"/>
          <w:bCs/>
          <w:spacing w:val="5"/>
          <w:kern w:val="0"/>
          <w:sz w:val="24"/>
          <w:szCs w:val="24"/>
          <w:lang w:eastAsia="cs-CZ"/>
        </w:rPr>
        <w:t>Celoslovenská spádová oblasť v zbieraní, uchovávaní, sprístupňovaní a vedeckom výskume v oblasti montánnych a k nim integrovaných alebo aplikovaných vied.</w:t>
      </w:r>
      <w:bookmarkEnd w:id="12"/>
      <w:r w:rsidRPr="00B43052">
        <w:rPr>
          <w:rFonts w:ascii="Arial" w:eastAsia="Times New Roman" w:hAnsi="Arial" w:cs="Arial"/>
          <w:bCs/>
          <w:spacing w:val="5"/>
          <w:kern w:val="0"/>
          <w:sz w:val="24"/>
          <w:szCs w:val="24"/>
          <w:lang w:eastAsia="cs-CZ"/>
        </w:rPr>
        <w:t xml:space="preserve"> </w:t>
      </w:r>
    </w:p>
    <w:p w14:paraId="0A9D9DD5" w14:textId="77777777" w:rsidR="00B75529" w:rsidRPr="00B43052" w:rsidRDefault="00B75529" w:rsidP="00767164">
      <w:pPr>
        <w:ind w:left="709" w:hanging="709"/>
        <w:rPr>
          <w:rFonts w:ascii="Arial" w:eastAsia="Times New Roman" w:hAnsi="Arial" w:cs="Arial"/>
          <w:bCs/>
          <w:spacing w:val="5"/>
          <w:kern w:val="0"/>
          <w:sz w:val="24"/>
          <w:szCs w:val="24"/>
          <w:lang w:eastAsia="cs-CZ"/>
        </w:rPr>
      </w:pPr>
      <w:bookmarkStart w:id="13" w:name="_Toc164078931"/>
      <w:r w:rsidRPr="00B43052">
        <w:rPr>
          <w:rFonts w:ascii="Arial" w:eastAsia="Times New Roman" w:hAnsi="Arial" w:cs="Arial"/>
          <w:bCs/>
          <w:spacing w:val="5"/>
          <w:kern w:val="0"/>
          <w:sz w:val="24"/>
          <w:szCs w:val="24"/>
          <w:lang w:eastAsia="cs-CZ"/>
        </w:rPr>
        <w:t>(3)</w:t>
      </w:r>
      <w:r w:rsidRPr="00B43052">
        <w:rPr>
          <w:rFonts w:ascii="Arial" w:eastAsia="Times New Roman" w:hAnsi="Arial" w:cs="Arial"/>
          <w:bCs/>
          <w:spacing w:val="5"/>
          <w:kern w:val="0"/>
          <w:sz w:val="24"/>
          <w:szCs w:val="24"/>
          <w:lang w:eastAsia="cs-CZ"/>
        </w:rPr>
        <w:tab/>
      </w:r>
      <w:r w:rsidR="00ED4EBD" w:rsidRPr="00B43052">
        <w:rPr>
          <w:rFonts w:ascii="Arial" w:eastAsia="Times New Roman" w:hAnsi="Arial" w:cs="Arial"/>
          <w:bCs/>
          <w:spacing w:val="5"/>
          <w:kern w:val="0"/>
          <w:sz w:val="24"/>
          <w:szCs w:val="24"/>
          <w:lang w:eastAsia="cs-CZ"/>
        </w:rPr>
        <w:t xml:space="preserve">(S3) </w:t>
      </w:r>
      <w:r w:rsidRPr="00B43052">
        <w:rPr>
          <w:rFonts w:ascii="Arial" w:eastAsia="Times New Roman" w:hAnsi="Arial" w:cs="Arial"/>
          <w:bCs/>
          <w:spacing w:val="5"/>
          <w:kern w:val="0"/>
          <w:sz w:val="24"/>
          <w:szCs w:val="24"/>
          <w:lang w:eastAsia="cs-CZ"/>
        </w:rPr>
        <w:t>Regionálna spádová oblasť v zbieraní, uchovávaní, sprístupňovaní a vedeckom výskume v oblasti regiónu Banskej Štiavnice a to vo všetkých formách a aspektoch prírodného, sociálneho a kultúrneho života a vývoja.</w:t>
      </w:r>
      <w:bookmarkEnd w:id="13"/>
      <w:r w:rsidRPr="00B43052">
        <w:rPr>
          <w:rFonts w:ascii="Arial" w:eastAsia="Times New Roman" w:hAnsi="Arial" w:cs="Arial"/>
          <w:bCs/>
          <w:spacing w:val="5"/>
          <w:kern w:val="0"/>
          <w:sz w:val="24"/>
          <w:szCs w:val="24"/>
          <w:lang w:eastAsia="cs-CZ"/>
        </w:rPr>
        <w:t xml:space="preserve"> </w:t>
      </w:r>
    </w:p>
    <w:p w14:paraId="5BBC9FD6" w14:textId="77777777" w:rsidR="00767164" w:rsidRPr="00B43052" w:rsidRDefault="00767164" w:rsidP="00B75529">
      <w:pPr>
        <w:ind w:left="709" w:hanging="709"/>
        <w:outlineLvl w:val="0"/>
        <w:rPr>
          <w:rFonts w:ascii="Arial" w:eastAsia="Times New Roman" w:hAnsi="Arial" w:cs="Arial"/>
          <w:bCs/>
          <w:spacing w:val="5"/>
          <w:kern w:val="0"/>
          <w:sz w:val="24"/>
          <w:szCs w:val="24"/>
          <w:lang w:eastAsia="cs-CZ"/>
        </w:rPr>
      </w:pPr>
    </w:p>
    <w:p w14:paraId="6E4CBC11" w14:textId="77777777" w:rsidR="00170BE4" w:rsidRPr="00B43052" w:rsidRDefault="00767164" w:rsidP="00767164">
      <w:pPr>
        <w:pStyle w:val="Nadpis2"/>
        <w:rPr>
          <w:rFonts w:ascii="Arial" w:eastAsia="Times New Roman" w:hAnsi="Arial" w:cs="Arial"/>
          <w:b/>
          <w:color w:val="auto"/>
          <w:spacing w:val="5"/>
          <w:kern w:val="0"/>
          <w:sz w:val="24"/>
          <w:szCs w:val="24"/>
          <w:lang w:eastAsia="cs-CZ"/>
        </w:rPr>
      </w:pPr>
      <w:bookmarkStart w:id="14" w:name="_Toc166214398"/>
      <w:r w:rsidRPr="00B43052">
        <w:rPr>
          <w:rFonts w:ascii="Arial" w:eastAsia="Times New Roman" w:hAnsi="Arial" w:cs="Arial"/>
          <w:b/>
          <w:color w:val="auto"/>
          <w:spacing w:val="5"/>
          <w:kern w:val="0"/>
          <w:sz w:val="24"/>
          <w:szCs w:val="24"/>
          <w:lang w:eastAsia="cs-CZ"/>
        </w:rPr>
        <w:t>3. 3 Vedeckovýskumné oblasti</w:t>
      </w:r>
      <w:r w:rsidR="00567E9E" w:rsidRPr="00B43052">
        <w:rPr>
          <w:rFonts w:ascii="Arial" w:eastAsia="Times New Roman" w:hAnsi="Arial" w:cs="Arial"/>
          <w:b/>
          <w:color w:val="auto"/>
          <w:spacing w:val="5"/>
          <w:kern w:val="0"/>
          <w:sz w:val="24"/>
          <w:szCs w:val="24"/>
          <w:lang w:eastAsia="cs-CZ"/>
        </w:rPr>
        <w:t xml:space="preserve"> záujmu</w:t>
      </w:r>
      <w:r w:rsidRPr="00B43052">
        <w:rPr>
          <w:rFonts w:ascii="Arial" w:eastAsia="Times New Roman" w:hAnsi="Arial" w:cs="Arial"/>
          <w:b/>
          <w:color w:val="auto"/>
          <w:spacing w:val="5"/>
          <w:kern w:val="0"/>
          <w:sz w:val="24"/>
          <w:szCs w:val="24"/>
          <w:lang w:eastAsia="cs-CZ"/>
        </w:rPr>
        <w:t xml:space="preserve"> </w:t>
      </w:r>
      <w:r w:rsidR="00ED4EBD" w:rsidRPr="00B43052">
        <w:rPr>
          <w:rFonts w:ascii="Arial" w:eastAsia="Times New Roman" w:hAnsi="Arial" w:cs="Arial"/>
          <w:b/>
          <w:color w:val="auto"/>
          <w:spacing w:val="5"/>
          <w:kern w:val="0"/>
          <w:sz w:val="24"/>
          <w:szCs w:val="24"/>
          <w:lang w:eastAsia="cs-CZ"/>
        </w:rPr>
        <w:t>vzhľadom na vedecké disciplíny.</w:t>
      </w:r>
      <w:bookmarkEnd w:id="14"/>
      <w:r w:rsidR="00ED4EBD" w:rsidRPr="00B43052">
        <w:rPr>
          <w:rFonts w:ascii="Arial" w:eastAsia="Times New Roman" w:hAnsi="Arial" w:cs="Arial"/>
          <w:b/>
          <w:color w:val="auto"/>
          <w:spacing w:val="5"/>
          <w:kern w:val="0"/>
          <w:sz w:val="24"/>
          <w:szCs w:val="24"/>
          <w:lang w:eastAsia="cs-CZ"/>
        </w:rPr>
        <w:t xml:space="preserve"> </w:t>
      </w:r>
    </w:p>
    <w:p w14:paraId="10D7C486" w14:textId="77777777" w:rsidR="00765CBD" w:rsidRPr="00B43052" w:rsidRDefault="00765CBD" w:rsidP="00765CBD">
      <w:pPr>
        <w:rPr>
          <w:rFonts w:ascii="Arial" w:hAnsi="Arial" w:cs="Arial"/>
          <w:lang w:eastAsia="cs-CZ"/>
        </w:rPr>
      </w:pPr>
    </w:p>
    <w:p w14:paraId="409B1555" w14:textId="77777777" w:rsidR="00767164" w:rsidRPr="00B43052" w:rsidRDefault="00ED4EBD"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 xml:space="preserve">Archeológia </w:t>
      </w:r>
      <w:r w:rsidR="00765CBD" w:rsidRPr="00B43052">
        <w:rPr>
          <w:rFonts w:ascii="Arial" w:eastAsia="Times New Roman" w:hAnsi="Arial" w:cs="Arial"/>
          <w:bCs/>
          <w:spacing w:val="5"/>
          <w:kern w:val="0"/>
          <w:sz w:val="24"/>
          <w:szCs w:val="24"/>
          <w:lang w:eastAsia="cs-CZ"/>
        </w:rPr>
        <w:t xml:space="preserve">(S2; S3) – </w:t>
      </w:r>
      <w:r w:rsidR="008E4E36" w:rsidRPr="00B43052">
        <w:rPr>
          <w:rFonts w:ascii="Arial" w:eastAsia="Times New Roman" w:hAnsi="Arial" w:cs="Arial"/>
          <w:bCs/>
          <w:spacing w:val="5"/>
          <w:kern w:val="0"/>
          <w:sz w:val="24"/>
          <w:szCs w:val="24"/>
          <w:lang w:eastAsia="cs-CZ"/>
        </w:rPr>
        <w:t xml:space="preserve">základné a záchranné archeologické výskumy vyplývajúce zo zákona v regióne Banská Štiavnica a okolie, montánne archeologické výskumy a konzultácie v rámci Slovenska. </w:t>
      </w:r>
    </w:p>
    <w:p w14:paraId="188E30C1" w14:textId="77777777" w:rsidR="00765CBD" w:rsidRPr="00B43052" w:rsidRDefault="00765CBD"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Archívnictvo a vedy o knihách (S2; S3)</w:t>
      </w:r>
      <w:r w:rsidR="008E4E36" w:rsidRPr="00B43052">
        <w:rPr>
          <w:rFonts w:ascii="Arial" w:eastAsia="Times New Roman" w:hAnsi="Arial" w:cs="Arial"/>
          <w:bCs/>
          <w:spacing w:val="5"/>
          <w:kern w:val="0"/>
          <w:sz w:val="24"/>
          <w:szCs w:val="24"/>
          <w:lang w:eastAsia="cs-CZ"/>
        </w:rPr>
        <w:t xml:space="preserve"> – výskum regionálnych dejín a výskum a zhodnocovanie montánnej problematiky v rámci Slovenska. </w:t>
      </w:r>
    </w:p>
    <w:p w14:paraId="21F10B8C" w14:textId="77777777" w:rsidR="008E4E36" w:rsidRPr="00B43052" w:rsidRDefault="008E4E36"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Ekológia a environmentálna výchova (S2) – výskumy a zhodnocovanie poznatkov v rámci ekológie a environmentálnej výchove najmä vo vzťahu k starým banským dielam a</w:t>
      </w:r>
      <w:r w:rsidR="00536E02" w:rsidRPr="00B43052">
        <w:rPr>
          <w:rFonts w:ascii="Arial" w:eastAsia="Times New Roman" w:hAnsi="Arial" w:cs="Arial"/>
          <w:bCs/>
          <w:spacing w:val="5"/>
          <w:kern w:val="0"/>
          <w:sz w:val="24"/>
          <w:szCs w:val="24"/>
          <w:lang w:eastAsia="cs-CZ"/>
        </w:rPr>
        <w:t> </w:t>
      </w:r>
      <w:r w:rsidRPr="00B43052">
        <w:rPr>
          <w:rFonts w:ascii="Arial" w:eastAsia="Times New Roman" w:hAnsi="Arial" w:cs="Arial"/>
          <w:bCs/>
          <w:spacing w:val="5"/>
          <w:kern w:val="0"/>
          <w:sz w:val="24"/>
          <w:szCs w:val="24"/>
          <w:lang w:eastAsia="cs-CZ"/>
        </w:rPr>
        <w:t>záťažiam</w:t>
      </w:r>
      <w:r w:rsidR="00536E02" w:rsidRPr="00B43052">
        <w:rPr>
          <w:rFonts w:ascii="Arial" w:eastAsia="Times New Roman" w:hAnsi="Arial" w:cs="Arial"/>
          <w:bCs/>
          <w:spacing w:val="5"/>
          <w:kern w:val="0"/>
          <w:sz w:val="24"/>
          <w:szCs w:val="24"/>
          <w:lang w:eastAsia="cs-CZ"/>
        </w:rPr>
        <w:t xml:space="preserve"> a k banskej činnosti všeobecne.</w:t>
      </w:r>
      <w:r w:rsidRPr="00B43052">
        <w:rPr>
          <w:rFonts w:ascii="Arial" w:eastAsia="Times New Roman" w:hAnsi="Arial" w:cs="Arial"/>
          <w:bCs/>
          <w:spacing w:val="5"/>
          <w:kern w:val="0"/>
          <w:sz w:val="24"/>
          <w:szCs w:val="24"/>
          <w:lang w:eastAsia="cs-CZ"/>
        </w:rPr>
        <w:tab/>
      </w:r>
    </w:p>
    <w:p w14:paraId="3754AC83" w14:textId="77777777" w:rsidR="00765CBD" w:rsidRPr="00B43052" w:rsidRDefault="00765CBD"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Etnografia (S2; S3)</w:t>
      </w:r>
      <w:r w:rsidR="00536E02" w:rsidRPr="00B43052">
        <w:rPr>
          <w:rFonts w:ascii="Arial" w:eastAsia="Times New Roman" w:hAnsi="Arial" w:cs="Arial"/>
          <w:bCs/>
          <w:spacing w:val="5"/>
          <w:kern w:val="0"/>
          <w:sz w:val="24"/>
          <w:szCs w:val="24"/>
          <w:lang w:eastAsia="cs-CZ"/>
        </w:rPr>
        <w:t xml:space="preserve"> – etnografické výskumy so zameraním na banícke komunity na Slovensku a výskumy v rámci society v Banskej Štiavnici a jej blízkom okolí. </w:t>
      </w:r>
    </w:p>
    <w:p w14:paraId="466AEF56" w14:textId="77777777" w:rsidR="00765CBD" w:rsidRPr="00B43052" w:rsidRDefault="00765CBD"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lastRenderedPageBreak/>
        <w:t>Geografia a geológia (S1; S2)</w:t>
      </w:r>
      <w:r w:rsidR="00536E02" w:rsidRPr="00B43052">
        <w:rPr>
          <w:rFonts w:ascii="Arial" w:eastAsia="Times New Roman" w:hAnsi="Arial" w:cs="Arial"/>
          <w:bCs/>
          <w:spacing w:val="5"/>
          <w:kern w:val="0"/>
          <w:sz w:val="24"/>
          <w:szCs w:val="24"/>
          <w:lang w:eastAsia="cs-CZ"/>
        </w:rPr>
        <w:t xml:space="preserve"> – medzinárodné a národné systematické výskumy spojené so zbierkotvornou činnosťou v oblastiach geológie planéty vzhľadom na banskú činnosť a v oblasti geografie a jej vývoja. </w:t>
      </w:r>
    </w:p>
    <w:p w14:paraId="0F6C969A" w14:textId="77777777" w:rsidR="00765CBD" w:rsidRPr="00B43052" w:rsidRDefault="00765CBD"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História (S2; S3)</w:t>
      </w:r>
      <w:r w:rsidR="00536E02" w:rsidRPr="00B43052">
        <w:rPr>
          <w:rFonts w:ascii="Arial" w:eastAsia="Times New Roman" w:hAnsi="Arial" w:cs="Arial"/>
          <w:bCs/>
          <w:spacing w:val="5"/>
          <w:kern w:val="0"/>
          <w:sz w:val="24"/>
          <w:szCs w:val="24"/>
          <w:lang w:eastAsia="cs-CZ"/>
        </w:rPr>
        <w:t xml:space="preserve"> – </w:t>
      </w:r>
      <w:r w:rsidR="00120AAF" w:rsidRPr="00B43052">
        <w:rPr>
          <w:rFonts w:ascii="Arial" w:eastAsia="Times New Roman" w:hAnsi="Arial" w:cs="Arial"/>
          <w:bCs/>
          <w:spacing w:val="5"/>
          <w:kern w:val="0"/>
          <w:sz w:val="24"/>
          <w:szCs w:val="24"/>
          <w:lang w:eastAsia="cs-CZ"/>
        </w:rPr>
        <w:t>h</w:t>
      </w:r>
      <w:r w:rsidR="00536E02" w:rsidRPr="00B43052">
        <w:rPr>
          <w:rFonts w:ascii="Arial" w:eastAsia="Times New Roman" w:hAnsi="Arial" w:cs="Arial"/>
          <w:bCs/>
          <w:spacing w:val="5"/>
          <w:kern w:val="0"/>
          <w:sz w:val="24"/>
          <w:szCs w:val="24"/>
          <w:lang w:eastAsia="cs-CZ"/>
        </w:rPr>
        <w:t>istorické výskumy v oblasti montánnych vied, dejín baníctva, banských miest v rámci Slovenska, regionálne výskumy vo všetkých dejinných odvetviach.</w:t>
      </w:r>
    </w:p>
    <w:p w14:paraId="53DA5C0C" w14:textId="77777777" w:rsidR="008E4E36" w:rsidRPr="00B43052" w:rsidRDefault="008E4E36"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Kulturológia (S2)</w:t>
      </w:r>
      <w:r w:rsidR="00536E02" w:rsidRPr="00B43052">
        <w:rPr>
          <w:rFonts w:ascii="Arial" w:eastAsia="Times New Roman" w:hAnsi="Arial" w:cs="Arial"/>
          <w:bCs/>
          <w:spacing w:val="5"/>
          <w:kern w:val="0"/>
          <w:sz w:val="24"/>
          <w:szCs w:val="24"/>
          <w:lang w:eastAsia="cs-CZ"/>
        </w:rPr>
        <w:t xml:space="preserve"> – výskumy v oblasti kultúrnych vied so zameraním sa na aspekty kolektívnej pamäte a vplyvu baníctva na Slovensku. </w:t>
      </w:r>
    </w:p>
    <w:p w14:paraId="7B0A2AD9" w14:textId="77777777" w:rsidR="008E4E36" w:rsidRPr="00B43052" w:rsidRDefault="008E4E36" w:rsidP="001D7B69">
      <w:pPr>
        <w:pStyle w:val="Odsekzoznamu"/>
        <w:numPr>
          <w:ilvl w:val="0"/>
          <w:numId w:val="5"/>
        </w:numPr>
        <w:ind w:hanging="720"/>
        <w:rPr>
          <w:rFonts w:ascii="Arial" w:eastAsia="Times New Roman" w:hAnsi="Arial" w:cs="Arial"/>
          <w:bCs/>
          <w:spacing w:val="5"/>
          <w:kern w:val="0"/>
          <w:sz w:val="24"/>
          <w:szCs w:val="24"/>
          <w:lang w:eastAsia="cs-CZ"/>
        </w:rPr>
      </w:pPr>
      <w:proofErr w:type="spellStart"/>
      <w:r w:rsidRPr="00B43052">
        <w:rPr>
          <w:rFonts w:ascii="Arial" w:eastAsia="Times New Roman" w:hAnsi="Arial" w:cs="Arial"/>
          <w:bCs/>
          <w:spacing w:val="5"/>
          <w:kern w:val="0"/>
          <w:sz w:val="24"/>
          <w:szCs w:val="24"/>
          <w:lang w:eastAsia="cs-CZ"/>
        </w:rPr>
        <w:t>Montanistika</w:t>
      </w:r>
      <w:proofErr w:type="spellEnd"/>
      <w:r w:rsidRPr="00B43052">
        <w:rPr>
          <w:rFonts w:ascii="Arial" w:eastAsia="Times New Roman" w:hAnsi="Arial" w:cs="Arial"/>
          <w:bCs/>
          <w:spacing w:val="5"/>
          <w:kern w:val="0"/>
          <w:sz w:val="24"/>
          <w:szCs w:val="24"/>
          <w:lang w:eastAsia="cs-CZ"/>
        </w:rPr>
        <w:t xml:space="preserve"> (S2)</w:t>
      </w:r>
      <w:r w:rsidR="00536E02" w:rsidRPr="00B43052">
        <w:rPr>
          <w:rFonts w:ascii="Arial" w:eastAsia="Times New Roman" w:hAnsi="Arial" w:cs="Arial"/>
          <w:bCs/>
          <w:spacing w:val="5"/>
          <w:kern w:val="0"/>
          <w:sz w:val="24"/>
          <w:szCs w:val="24"/>
          <w:lang w:eastAsia="cs-CZ"/>
        </w:rPr>
        <w:t xml:space="preserve"> – </w:t>
      </w:r>
      <w:r w:rsidR="00120AAF" w:rsidRPr="00B43052">
        <w:rPr>
          <w:rFonts w:ascii="Arial" w:eastAsia="Times New Roman" w:hAnsi="Arial" w:cs="Arial"/>
          <w:bCs/>
          <w:spacing w:val="5"/>
          <w:kern w:val="0"/>
          <w:sz w:val="24"/>
          <w:szCs w:val="24"/>
          <w:lang w:eastAsia="cs-CZ"/>
        </w:rPr>
        <w:t>širokospektrálne výskumy v oblasti montánnych aplikovaných a integrovaných vied v rámci Slovenska.</w:t>
      </w:r>
    </w:p>
    <w:p w14:paraId="501AB5A6" w14:textId="77777777" w:rsidR="008E4E36" w:rsidRPr="00B43052" w:rsidRDefault="008E4E36"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Muzeológia (S1; S2)</w:t>
      </w:r>
      <w:r w:rsidR="00120AAF" w:rsidRPr="00B43052">
        <w:rPr>
          <w:rFonts w:ascii="Arial" w:eastAsia="Times New Roman" w:hAnsi="Arial" w:cs="Arial"/>
          <w:bCs/>
          <w:spacing w:val="5"/>
          <w:kern w:val="0"/>
          <w:sz w:val="24"/>
          <w:szCs w:val="24"/>
          <w:lang w:eastAsia="cs-CZ"/>
        </w:rPr>
        <w:t xml:space="preserve"> – teoretické výskumy najmä v oblasti zbierkotvornej činnosti múzeí a procesov </w:t>
      </w:r>
      <w:proofErr w:type="spellStart"/>
      <w:r w:rsidR="00120AAF" w:rsidRPr="00B43052">
        <w:rPr>
          <w:rFonts w:ascii="Arial" w:eastAsia="Times New Roman" w:hAnsi="Arial" w:cs="Arial"/>
          <w:bCs/>
          <w:spacing w:val="5"/>
          <w:kern w:val="0"/>
          <w:sz w:val="24"/>
          <w:szCs w:val="24"/>
          <w:lang w:eastAsia="cs-CZ"/>
        </w:rPr>
        <w:t>muzealizácie</w:t>
      </w:r>
      <w:proofErr w:type="spellEnd"/>
      <w:r w:rsidR="00120AAF" w:rsidRPr="00B43052">
        <w:rPr>
          <w:rFonts w:ascii="Arial" w:eastAsia="Times New Roman" w:hAnsi="Arial" w:cs="Arial"/>
          <w:bCs/>
          <w:spacing w:val="5"/>
          <w:kern w:val="0"/>
          <w:sz w:val="24"/>
          <w:szCs w:val="24"/>
          <w:lang w:eastAsia="cs-CZ"/>
        </w:rPr>
        <w:t xml:space="preserve">, ako aj ďalších aspektov múzejnej činnosti v rámci univerzálnej teórie. </w:t>
      </w:r>
    </w:p>
    <w:p w14:paraId="2BB79405" w14:textId="77777777" w:rsidR="008E4E36" w:rsidRPr="00B43052" w:rsidRDefault="008E4E36"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Pomocné vedy historické (S2; S3)</w:t>
      </w:r>
      <w:r w:rsidR="00120AAF" w:rsidRPr="00B43052">
        <w:rPr>
          <w:rFonts w:ascii="Arial" w:eastAsia="Times New Roman" w:hAnsi="Arial" w:cs="Arial"/>
          <w:bCs/>
          <w:spacing w:val="5"/>
          <w:kern w:val="0"/>
          <w:sz w:val="24"/>
          <w:szCs w:val="24"/>
          <w:lang w:eastAsia="cs-CZ"/>
        </w:rPr>
        <w:t xml:space="preserve"> – základné a aplikované výskumy najmä špecificky zameraných tém v oblasti pomocných vied historických a to v rámci celého Slovenska pri montánnych vedách a v rámci regiónu Banskej Štiavnici pri všetkých vedách. </w:t>
      </w:r>
    </w:p>
    <w:p w14:paraId="3CB6612D" w14:textId="77777777" w:rsidR="00A74208" w:rsidRPr="00B43052" w:rsidRDefault="00A74208" w:rsidP="001D7B69">
      <w:pPr>
        <w:pStyle w:val="Odsekzoznamu"/>
        <w:numPr>
          <w:ilvl w:val="0"/>
          <w:numId w:val="5"/>
        </w:numPr>
        <w:ind w:hanging="720"/>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 xml:space="preserve">Umenovedné odbory (S2; S3) – </w:t>
      </w:r>
      <w:proofErr w:type="spellStart"/>
      <w:r w:rsidRPr="00B43052">
        <w:rPr>
          <w:rFonts w:ascii="Arial" w:eastAsia="Times New Roman" w:hAnsi="Arial" w:cs="Arial"/>
          <w:bCs/>
          <w:spacing w:val="5"/>
          <w:kern w:val="0"/>
          <w:sz w:val="24"/>
          <w:szCs w:val="24"/>
          <w:lang w:eastAsia="cs-CZ"/>
        </w:rPr>
        <w:t>umeleckovedné</w:t>
      </w:r>
      <w:proofErr w:type="spellEnd"/>
      <w:r w:rsidRPr="00B43052">
        <w:rPr>
          <w:rFonts w:ascii="Arial" w:eastAsia="Times New Roman" w:hAnsi="Arial" w:cs="Arial"/>
          <w:bCs/>
          <w:spacing w:val="5"/>
          <w:kern w:val="0"/>
          <w:sz w:val="24"/>
          <w:szCs w:val="24"/>
          <w:lang w:eastAsia="cs-CZ"/>
        </w:rPr>
        <w:t xml:space="preserve"> výskumy v oblasti tém, ktoré sa venujú </w:t>
      </w:r>
      <w:proofErr w:type="spellStart"/>
      <w:r w:rsidRPr="00B43052">
        <w:rPr>
          <w:rFonts w:ascii="Arial" w:eastAsia="Times New Roman" w:hAnsi="Arial" w:cs="Arial"/>
          <w:bCs/>
          <w:spacing w:val="5"/>
          <w:kern w:val="0"/>
          <w:sz w:val="24"/>
          <w:szCs w:val="24"/>
          <w:lang w:eastAsia="cs-CZ"/>
        </w:rPr>
        <w:t>montanistike</w:t>
      </w:r>
      <w:proofErr w:type="spellEnd"/>
      <w:r w:rsidRPr="00B43052">
        <w:rPr>
          <w:rFonts w:ascii="Arial" w:eastAsia="Times New Roman" w:hAnsi="Arial" w:cs="Arial"/>
          <w:bCs/>
          <w:spacing w:val="5"/>
          <w:kern w:val="0"/>
          <w:sz w:val="24"/>
          <w:szCs w:val="24"/>
          <w:lang w:eastAsia="cs-CZ"/>
        </w:rPr>
        <w:t xml:space="preserve"> v pôsobnosti Slovenska a regionálne umelecké výskumy autorov, ktorí pochádzali alebo pôsobili v regióne Banská Štiavnica. </w:t>
      </w:r>
    </w:p>
    <w:p w14:paraId="3BBAE1A0" w14:textId="77777777" w:rsidR="000A5432" w:rsidRPr="00B43052" w:rsidRDefault="000A5432" w:rsidP="001D7B69">
      <w:pPr>
        <w:rPr>
          <w:rFonts w:ascii="Arial" w:eastAsia="Times New Roman" w:hAnsi="Arial" w:cs="Arial"/>
          <w:bCs/>
          <w:spacing w:val="5"/>
          <w:kern w:val="0"/>
          <w:sz w:val="24"/>
          <w:szCs w:val="24"/>
          <w:lang w:eastAsia="cs-CZ"/>
        </w:rPr>
      </w:pPr>
      <w:r w:rsidRPr="00B43052">
        <w:rPr>
          <w:rFonts w:ascii="Arial" w:eastAsia="Times New Roman" w:hAnsi="Arial" w:cs="Arial"/>
          <w:bCs/>
          <w:spacing w:val="5"/>
          <w:kern w:val="0"/>
          <w:sz w:val="24"/>
          <w:szCs w:val="24"/>
          <w:lang w:eastAsia="cs-CZ"/>
        </w:rPr>
        <w:t xml:space="preserve">Označenie spádovej oblasti pri jednotlivých vedeckých disciplínach určuje prevažné zameranie sa výskumu. Neznamená to, že ide o obmedzenie. Vedecký výskum a jeho presné teritoriálne vymedzenie je definované v charakteristike konkrétneho výskumného problému. </w:t>
      </w:r>
    </w:p>
    <w:p w14:paraId="0B6E8EA5" w14:textId="77777777" w:rsidR="00347442" w:rsidRPr="00B43052" w:rsidRDefault="00BD19AB" w:rsidP="00BD19AB">
      <w:pPr>
        <w:pStyle w:val="Nadpis1"/>
        <w:rPr>
          <w:rFonts w:ascii="Arial" w:hAnsi="Arial" w:cs="Arial"/>
          <w:b/>
          <w:bCs/>
          <w:color w:val="auto"/>
          <w:sz w:val="28"/>
          <w:szCs w:val="28"/>
        </w:rPr>
      </w:pPr>
      <w:bookmarkStart w:id="15" w:name="_Toc166214399"/>
      <w:r w:rsidRPr="00B43052">
        <w:rPr>
          <w:rFonts w:ascii="Arial" w:hAnsi="Arial" w:cs="Arial"/>
          <w:b/>
          <w:bCs/>
          <w:color w:val="auto"/>
          <w:sz w:val="28"/>
          <w:szCs w:val="28"/>
        </w:rPr>
        <w:t xml:space="preserve">4 </w:t>
      </w:r>
      <w:r w:rsidR="00D169BF" w:rsidRPr="00B43052">
        <w:rPr>
          <w:rFonts w:ascii="Arial" w:hAnsi="Arial" w:cs="Arial"/>
          <w:b/>
          <w:bCs/>
          <w:color w:val="auto"/>
          <w:sz w:val="28"/>
          <w:szCs w:val="28"/>
        </w:rPr>
        <w:t>ÚLOHY</w:t>
      </w:r>
      <w:r w:rsidRPr="00B43052">
        <w:rPr>
          <w:rFonts w:ascii="Arial" w:hAnsi="Arial" w:cs="Arial"/>
          <w:b/>
          <w:bCs/>
          <w:color w:val="auto"/>
          <w:sz w:val="28"/>
          <w:szCs w:val="28"/>
        </w:rPr>
        <w:t xml:space="preserve"> VEDECKÉHO VÝSKUMU SBM</w:t>
      </w:r>
      <w:r w:rsidR="007C6FC5" w:rsidRPr="00B43052">
        <w:rPr>
          <w:rFonts w:ascii="Arial" w:hAnsi="Arial" w:cs="Arial"/>
          <w:b/>
          <w:bCs/>
          <w:color w:val="auto"/>
          <w:sz w:val="28"/>
          <w:szCs w:val="28"/>
        </w:rPr>
        <w:t xml:space="preserve"> NA ROKY 2025 AŽ 2027</w:t>
      </w:r>
      <w:bookmarkEnd w:id="15"/>
    </w:p>
    <w:p w14:paraId="2B63096A" w14:textId="77777777" w:rsidR="00A428A1" w:rsidRPr="00B43052" w:rsidRDefault="00A428A1">
      <w:pPr>
        <w:rPr>
          <w:rFonts w:ascii="Arial" w:hAnsi="Arial" w:cs="Arial"/>
        </w:rPr>
      </w:pPr>
    </w:p>
    <w:p w14:paraId="116CE733" w14:textId="77777777" w:rsidR="00A428A1" w:rsidRPr="00B43052" w:rsidRDefault="00BD19AB" w:rsidP="007C6FC5">
      <w:pPr>
        <w:pStyle w:val="Nadpis2"/>
        <w:rPr>
          <w:rFonts w:ascii="Arial" w:hAnsi="Arial" w:cs="Arial"/>
          <w:color w:val="auto"/>
          <w:sz w:val="24"/>
          <w:szCs w:val="24"/>
        </w:rPr>
      </w:pPr>
      <w:bookmarkStart w:id="16" w:name="_Toc166214400"/>
      <w:r w:rsidRPr="00B43052">
        <w:rPr>
          <w:rFonts w:ascii="Arial" w:hAnsi="Arial" w:cs="Arial"/>
          <w:color w:val="auto"/>
        </w:rPr>
        <w:t xml:space="preserve">4. </w:t>
      </w:r>
      <w:r w:rsidRPr="00B43052">
        <w:rPr>
          <w:rFonts w:ascii="Arial" w:hAnsi="Arial" w:cs="Arial"/>
          <w:color w:val="auto"/>
          <w:sz w:val="24"/>
          <w:szCs w:val="24"/>
        </w:rPr>
        <w:t xml:space="preserve">1 </w:t>
      </w:r>
      <w:r w:rsidR="007C6FC5" w:rsidRPr="00B43052">
        <w:rPr>
          <w:rFonts w:ascii="Arial" w:hAnsi="Arial" w:cs="Arial"/>
          <w:color w:val="auto"/>
          <w:sz w:val="24"/>
          <w:szCs w:val="24"/>
        </w:rPr>
        <w:t>Hlavná úloha č. 1: Zhodnotenie uhoľného baníctva na Slovensku</w:t>
      </w:r>
      <w:bookmarkEnd w:id="16"/>
    </w:p>
    <w:p w14:paraId="19EE5224" w14:textId="77777777" w:rsidR="007C6FC5" w:rsidRPr="00B43052" w:rsidRDefault="007C6FC5">
      <w:pPr>
        <w:rPr>
          <w:rFonts w:ascii="Arial" w:hAnsi="Arial" w:cs="Arial"/>
          <w:sz w:val="24"/>
          <w:szCs w:val="24"/>
        </w:rPr>
      </w:pPr>
    </w:p>
    <w:p w14:paraId="66D1F4E9" w14:textId="77777777" w:rsidR="007C6FC5" w:rsidRPr="00B43052" w:rsidRDefault="007C6FC5" w:rsidP="007C6FC5">
      <w:pPr>
        <w:pStyle w:val="Nadpis3"/>
        <w:rPr>
          <w:rFonts w:ascii="Arial" w:hAnsi="Arial" w:cs="Arial"/>
          <w:color w:val="auto"/>
        </w:rPr>
      </w:pPr>
      <w:bookmarkStart w:id="17" w:name="_Toc166214401"/>
      <w:r w:rsidRPr="00B43052">
        <w:rPr>
          <w:rFonts w:ascii="Arial" w:hAnsi="Arial" w:cs="Arial"/>
          <w:color w:val="auto"/>
        </w:rPr>
        <w:t xml:space="preserve">4. 1. 1 Cieľ </w:t>
      </w:r>
      <w:r w:rsidR="001C01BE" w:rsidRPr="00B43052">
        <w:rPr>
          <w:rFonts w:ascii="Arial" w:hAnsi="Arial" w:cs="Arial"/>
          <w:color w:val="auto"/>
        </w:rPr>
        <w:t xml:space="preserve">hlavnej </w:t>
      </w:r>
      <w:r w:rsidRPr="00B43052">
        <w:rPr>
          <w:rFonts w:ascii="Arial" w:hAnsi="Arial" w:cs="Arial"/>
          <w:color w:val="auto"/>
        </w:rPr>
        <w:t>úlohy</w:t>
      </w:r>
      <w:r w:rsidR="001C01BE" w:rsidRPr="00B43052">
        <w:rPr>
          <w:rFonts w:ascii="Arial" w:hAnsi="Arial" w:cs="Arial"/>
          <w:color w:val="auto"/>
        </w:rPr>
        <w:t xml:space="preserve"> č. 1</w:t>
      </w:r>
      <w:bookmarkEnd w:id="17"/>
    </w:p>
    <w:p w14:paraId="1FAD7393" w14:textId="77777777" w:rsidR="007C6FC5" w:rsidRPr="00B43052" w:rsidRDefault="007C6FC5">
      <w:pPr>
        <w:rPr>
          <w:rFonts w:ascii="Arial" w:hAnsi="Arial" w:cs="Arial"/>
          <w:sz w:val="24"/>
          <w:szCs w:val="24"/>
        </w:rPr>
      </w:pPr>
    </w:p>
    <w:p w14:paraId="5C379B94" w14:textId="77777777" w:rsidR="007C6FC5" w:rsidRPr="00B43052" w:rsidRDefault="007C6FC5" w:rsidP="007C6FC5">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Ide o dlhodobú úlohu SBM, ktorá si kladie za cieľ dokončiť, zhodnotiť a syntetizovať všetky doterajšie čiastočné vedecké úlohy a realizované vedecké výstupy v oblasti skúmania ťažby uhlia na Slovensku od najstarších čias po útlm baníctva v súčasnosti.</w:t>
      </w:r>
    </w:p>
    <w:p w14:paraId="5C585A0D" w14:textId="77777777" w:rsidR="007C6FC5" w:rsidRPr="00B43052" w:rsidRDefault="007C6FC5" w:rsidP="007C6FC5">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r>
      <w:r w:rsidR="00001DCD" w:rsidRPr="00B43052">
        <w:rPr>
          <w:rFonts w:ascii="Arial" w:hAnsi="Arial" w:cs="Arial"/>
          <w:sz w:val="24"/>
          <w:szCs w:val="24"/>
        </w:rPr>
        <w:t xml:space="preserve">Hlavným výstupom úlohy je komplexná syntéza uhoľného baníctva na Slovensku s možnosťou o rozšírenie o ropné ťažby na Slovensku v podobe jednej alebo viacerých kolektívnych monografií. </w:t>
      </w:r>
    </w:p>
    <w:p w14:paraId="44838408" w14:textId="77777777" w:rsidR="00D856A1" w:rsidRPr="00B43052" w:rsidRDefault="00D856A1" w:rsidP="007C6FC5">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 xml:space="preserve">Podľa možností a daností jednotlivých čiastkových úloh je cieľom aj nadviazanie externých vzťahov a spoluprác. Vzhľadom na skutočnosť, že tieto možné spolupráce sa len budú kreovať a nie je v súčasnosti možné povedať, v ktorých čiastkových riešiteľských problémoch, a v ktorých fázach harmonogramu sa budú realizovať, nebudú zahrnuté do plánovaných metrík. </w:t>
      </w:r>
    </w:p>
    <w:p w14:paraId="046D028C" w14:textId="77777777" w:rsidR="00001DCD" w:rsidRDefault="00001DCD" w:rsidP="007C6FC5">
      <w:pPr>
        <w:ind w:left="709" w:hanging="709"/>
        <w:rPr>
          <w:rFonts w:ascii="Arial" w:hAnsi="Arial" w:cs="Arial"/>
          <w:sz w:val="24"/>
          <w:szCs w:val="24"/>
        </w:rPr>
      </w:pPr>
    </w:p>
    <w:p w14:paraId="65076DF4" w14:textId="77777777" w:rsidR="0002515F" w:rsidRPr="00B43052" w:rsidRDefault="0002515F" w:rsidP="007C6FC5">
      <w:pPr>
        <w:ind w:left="709" w:hanging="709"/>
        <w:rPr>
          <w:rFonts w:ascii="Arial" w:hAnsi="Arial" w:cs="Arial"/>
          <w:sz w:val="24"/>
          <w:szCs w:val="24"/>
        </w:rPr>
      </w:pPr>
    </w:p>
    <w:p w14:paraId="69121336" w14:textId="77777777" w:rsidR="00001DCD" w:rsidRPr="00B43052" w:rsidRDefault="00001DCD" w:rsidP="00B0781F">
      <w:pPr>
        <w:pStyle w:val="Nadpis3"/>
        <w:rPr>
          <w:rFonts w:ascii="Arial" w:hAnsi="Arial" w:cs="Arial"/>
          <w:color w:val="auto"/>
        </w:rPr>
      </w:pPr>
      <w:bookmarkStart w:id="18" w:name="_Toc166214402"/>
      <w:r w:rsidRPr="00B43052">
        <w:rPr>
          <w:rFonts w:ascii="Arial" w:hAnsi="Arial" w:cs="Arial"/>
          <w:color w:val="auto"/>
        </w:rPr>
        <w:lastRenderedPageBreak/>
        <w:t>4. 1. 2 Systematizácia hlavnej úlohy</w:t>
      </w:r>
      <w:r w:rsidR="001C01BE" w:rsidRPr="00B43052">
        <w:rPr>
          <w:rFonts w:ascii="Arial" w:hAnsi="Arial" w:cs="Arial"/>
          <w:color w:val="auto"/>
        </w:rPr>
        <w:t xml:space="preserve"> č. 1</w:t>
      </w:r>
      <w:bookmarkEnd w:id="18"/>
    </w:p>
    <w:p w14:paraId="7577FC32" w14:textId="77777777" w:rsidR="00001DCD" w:rsidRPr="00B43052" w:rsidRDefault="00001DCD"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2552"/>
        <w:gridCol w:w="6515"/>
      </w:tblGrid>
      <w:tr w:rsidR="00B43052" w:rsidRPr="00B43052" w14:paraId="4C432E7A" w14:textId="77777777" w:rsidTr="00F85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712F47D" w14:textId="77777777" w:rsidR="00001DCD" w:rsidRPr="00B43052" w:rsidRDefault="00F850A6" w:rsidP="007C6FC5">
            <w:pPr>
              <w:rPr>
                <w:rFonts w:ascii="Arial" w:hAnsi="Arial" w:cs="Arial"/>
                <w:sz w:val="24"/>
                <w:szCs w:val="24"/>
              </w:rPr>
            </w:pPr>
            <w:r w:rsidRPr="00B43052">
              <w:rPr>
                <w:rFonts w:ascii="Arial" w:hAnsi="Arial" w:cs="Arial"/>
                <w:sz w:val="24"/>
                <w:szCs w:val="24"/>
              </w:rPr>
              <w:t>Názov úlohy:</w:t>
            </w:r>
          </w:p>
        </w:tc>
        <w:tc>
          <w:tcPr>
            <w:tcW w:w="6515" w:type="dxa"/>
          </w:tcPr>
          <w:p w14:paraId="4D3A2FA8" w14:textId="77777777" w:rsidR="00001DCD" w:rsidRPr="00B43052" w:rsidRDefault="00F850A6" w:rsidP="007C6F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Zhodnotenie uhoľného baníctva na Slovensku</w:t>
            </w:r>
          </w:p>
        </w:tc>
      </w:tr>
      <w:tr w:rsidR="00B43052" w:rsidRPr="00B43052" w14:paraId="117A1CB8" w14:textId="77777777" w:rsidTr="00F850A6">
        <w:tc>
          <w:tcPr>
            <w:cnfStyle w:val="001000000000" w:firstRow="0" w:lastRow="0" w:firstColumn="1" w:lastColumn="0" w:oddVBand="0" w:evenVBand="0" w:oddHBand="0" w:evenHBand="0" w:firstRowFirstColumn="0" w:firstRowLastColumn="0" w:lastRowFirstColumn="0" w:lastRowLastColumn="0"/>
            <w:tcW w:w="2552" w:type="dxa"/>
          </w:tcPr>
          <w:p w14:paraId="485ACE1E" w14:textId="77777777" w:rsidR="00001DCD" w:rsidRPr="00B43052" w:rsidRDefault="00F850A6" w:rsidP="007C6FC5">
            <w:pPr>
              <w:rPr>
                <w:rFonts w:ascii="Arial" w:hAnsi="Arial" w:cs="Arial"/>
                <w:sz w:val="24"/>
                <w:szCs w:val="24"/>
              </w:rPr>
            </w:pPr>
            <w:r w:rsidRPr="00B43052">
              <w:rPr>
                <w:rFonts w:ascii="Arial" w:hAnsi="Arial" w:cs="Arial"/>
                <w:sz w:val="24"/>
                <w:szCs w:val="24"/>
              </w:rPr>
              <w:t>Zodpovedný riešiteľ</w:t>
            </w:r>
          </w:p>
        </w:tc>
        <w:tc>
          <w:tcPr>
            <w:tcW w:w="6515" w:type="dxa"/>
          </w:tcPr>
          <w:p w14:paraId="5EA23FE5" w14:textId="77777777" w:rsidR="00001DCD" w:rsidRPr="00B43052" w:rsidRDefault="00F850A6" w:rsidP="007C6F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RNDr. Richard R. Senček, PhD.</w:t>
            </w:r>
          </w:p>
        </w:tc>
      </w:tr>
      <w:tr w:rsidR="00B43052" w:rsidRPr="00B43052" w14:paraId="7F8B297F" w14:textId="77777777" w:rsidTr="00F85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4AC813C" w14:textId="77777777" w:rsidR="00001DCD" w:rsidRPr="00B43052" w:rsidRDefault="00F850A6" w:rsidP="007C6FC5">
            <w:pPr>
              <w:rPr>
                <w:rFonts w:ascii="Arial" w:hAnsi="Arial" w:cs="Arial"/>
                <w:sz w:val="24"/>
                <w:szCs w:val="24"/>
              </w:rPr>
            </w:pPr>
            <w:r w:rsidRPr="00B43052">
              <w:rPr>
                <w:rFonts w:ascii="Arial" w:hAnsi="Arial" w:cs="Arial"/>
                <w:sz w:val="24"/>
                <w:szCs w:val="24"/>
              </w:rPr>
              <w:t>SPOLURIEŠITELIA</w:t>
            </w:r>
          </w:p>
        </w:tc>
        <w:tc>
          <w:tcPr>
            <w:tcW w:w="6515" w:type="dxa"/>
          </w:tcPr>
          <w:p w14:paraId="38E68BBA" w14:textId="77777777" w:rsidR="00001DCD" w:rsidRPr="00B43052" w:rsidRDefault="00F850A6" w:rsidP="007C6F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Pozri čiastkové úlohy</w:t>
            </w:r>
          </w:p>
        </w:tc>
      </w:tr>
      <w:tr w:rsidR="00B43052" w:rsidRPr="00B43052" w14:paraId="7232E52B" w14:textId="77777777" w:rsidTr="00F850A6">
        <w:tc>
          <w:tcPr>
            <w:cnfStyle w:val="001000000000" w:firstRow="0" w:lastRow="0" w:firstColumn="1" w:lastColumn="0" w:oddVBand="0" w:evenVBand="0" w:oddHBand="0" w:evenHBand="0" w:firstRowFirstColumn="0" w:firstRowLastColumn="0" w:lastRowFirstColumn="0" w:lastRowLastColumn="0"/>
            <w:tcW w:w="2552" w:type="dxa"/>
          </w:tcPr>
          <w:p w14:paraId="18C3DF8E" w14:textId="77777777" w:rsidR="00001DCD" w:rsidRPr="00B43052" w:rsidRDefault="00F850A6" w:rsidP="007C6FC5">
            <w:pPr>
              <w:rPr>
                <w:rFonts w:ascii="Arial" w:hAnsi="Arial" w:cs="Arial"/>
                <w:sz w:val="24"/>
                <w:szCs w:val="24"/>
              </w:rPr>
            </w:pPr>
            <w:r w:rsidRPr="00B43052">
              <w:rPr>
                <w:rFonts w:ascii="Arial" w:hAnsi="Arial" w:cs="Arial"/>
                <w:sz w:val="24"/>
                <w:szCs w:val="24"/>
              </w:rPr>
              <w:t>Trvanie</w:t>
            </w:r>
          </w:p>
        </w:tc>
        <w:tc>
          <w:tcPr>
            <w:tcW w:w="6515" w:type="dxa"/>
          </w:tcPr>
          <w:p w14:paraId="2D640C26" w14:textId="77777777" w:rsidR="00001DCD" w:rsidRPr="00B43052" w:rsidRDefault="00F850A6" w:rsidP="007C6F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Do konc</w:t>
            </w:r>
            <w:r w:rsidR="00663C7E" w:rsidRPr="00B43052">
              <w:rPr>
                <w:rFonts w:ascii="Arial" w:hAnsi="Arial" w:cs="Arial"/>
                <w:sz w:val="24"/>
                <w:szCs w:val="24"/>
              </w:rPr>
              <w:t>a</w:t>
            </w:r>
            <w:r w:rsidRPr="00B43052">
              <w:rPr>
                <w:rFonts w:ascii="Arial" w:hAnsi="Arial" w:cs="Arial"/>
                <w:sz w:val="24"/>
                <w:szCs w:val="24"/>
              </w:rPr>
              <w:t xml:space="preserve"> roka 2027 – uzatvorenie úlohy + 2 roky na vydanie kolektívnej monografie/monografií</w:t>
            </w:r>
          </w:p>
        </w:tc>
      </w:tr>
      <w:tr w:rsidR="00B43052" w:rsidRPr="00B43052" w14:paraId="12503301" w14:textId="77777777" w:rsidTr="00F85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58E9AE2" w14:textId="77777777" w:rsidR="00001DCD" w:rsidRPr="00B43052" w:rsidRDefault="00F850A6" w:rsidP="007C6FC5">
            <w:pPr>
              <w:rPr>
                <w:rFonts w:ascii="Arial" w:hAnsi="Arial" w:cs="Arial"/>
                <w:sz w:val="24"/>
                <w:szCs w:val="24"/>
              </w:rPr>
            </w:pPr>
            <w:r w:rsidRPr="00B43052">
              <w:rPr>
                <w:rFonts w:ascii="Arial" w:hAnsi="Arial" w:cs="Arial"/>
                <w:sz w:val="24"/>
                <w:szCs w:val="24"/>
              </w:rPr>
              <w:t>Spádová oblasť</w:t>
            </w:r>
          </w:p>
        </w:tc>
        <w:tc>
          <w:tcPr>
            <w:tcW w:w="6515" w:type="dxa"/>
          </w:tcPr>
          <w:p w14:paraId="6AD8981B" w14:textId="77777777" w:rsidR="00001DCD" w:rsidRPr="00B43052" w:rsidRDefault="00F850A6" w:rsidP="007C6F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S2 - Slovensko</w:t>
            </w:r>
          </w:p>
        </w:tc>
      </w:tr>
      <w:tr w:rsidR="00B43052" w:rsidRPr="00B43052" w14:paraId="2CAEC9A2" w14:textId="77777777" w:rsidTr="00F850A6">
        <w:tc>
          <w:tcPr>
            <w:cnfStyle w:val="001000000000" w:firstRow="0" w:lastRow="0" w:firstColumn="1" w:lastColumn="0" w:oddVBand="0" w:evenVBand="0" w:oddHBand="0" w:evenHBand="0" w:firstRowFirstColumn="0" w:firstRowLastColumn="0" w:lastRowFirstColumn="0" w:lastRowLastColumn="0"/>
            <w:tcW w:w="2552" w:type="dxa"/>
          </w:tcPr>
          <w:p w14:paraId="29C1761F" w14:textId="77777777" w:rsidR="00001DCD" w:rsidRPr="00B43052" w:rsidRDefault="00F850A6" w:rsidP="007C6FC5">
            <w:pPr>
              <w:rPr>
                <w:rFonts w:ascii="Arial" w:hAnsi="Arial" w:cs="Arial"/>
                <w:sz w:val="24"/>
                <w:szCs w:val="24"/>
              </w:rPr>
            </w:pPr>
            <w:r w:rsidRPr="00B43052">
              <w:rPr>
                <w:rFonts w:ascii="Arial" w:hAnsi="Arial" w:cs="Arial"/>
                <w:sz w:val="24"/>
                <w:szCs w:val="24"/>
              </w:rPr>
              <w:t>Vedecké odbory</w:t>
            </w:r>
          </w:p>
        </w:tc>
        <w:tc>
          <w:tcPr>
            <w:tcW w:w="6515" w:type="dxa"/>
          </w:tcPr>
          <w:p w14:paraId="7DDD450C" w14:textId="77777777" w:rsidR="00001DCD" w:rsidRPr="00B43052" w:rsidRDefault="00F850A6" w:rsidP="00F850A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w:t>
            </w:r>
            <w:r w:rsidR="004435A0">
              <w:rPr>
                <w:rFonts w:ascii="Arial" w:hAnsi="Arial" w:cs="Arial"/>
                <w:sz w:val="24"/>
                <w:szCs w:val="24"/>
              </w:rPr>
              <w:t>1</w:t>
            </w:r>
            <w:r w:rsidRPr="00B43052">
              <w:rPr>
                <w:rFonts w:ascii="Arial" w:hAnsi="Arial" w:cs="Arial"/>
                <w:sz w:val="24"/>
                <w:szCs w:val="24"/>
              </w:rPr>
              <w:t xml:space="preserve">) - </w:t>
            </w:r>
            <w:r w:rsidRPr="00B43052">
              <w:rPr>
                <w:rFonts w:ascii="Arial" w:eastAsia="Times New Roman" w:hAnsi="Arial" w:cs="Arial"/>
                <w:bCs/>
                <w:spacing w:val="5"/>
                <w:kern w:val="0"/>
                <w:sz w:val="24"/>
                <w:szCs w:val="24"/>
                <w:lang w:eastAsia="cs-CZ"/>
              </w:rPr>
              <w:t>Archívnictvo a vedy o knihách; (</w:t>
            </w:r>
            <w:r w:rsidR="004435A0">
              <w:rPr>
                <w:rFonts w:ascii="Arial" w:eastAsia="Times New Roman" w:hAnsi="Arial" w:cs="Arial"/>
                <w:bCs/>
                <w:spacing w:val="5"/>
                <w:kern w:val="0"/>
                <w:sz w:val="24"/>
                <w:szCs w:val="24"/>
                <w:lang w:eastAsia="cs-CZ"/>
              </w:rPr>
              <w:t>2</w:t>
            </w:r>
            <w:r w:rsidRPr="00B43052">
              <w:rPr>
                <w:rFonts w:ascii="Arial" w:eastAsia="Times New Roman" w:hAnsi="Arial" w:cs="Arial"/>
                <w:bCs/>
                <w:spacing w:val="5"/>
                <w:kern w:val="0"/>
                <w:sz w:val="24"/>
                <w:szCs w:val="24"/>
                <w:lang w:eastAsia="cs-CZ"/>
              </w:rPr>
              <w:t>) Ekológia a environmentálna výchova; (</w:t>
            </w:r>
            <w:r w:rsidR="004435A0">
              <w:rPr>
                <w:rFonts w:ascii="Arial" w:eastAsia="Times New Roman" w:hAnsi="Arial" w:cs="Arial"/>
                <w:bCs/>
                <w:spacing w:val="5"/>
                <w:kern w:val="0"/>
                <w:sz w:val="24"/>
                <w:szCs w:val="24"/>
                <w:lang w:eastAsia="cs-CZ"/>
              </w:rPr>
              <w:t>3</w:t>
            </w:r>
            <w:r w:rsidRPr="00B43052">
              <w:rPr>
                <w:rFonts w:ascii="Arial" w:eastAsia="Times New Roman" w:hAnsi="Arial" w:cs="Arial"/>
                <w:bCs/>
                <w:spacing w:val="5"/>
                <w:kern w:val="0"/>
                <w:sz w:val="24"/>
                <w:szCs w:val="24"/>
                <w:lang w:eastAsia="cs-CZ"/>
              </w:rPr>
              <w:t>) – Etnografia; (</w:t>
            </w:r>
            <w:r w:rsidR="004435A0">
              <w:rPr>
                <w:rFonts w:ascii="Arial" w:eastAsia="Times New Roman" w:hAnsi="Arial" w:cs="Arial"/>
                <w:bCs/>
                <w:spacing w:val="5"/>
                <w:kern w:val="0"/>
                <w:sz w:val="24"/>
                <w:szCs w:val="24"/>
                <w:lang w:eastAsia="cs-CZ"/>
              </w:rPr>
              <w:t>4</w:t>
            </w:r>
            <w:r w:rsidRPr="00B43052">
              <w:rPr>
                <w:rFonts w:ascii="Arial" w:eastAsia="Times New Roman" w:hAnsi="Arial" w:cs="Arial"/>
                <w:bCs/>
                <w:spacing w:val="5"/>
                <w:kern w:val="0"/>
                <w:sz w:val="24"/>
                <w:szCs w:val="24"/>
                <w:lang w:eastAsia="cs-CZ"/>
              </w:rPr>
              <w:t xml:space="preserve">) - </w:t>
            </w:r>
            <w:r w:rsidR="00B0781F" w:rsidRPr="00B43052">
              <w:rPr>
                <w:rFonts w:ascii="Arial" w:eastAsia="Times New Roman" w:hAnsi="Arial" w:cs="Arial"/>
                <w:bCs/>
                <w:spacing w:val="5"/>
                <w:kern w:val="0"/>
                <w:sz w:val="24"/>
                <w:szCs w:val="24"/>
                <w:lang w:eastAsia="cs-CZ"/>
              </w:rPr>
              <w:t>Geografia a geológia; (</w:t>
            </w:r>
            <w:r w:rsidR="004435A0">
              <w:rPr>
                <w:rFonts w:ascii="Arial" w:eastAsia="Times New Roman" w:hAnsi="Arial" w:cs="Arial"/>
                <w:bCs/>
                <w:spacing w:val="5"/>
                <w:kern w:val="0"/>
                <w:sz w:val="24"/>
                <w:szCs w:val="24"/>
                <w:lang w:eastAsia="cs-CZ"/>
              </w:rPr>
              <w:t>5</w:t>
            </w:r>
            <w:r w:rsidR="00B0781F" w:rsidRPr="00B43052">
              <w:rPr>
                <w:rFonts w:ascii="Arial" w:eastAsia="Times New Roman" w:hAnsi="Arial" w:cs="Arial"/>
                <w:bCs/>
                <w:spacing w:val="5"/>
                <w:kern w:val="0"/>
                <w:sz w:val="24"/>
                <w:szCs w:val="24"/>
                <w:lang w:eastAsia="cs-CZ"/>
              </w:rPr>
              <w:t>) – História; (</w:t>
            </w:r>
            <w:r w:rsidR="004435A0">
              <w:rPr>
                <w:rFonts w:ascii="Arial" w:eastAsia="Times New Roman" w:hAnsi="Arial" w:cs="Arial"/>
                <w:bCs/>
                <w:spacing w:val="5"/>
                <w:kern w:val="0"/>
                <w:sz w:val="24"/>
                <w:szCs w:val="24"/>
                <w:lang w:eastAsia="cs-CZ"/>
              </w:rPr>
              <w:t>6</w:t>
            </w:r>
            <w:r w:rsidR="00B0781F" w:rsidRPr="00B43052">
              <w:rPr>
                <w:rFonts w:ascii="Arial" w:eastAsia="Times New Roman" w:hAnsi="Arial" w:cs="Arial"/>
                <w:bCs/>
                <w:spacing w:val="5"/>
                <w:kern w:val="0"/>
                <w:sz w:val="24"/>
                <w:szCs w:val="24"/>
                <w:lang w:eastAsia="cs-CZ"/>
              </w:rPr>
              <w:t xml:space="preserve">) – </w:t>
            </w:r>
            <w:proofErr w:type="spellStart"/>
            <w:r w:rsidR="00B0781F" w:rsidRPr="00B43052">
              <w:rPr>
                <w:rFonts w:ascii="Arial" w:eastAsia="Times New Roman" w:hAnsi="Arial" w:cs="Arial"/>
                <w:bCs/>
                <w:spacing w:val="5"/>
                <w:kern w:val="0"/>
                <w:sz w:val="24"/>
                <w:szCs w:val="24"/>
                <w:lang w:eastAsia="cs-CZ"/>
              </w:rPr>
              <w:t>Montanistika</w:t>
            </w:r>
            <w:proofErr w:type="spellEnd"/>
            <w:r w:rsidR="00B0781F" w:rsidRPr="00B43052">
              <w:rPr>
                <w:rFonts w:ascii="Arial" w:eastAsia="Times New Roman" w:hAnsi="Arial" w:cs="Arial"/>
                <w:bCs/>
                <w:spacing w:val="5"/>
                <w:kern w:val="0"/>
                <w:sz w:val="24"/>
                <w:szCs w:val="24"/>
                <w:lang w:eastAsia="cs-CZ"/>
              </w:rPr>
              <w:t xml:space="preserve">; </w:t>
            </w:r>
          </w:p>
        </w:tc>
      </w:tr>
      <w:tr w:rsidR="00B43052" w:rsidRPr="00B43052" w14:paraId="315B235E" w14:textId="77777777" w:rsidTr="00F85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87A1176" w14:textId="77777777" w:rsidR="00001DCD" w:rsidRPr="00B43052" w:rsidRDefault="00B0781F" w:rsidP="007C6FC5">
            <w:pPr>
              <w:rPr>
                <w:rFonts w:ascii="Arial" w:hAnsi="Arial" w:cs="Arial"/>
                <w:sz w:val="24"/>
                <w:szCs w:val="24"/>
              </w:rPr>
            </w:pPr>
            <w:r w:rsidRPr="00B43052">
              <w:rPr>
                <w:rFonts w:ascii="Arial" w:hAnsi="Arial" w:cs="Arial"/>
                <w:sz w:val="24"/>
                <w:szCs w:val="24"/>
              </w:rPr>
              <w:t>Vedecké metódy</w:t>
            </w:r>
          </w:p>
        </w:tc>
        <w:tc>
          <w:tcPr>
            <w:tcW w:w="6515" w:type="dxa"/>
          </w:tcPr>
          <w:p w14:paraId="0DFCABE5" w14:textId="77777777" w:rsidR="00001DCD" w:rsidRPr="00B43052" w:rsidRDefault="00B0781F" w:rsidP="007C6FC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Heuristika, analýza, oral </w:t>
            </w:r>
            <w:proofErr w:type="spellStart"/>
            <w:r w:rsidRPr="00B43052">
              <w:rPr>
                <w:rFonts w:ascii="Arial" w:hAnsi="Arial" w:cs="Arial"/>
                <w:sz w:val="24"/>
                <w:szCs w:val="24"/>
              </w:rPr>
              <w:t>history</w:t>
            </w:r>
            <w:proofErr w:type="spellEnd"/>
            <w:r w:rsidRPr="00B43052">
              <w:rPr>
                <w:rFonts w:ascii="Arial" w:hAnsi="Arial" w:cs="Arial"/>
                <w:sz w:val="24"/>
                <w:szCs w:val="24"/>
              </w:rPr>
              <w:t>, kritika, syntéza</w:t>
            </w:r>
          </w:p>
        </w:tc>
      </w:tr>
      <w:tr w:rsidR="00B43052" w:rsidRPr="00B43052" w14:paraId="5D924521" w14:textId="77777777" w:rsidTr="00F850A6">
        <w:tc>
          <w:tcPr>
            <w:cnfStyle w:val="001000000000" w:firstRow="0" w:lastRow="0" w:firstColumn="1" w:lastColumn="0" w:oddVBand="0" w:evenVBand="0" w:oddHBand="0" w:evenHBand="0" w:firstRowFirstColumn="0" w:firstRowLastColumn="0" w:lastRowFirstColumn="0" w:lastRowLastColumn="0"/>
            <w:tcW w:w="2552" w:type="dxa"/>
          </w:tcPr>
          <w:p w14:paraId="1068A950" w14:textId="77777777" w:rsidR="00001DCD" w:rsidRPr="00B43052" w:rsidRDefault="00B0781F" w:rsidP="007C6FC5">
            <w:pPr>
              <w:rPr>
                <w:rFonts w:ascii="Arial" w:hAnsi="Arial" w:cs="Arial"/>
                <w:sz w:val="24"/>
                <w:szCs w:val="24"/>
              </w:rPr>
            </w:pPr>
            <w:r w:rsidRPr="00B43052">
              <w:rPr>
                <w:rFonts w:ascii="Arial" w:hAnsi="Arial" w:cs="Arial"/>
                <w:sz w:val="24"/>
                <w:szCs w:val="24"/>
              </w:rPr>
              <w:t>Hlavný výstup</w:t>
            </w:r>
          </w:p>
        </w:tc>
        <w:tc>
          <w:tcPr>
            <w:tcW w:w="6515" w:type="dxa"/>
          </w:tcPr>
          <w:p w14:paraId="1A342593" w14:textId="77777777" w:rsidR="00001DCD" w:rsidRPr="00B43052" w:rsidRDefault="00B0781F" w:rsidP="007C6F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Syntéza – kolektívna monografia</w:t>
            </w:r>
            <w:r w:rsidR="00232BCA" w:rsidRPr="00B43052">
              <w:rPr>
                <w:rFonts w:ascii="Arial" w:hAnsi="Arial" w:cs="Arial"/>
                <w:sz w:val="24"/>
                <w:szCs w:val="24"/>
              </w:rPr>
              <w:t xml:space="preserve"> (2027 – 2029)</w:t>
            </w:r>
          </w:p>
        </w:tc>
      </w:tr>
    </w:tbl>
    <w:p w14:paraId="4F72DCD4" w14:textId="77777777" w:rsidR="00001DCD" w:rsidRPr="00B43052" w:rsidRDefault="00001DCD" w:rsidP="007C6FC5">
      <w:pPr>
        <w:ind w:left="709" w:hanging="709"/>
        <w:rPr>
          <w:rFonts w:ascii="Arial" w:hAnsi="Arial" w:cs="Arial"/>
          <w:sz w:val="24"/>
          <w:szCs w:val="24"/>
        </w:rPr>
      </w:pPr>
    </w:p>
    <w:p w14:paraId="048E82B1" w14:textId="77777777" w:rsidR="00001DCD" w:rsidRPr="00B43052" w:rsidRDefault="00B0781F" w:rsidP="00B0781F">
      <w:pPr>
        <w:pStyle w:val="Nadpis3"/>
        <w:rPr>
          <w:rFonts w:ascii="Arial" w:hAnsi="Arial" w:cs="Arial"/>
          <w:color w:val="auto"/>
        </w:rPr>
      </w:pPr>
      <w:bookmarkStart w:id="19" w:name="_Toc166214403"/>
      <w:r w:rsidRPr="00B43052">
        <w:rPr>
          <w:rFonts w:ascii="Arial" w:hAnsi="Arial" w:cs="Arial"/>
          <w:color w:val="auto"/>
        </w:rPr>
        <w:t>4. 1. 3 Čiastkové úlohy - systematizácia</w:t>
      </w:r>
      <w:bookmarkEnd w:id="19"/>
    </w:p>
    <w:p w14:paraId="6A387353" w14:textId="77777777" w:rsidR="00B0781F" w:rsidRPr="00B43052" w:rsidRDefault="00B0781F" w:rsidP="007C6FC5">
      <w:pPr>
        <w:ind w:left="709" w:hanging="709"/>
        <w:rPr>
          <w:rFonts w:ascii="Arial" w:hAnsi="Arial" w:cs="Arial"/>
          <w:sz w:val="24"/>
          <w:szCs w:val="24"/>
        </w:rPr>
      </w:pPr>
      <w:r w:rsidRPr="00B43052">
        <w:rPr>
          <w:rFonts w:ascii="Arial" w:hAnsi="Arial" w:cs="Arial"/>
          <w:sz w:val="24"/>
          <w:szCs w:val="24"/>
        </w:rPr>
        <w:t xml:space="preserve"> </w:t>
      </w:r>
    </w:p>
    <w:p w14:paraId="12AD2BBE" w14:textId="77777777" w:rsidR="00001DCD" w:rsidRPr="00B43052" w:rsidRDefault="00D856A1" w:rsidP="004435A0">
      <w:pPr>
        <w:ind w:left="709" w:hanging="709"/>
        <w:rPr>
          <w:rFonts w:ascii="Arial" w:hAnsi="Arial" w:cs="Arial"/>
          <w:sz w:val="24"/>
          <w:szCs w:val="24"/>
        </w:rPr>
      </w:pPr>
      <w:r w:rsidRPr="00B43052">
        <w:rPr>
          <w:rFonts w:ascii="Arial" w:hAnsi="Arial" w:cs="Arial"/>
          <w:b/>
          <w:bCs/>
          <w:sz w:val="24"/>
          <w:szCs w:val="24"/>
        </w:rPr>
        <w:t>(</w:t>
      </w:r>
      <w:r w:rsidR="004A38EB">
        <w:rPr>
          <w:rFonts w:ascii="Arial" w:hAnsi="Arial" w:cs="Arial"/>
          <w:b/>
          <w:bCs/>
          <w:sz w:val="24"/>
          <w:szCs w:val="24"/>
        </w:rPr>
        <w:t>1</w:t>
      </w:r>
      <w:r w:rsidRPr="00B43052">
        <w:rPr>
          <w:rFonts w:ascii="Arial" w:hAnsi="Arial" w:cs="Arial"/>
          <w:b/>
          <w:bCs/>
          <w:sz w:val="24"/>
          <w:szCs w:val="24"/>
        </w:rPr>
        <w:t>)</w:t>
      </w:r>
      <w:r w:rsidRPr="00B43052">
        <w:rPr>
          <w:rFonts w:ascii="Arial" w:eastAsia="Times New Roman" w:hAnsi="Arial" w:cs="Arial"/>
          <w:bCs/>
          <w:spacing w:val="5"/>
          <w:kern w:val="0"/>
          <w:sz w:val="24"/>
          <w:szCs w:val="24"/>
          <w:lang w:eastAsia="cs-CZ"/>
        </w:rPr>
        <w:t xml:space="preserve"> </w:t>
      </w:r>
      <w:r w:rsidRPr="00B43052">
        <w:rPr>
          <w:rFonts w:ascii="Arial" w:eastAsia="Times New Roman" w:hAnsi="Arial" w:cs="Arial"/>
          <w:bCs/>
          <w:spacing w:val="5"/>
          <w:kern w:val="0"/>
          <w:sz w:val="24"/>
          <w:szCs w:val="24"/>
          <w:lang w:eastAsia="cs-CZ"/>
        </w:rPr>
        <w:tab/>
      </w:r>
      <w:r w:rsidRPr="00B43052">
        <w:rPr>
          <w:rFonts w:ascii="Arial" w:eastAsia="Times New Roman" w:hAnsi="Arial" w:cs="Arial"/>
          <w:b/>
          <w:spacing w:val="5"/>
          <w:kern w:val="0"/>
          <w:sz w:val="24"/>
          <w:szCs w:val="24"/>
          <w:lang w:eastAsia="cs-CZ"/>
        </w:rPr>
        <w:t>Archívnictvo a vedy o knihách</w:t>
      </w:r>
      <w:r w:rsidRPr="00B43052">
        <w:rPr>
          <w:rFonts w:ascii="Arial" w:eastAsia="Times New Roman" w:hAnsi="Arial" w:cs="Arial"/>
          <w:bCs/>
          <w:spacing w:val="5"/>
          <w:kern w:val="0"/>
          <w:sz w:val="24"/>
          <w:szCs w:val="24"/>
          <w:lang w:eastAsia="cs-CZ"/>
        </w:rPr>
        <w:t xml:space="preserve"> – systematická a hĺbková rešerš diel o uhlí a ropných produktoch; systematicky a katalogizačne zoradená ako prehľad vy publikovanej literatúry o danej téme.  </w:t>
      </w:r>
    </w:p>
    <w:p w14:paraId="1873E3C7" w14:textId="77777777" w:rsidR="00D856A1" w:rsidRPr="00B43052" w:rsidRDefault="00D856A1" w:rsidP="00082D2A">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2E81B6CC"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0F61546" w14:textId="77777777" w:rsidR="00D856A1" w:rsidRPr="00B43052" w:rsidRDefault="00D856A1" w:rsidP="00082D2A">
            <w:pPr>
              <w:rPr>
                <w:rFonts w:ascii="Arial" w:hAnsi="Arial" w:cs="Arial"/>
                <w:sz w:val="24"/>
                <w:szCs w:val="24"/>
              </w:rPr>
            </w:pPr>
            <w:r w:rsidRPr="00B43052">
              <w:rPr>
                <w:rFonts w:ascii="Arial" w:hAnsi="Arial" w:cs="Arial"/>
                <w:sz w:val="24"/>
                <w:szCs w:val="24"/>
              </w:rPr>
              <w:t>Názov úlohy:</w:t>
            </w:r>
          </w:p>
        </w:tc>
        <w:tc>
          <w:tcPr>
            <w:tcW w:w="5948" w:type="dxa"/>
          </w:tcPr>
          <w:p w14:paraId="6B9AD8F2" w14:textId="77777777" w:rsidR="00D856A1" w:rsidRPr="00B43052" w:rsidRDefault="00042E5A"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42E5A">
              <w:rPr>
                <w:rFonts w:ascii="Arial" w:hAnsi="Arial" w:cs="Arial"/>
                <w:sz w:val="24"/>
                <w:szCs w:val="24"/>
              </w:rPr>
              <w:t>Výberová bibliografia literatúry k dejinám uhoľného baníctva na Slovensku, časť archívnictva a vedy o knihách</w:t>
            </w:r>
          </w:p>
        </w:tc>
      </w:tr>
      <w:tr w:rsidR="00B43052" w:rsidRPr="00B43052" w14:paraId="243D19CB"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14E85C1" w14:textId="77777777" w:rsidR="00D856A1" w:rsidRPr="00B43052" w:rsidRDefault="00D856A1" w:rsidP="00082D2A">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7C6E0830" w14:textId="224D018C" w:rsidR="00D856A1" w:rsidRPr="00B43052" w:rsidRDefault="00042E5A"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42E5A">
              <w:rPr>
                <w:rFonts w:ascii="Arial" w:hAnsi="Arial" w:cs="Arial"/>
                <w:sz w:val="24"/>
                <w:szCs w:val="24"/>
              </w:rPr>
              <w:t>Mgr. Adri</w:t>
            </w:r>
            <w:r w:rsidR="006E3056">
              <w:rPr>
                <w:rFonts w:ascii="Arial" w:hAnsi="Arial" w:cs="Arial"/>
                <w:sz w:val="24"/>
                <w:szCs w:val="24"/>
              </w:rPr>
              <w:t>a</w:t>
            </w:r>
            <w:r w:rsidRPr="00042E5A">
              <w:rPr>
                <w:rFonts w:ascii="Arial" w:hAnsi="Arial" w:cs="Arial"/>
                <w:sz w:val="24"/>
                <w:szCs w:val="24"/>
              </w:rPr>
              <w:t>na Matejková, PhD.; Mgr. Marta Kováčová</w:t>
            </w:r>
          </w:p>
        </w:tc>
      </w:tr>
      <w:tr w:rsidR="00B43052" w:rsidRPr="00B43052" w14:paraId="0E71E61A"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7133A11" w14:textId="77777777" w:rsidR="00D856A1" w:rsidRPr="00B43052" w:rsidRDefault="00D856A1" w:rsidP="00082D2A">
            <w:pPr>
              <w:rPr>
                <w:rFonts w:ascii="Arial" w:hAnsi="Arial" w:cs="Arial"/>
                <w:sz w:val="24"/>
                <w:szCs w:val="24"/>
              </w:rPr>
            </w:pPr>
            <w:r w:rsidRPr="00B43052">
              <w:rPr>
                <w:rFonts w:ascii="Arial" w:hAnsi="Arial" w:cs="Arial"/>
                <w:sz w:val="24"/>
                <w:szCs w:val="24"/>
              </w:rPr>
              <w:t>Trvanie</w:t>
            </w:r>
          </w:p>
        </w:tc>
        <w:tc>
          <w:tcPr>
            <w:tcW w:w="5948" w:type="dxa"/>
          </w:tcPr>
          <w:p w14:paraId="17A7764B" w14:textId="77777777" w:rsidR="00D856A1" w:rsidRPr="00B43052" w:rsidRDefault="00D856A1"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p>
        </w:tc>
      </w:tr>
      <w:tr w:rsidR="00B43052" w:rsidRPr="00B43052" w14:paraId="1B638C7B"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2953888" w14:textId="77777777" w:rsidR="00D856A1" w:rsidRPr="00B43052" w:rsidRDefault="00D856A1" w:rsidP="00082D2A">
            <w:pPr>
              <w:rPr>
                <w:rFonts w:ascii="Arial" w:hAnsi="Arial" w:cs="Arial"/>
                <w:sz w:val="24"/>
                <w:szCs w:val="24"/>
              </w:rPr>
            </w:pPr>
            <w:r w:rsidRPr="00B43052">
              <w:rPr>
                <w:rFonts w:ascii="Arial" w:hAnsi="Arial" w:cs="Arial"/>
                <w:sz w:val="24"/>
                <w:szCs w:val="24"/>
              </w:rPr>
              <w:t>Vedecké metódy</w:t>
            </w:r>
          </w:p>
        </w:tc>
        <w:tc>
          <w:tcPr>
            <w:tcW w:w="5948" w:type="dxa"/>
          </w:tcPr>
          <w:p w14:paraId="71A67F03" w14:textId="77777777" w:rsidR="00D856A1" w:rsidRPr="00B43052" w:rsidRDefault="00D856A1"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 systematizácia</w:t>
            </w:r>
          </w:p>
        </w:tc>
      </w:tr>
      <w:tr w:rsidR="00B43052" w:rsidRPr="00B43052" w14:paraId="20ABF99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510FDDC" w14:textId="77777777" w:rsidR="00D856A1" w:rsidRPr="00B43052" w:rsidRDefault="00D856A1" w:rsidP="00082D2A">
            <w:pPr>
              <w:rPr>
                <w:rFonts w:ascii="Arial" w:hAnsi="Arial" w:cs="Arial"/>
                <w:sz w:val="24"/>
                <w:szCs w:val="24"/>
              </w:rPr>
            </w:pPr>
            <w:r w:rsidRPr="00B43052">
              <w:rPr>
                <w:rFonts w:ascii="Arial" w:hAnsi="Arial" w:cs="Arial"/>
                <w:sz w:val="24"/>
                <w:szCs w:val="24"/>
              </w:rPr>
              <w:t>Hlavný výstup</w:t>
            </w:r>
          </w:p>
        </w:tc>
        <w:tc>
          <w:tcPr>
            <w:tcW w:w="5948" w:type="dxa"/>
          </w:tcPr>
          <w:p w14:paraId="07E7BD16" w14:textId="77777777" w:rsidR="00D856A1" w:rsidRPr="00B43052" w:rsidRDefault="00D856A1"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Kapitola vo vedeckej monografii</w:t>
            </w:r>
            <w:r w:rsidR="00232BCA" w:rsidRPr="00B43052">
              <w:rPr>
                <w:rFonts w:ascii="Arial" w:hAnsi="Arial" w:cs="Arial"/>
                <w:sz w:val="24"/>
                <w:szCs w:val="24"/>
              </w:rPr>
              <w:t xml:space="preserve"> (2026)</w:t>
            </w:r>
          </w:p>
          <w:p w14:paraId="604DB880" w14:textId="77777777" w:rsidR="005551E1" w:rsidRPr="00B43052" w:rsidRDefault="005551E1"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Čiastkový bibliografický výber bol zrealizovaný (2023 ZSBM)</w:t>
            </w:r>
          </w:p>
        </w:tc>
      </w:tr>
    </w:tbl>
    <w:p w14:paraId="0092EFB3" w14:textId="77777777" w:rsidR="00D856A1" w:rsidRPr="00B43052" w:rsidRDefault="00D856A1" w:rsidP="00082D2A">
      <w:pPr>
        <w:rPr>
          <w:rFonts w:ascii="Arial" w:hAnsi="Arial" w:cs="Arial"/>
          <w:sz w:val="24"/>
          <w:szCs w:val="24"/>
        </w:rPr>
      </w:pPr>
    </w:p>
    <w:p w14:paraId="20025157" w14:textId="77777777" w:rsidR="00D856A1" w:rsidRPr="00B43052" w:rsidRDefault="000E3955" w:rsidP="004435A0">
      <w:pPr>
        <w:ind w:left="709" w:hanging="709"/>
        <w:rPr>
          <w:rFonts w:ascii="Arial" w:eastAsia="Times New Roman" w:hAnsi="Arial" w:cs="Arial"/>
          <w:bCs/>
          <w:spacing w:val="5"/>
          <w:kern w:val="0"/>
          <w:sz w:val="24"/>
          <w:szCs w:val="24"/>
          <w:lang w:eastAsia="cs-CZ"/>
        </w:rPr>
      </w:pPr>
      <w:r>
        <w:rPr>
          <w:rFonts w:ascii="Arial" w:eastAsia="Times New Roman" w:hAnsi="Arial" w:cs="Arial"/>
          <w:b/>
          <w:spacing w:val="5"/>
          <w:kern w:val="0"/>
          <w:sz w:val="24"/>
          <w:szCs w:val="24"/>
          <w:lang w:eastAsia="cs-CZ"/>
        </w:rPr>
        <w:t>(</w:t>
      </w:r>
      <w:r w:rsidR="004A38EB">
        <w:rPr>
          <w:rFonts w:ascii="Arial" w:eastAsia="Times New Roman" w:hAnsi="Arial" w:cs="Arial"/>
          <w:b/>
          <w:spacing w:val="5"/>
          <w:kern w:val="0"/>
          <w:sz w:val="24"/>
          <w:szCs w:val="24"/>
          <w:lang w:eastAsia="cs-CZ"/>
        </w:rPr>
        <w:t>2</w:t>
      </w:r>
      <w:r>
        <w:rPr>
          <w:rFonts w:ascii="Arial" w:eastAsia="Times New Roman" w:hAnsi="Arial" w:cs="Arial"/>
          <w:b/>
          <w:spacing w:val="5"/>
          <w:kern w:val="0"/>
          <w:sz w:val="24"/>
          <w:szCs w:val="24"/>
          <w:lang w:eastAsia="cs-CZ"/>
        </w:rPr>
        <w:t xml:space="preserve">) </w:t>
      </w:r>
      <w:r w:rsidR="004435A0">
        <w:rPr>
          <w:rFonts w:ascii="Arial" w:eastAsia="Times New Roman" w:hAnsi="Arial" w:cs="Arial"/>
          <w:b/>
          <w:spacing w:val="5"/>
          <w:kern w:val="0"/>
          <w:sz w:val="24"/>
          <w:szCs w:val="24"/>
          <w:lang w:eastAsia="cs-CZ"/>
        </w:rPr>
        <w:tab/>
      </w:r>
      <w:r w:rsidR="00D856A1" w:rsidRPr="00B43052">
        <w:rPr>
          <w:rFonts w:ascii="Arial" w:eastAsia="Times New Roman" w:hAnsi="Arial" w:cs="Arial"/>
          <w:b/>
          <w:spacing w:val="5"/>
          <w:kern w:val="0"/>
          <w:sz w:val="24"/>
          <w:szCs w:val="24"/>
          <w:lang w:eastAsia="cs-CZ"/>
        </w:rPr>
        <w:t>Ekológia a environmentálna výchova</w:t>
      </w:r>
      <w:r w:rsidR="00D856A1" w:rsidRPr="00B43052">
        <w:rPr>
          <w:rFonts w:ascii="Arial" w:eastAsia="Times New Roman" w:hAnsi="Arial" w:cs="Arial"/>
          <w:bCs/>
          <w:spacing w:val="5"/>
          <w:kern w:val="0"/>
          <w:sz w:val="24"/>
          <w:szCs w:val="24"/>
          <w:lang w:eastAsia="cs-CZ"/>
        </w:rPr>
        <w:t xml:space="preserve"> – riešenie zhodnotenia vplyvu ťažby uhlia a ropných produktov na životné prostredie, možnosti využitia týchto poznatkov pri riešení starých banských záťaží alebo využití </w:t>
      </w:r>
      <w:r w:rsidR="0003498B" w:rsidRPr="00B43052">
        <w:rPr>
          <w:rFonts w:ascii="Arial" w:eastAsia="Times New Roman" w:hAnsi="Arial" w:cs="Arial"/>
          <w:bCs/>
          <w:spacing w:val="5"/>
          <w:kern w:val="0"/>
          <w:sz w:val="24"/>
          <w:szCs w:val="24"/>
          <w:lang w:eastAsia="cs-CZ"/>
        </w:rPr>
        <w:t>ich využití v transformácii spoločnosti na nové formy využívania týchto pozostatkov po ťažbe uhlia a ropných produktov.</w:t>
      </w:r>
    </w:p>
    <w:p w14:paraId="13F729A3" w14:textId="77777777" w:rsidR="00D856A1" w:rsidRPr="00B43052" w:rsidRDefault="00D856A1" w:rsidP="00082D2A">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099F1304"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C050595" w14:textId="77777777" w:rsidR="0003498B" w:rsidRPr="00B43052" w:rsidRDefault="0003498B" w:rsidP="00082D2A">
            <w:pPr>
              <w:rPr>
                <w:rFonts w:ascii="Arial" w:hAnsi="Arial" w:cs="Arial"/>
                <w:sz w:val="24"/>
                <w:szCs w:val="24"/>
              </w:rPr>
            </w:pPr>
            <w:r w:rsidRPr="00B43052">
              <w:rPr>
                <w:rFonts w:ascii="Arial" w:hAnsi="Arial" w:cs="Arial"/>
                <w:sz w:val="24"/>
                <w:szCs w:val="24"/>
              </w:rPr>
              <w:t>Názov úlohy:</w:t>
            </w:r>
          </w:p>
        </w:tc>
        <w:tc>
          <w:tcPr>
            <w:tcW w:w="5948" w:type="dxa"/>
          </w:tcPr>
          <w:p w14:paraId="37B3D92B" w14:textId="77777777" w:rsidR="0003498B" w:rsidRPr="00B43052" w:rsidRDefault="0003498B"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Zhodnotenie uhoľného baníctva na Slovensku, časť </w:t>
            </w:r>
            <w:r w:rsidRPr="00B43052">
              <w:rPr>
                <w:rFonts w:ascii="Arial" w:hAnsi="Arial" w:cs="Arial"/>
                <w:bCs/>
                <w:sz w:val="24"/>
                <w:szCs w:val="24"/>
              </w:rPr>
              <w:t>e</w:t>
            </w:r>
            <w:r w:rsidRPr="00B43052">
              <w:rPr>
                <w:rFonts w:ascii="Arial" w:eastAsia="Times New Roman" w:hAnsi="Arial" w:cs="Arial"/>
                <w:bCs/>
                <w:spacing w:val="5"/>
                <w:kern w:val="0"/>
                <w:sz w:val="24"/>
                <w:szCs w:val="24"/>
                <w:lang w:eastAsia="cs-CZ"/>
              </w:rPr>
              <w:t>kológia a environmentálna výchova</w:t>
            </w:r>
          </w:p>
        </w:tc>
      </w:tr>
      <w:tr w:rsidR="00B43052" w:rsidRPr="00B43052" w14:paraId="59C19C90"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36A927B7" w14:textId="77777777" w:rsidR="0003498B" w:rsidRPr="00B43052" w:rsidRDefault="0003498B" w:rsidP="00082D2A">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12657837" w14:textId="77777777" w:rsidR="0003498B" w:rsidRPr="00B43052" w:rsidRDefault="0003498B"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Richard R. Senček, PhD.</w:t>
            </w:r>
          </w:p>
        </w:tc>
      </w:tr>
      <w:tr w:rsidR="00B43052" w:rsidRPr="00B43052" w14:paraId="5ACB3697"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3A01E32" w14:textId="77777777" w:rsidR="0003498B" w:rsidRPr="00B43052" w:rsidRDefault="0003498B" w:rsidP="00082D2A">
            <w:pPr>
              <w:rPr>
                <w:rFonts w:ascii="Arial" w:hAnsi="Arial" w:cs="Arial"/>
                <w:sz w:val="24"/>
                <w:szCs w:val="24"/>
              </w:rPr>
            </w:pPr>
            <w:r w:rsidRPr="00B43052">
              <w:rPr>
                <w:rFonts w:ascii="Arial" w:hAnsi="Arial" w:cs="Arial"/>
                <w:sz w:val="24"/>
                <w:szCs w:val="24"/>
              </w:rPr>
              <w:t>Trvanie</w:t>
            </w:r>
          </w:p>
        </w:tc>
        <w:tc>
          <w:tcPr>
            <w:tcW w:w="5948" w:type="dxa"/>
          </w:tcPr>
          <w:p w14:paraId="60B354DB" w14:textId="77777777" w:rsidR="0003498B" w:rsidRPr="00B43052" w:rsidRDefault="0003498B"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p>
        </w:tc>
      </w:tr>
      <w:tr w:rsidR="00B43052" w:rsidRPr="00B43052" w14:paraId="6EDCEC0E"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0FA2150" w14:textId="77777777" w:rsidR="0003498B" w:rsidRPr="00B43052" w:rsidRDefault="0003498B" w:rsidP="00082D2A">
            <w:pPr>
              <w:rPr>
                <w:rFonts w:ascii="Arial" w:hAnsi="Arial" w:cs="Arial"/>
                <w:sz w:val="24"/>
                <w:szCs w:val="24"/>
              </w:rPr>
            </w:pPr>
            <w:r w:rsidRPr="00B43052">
              <w:rPr>
                <w:rFonts w:ascii="Arial" w:hAnsi="Arial" w:cs="Arial"/>
                <w:sz w:val="24"/>
                <w:szCs w:val="24"/>
              </w:rPr>
              <w:t>Vedecké metódy</w:t>
            </w:r>
          </w:p>
        </w:tc>
        <w:tc>
          <w:tcPr>
            <w:tcW w:w="5948" w:type="dxa"/>
          </w:tcPr>
          <w:p w14:paraId="56DCC776" w14:textId="77777777" w:rsidR="0003498B" w:rsidRPr="00B43052" w:rsidRDefault="0003498B"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 systematizácia</w:t>
            </w:r>
          </w:p>
        </w:tc>
      </w:tr>
      <w:tr w:rsidR="00B43052" w:rsidRPr="00B43052" w14:paraId="2FF677E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58CE65" w14:textId="77777777" w:rsidR="0003498B" w:rsidRPr="00B43052" w:rsidRDefault="0003498B" w:rsidP="00082D2A">
            <w:pPr>
              <w:rPr>
                <w:rFonts w:ascii="Arial" w:hAnsi="Arial" w:cs="Arial"/>
                <w:sz w:val="24"/>
                <w:szCs w:val="24"/>
              </w:rPr>
            </w:pPr>
            <w:r w:rsidRPr="00B43052">
              <w:rPr>
                <w:rFonts w:ascii="Arial" w:hAnsi="Arial" w:cs="Arial"/>
                <w:sz w:val="24"/>
                <w:szCs w:val="24"/>
              </w:rPr>
              <w:t>Hlavný výstup</w:t>
            </w:r>
          </w:p>
        </w:tc>
        <w:tc>
          <w:tcPr>
            <w:tcW w:w="5948" w:type="dxa"/>
          </w:tcPr>
          <w:p w14:paraId="65F2D587" w14:textId="77777777" w:rsidR="0003498B" w:rsidRPr="00B43052" w:rsidRDefault="0003498B"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Kapitola vo vedeckej monografii</w:t>
            </w:r>
            <w:r w:rsidR="00232BCA" w:rsidRPr="00B43052">
              <w:rPr>
                <w:rFonts w:ascii="Arial" w:hAnsi="Arial" w:cs="Arial"/>
                <w:sz w:val="24"/>
                <w:szCs w:val="24"/>
              </w:rPr>
              <w:t xml:space="preserve"> (2026)</w:t>
            </w:r>
          </w:p>
        </w:tc>
      </w:tr>
    </w:tbl>
    <w:p w14:paraId="1D62CD49" w14:textId="77777777" w:rsidR="00D856A1" w:rsidRPr="00B43052" w:rsidRDefault="00D856A1" w:rsidP="00082D2A">
      <w:pPr>
        <w:rPr>
          <w:rFonts w:ascii="Arial" w:hAnsi="Arial" w:cs="Arial"/>
          <w:sz w:val="24"/>
          <w:szCs w:val="24"/>
        </w:rPr>
      </w:pPr>
    </w:p>
    <w:p w14:paraId="726A205D" w14:textId="77777777" w:rsidR="00D856A1" w:rsidRPr="00B43052" w:rsidRDefault="000E3955" w:rsidP="004435A0">
      <w:pPr>
        <w:ind w:left="709" w:hanging="709"/>
        <w:rPr>
          <w:rFonts w:ascii="Arial" w:eastAsia="Times New Roman" w:hAnsi="Arial" w:cs="Arial"/>
          <w:bCs/>
          <w:spacing w:val="5"/>
          <w:kern w:val="0"/>
          <w:sz w:val="24"/>
          <w:szCs w:val="24"/>
          <w:lang w:eastAsia="cs-CZ"/>
        </w:rPr>
      </w:pPr>
      <w:r>
        <w:rPr>
          <w:rFonts w:ascii="Arial" w:eastAsia="Times New Roman" w:hAnsi="Arial" w:cs="Arial"/>
          <w:b/>
          <w:spacing w:val="5"/>
          <w:kern w:val="0"/>
          <w:sz w:val="24"/>
          <w:szCs w:val="24"/>
          <w:lang w:eastAsia="cs-CZ"/>
        </w:rPr>
        <w:lastRenderedPageBreak/>
        <w:t>(</w:t>
      </w:r>
      <w:r w:rsidR="004A38EB">
        <w:rPr>
          <w:rFonts w:ascii="Arial" w:eastAsia="Times New Roman" w:hAnsi="Arial" w:cs="Arial"/>
          <w:b/>
          <w:spacing w:val="5"/>
          <w:kern w:val="0"/>
          <w:sz w:val="24"/>
          <w:szCs w:val="24"/>
          <w:lang w:eastAsia="cs-CZ"/>
        </w:rPr>
        <w:t>3</w:t>
      </w:r>
      <w:r>
        <w:rPr>
          <w:rFonts w:ascii="Arial" w:eastAsia="Times New Roman" w:hAnsi="Arial" w:cs="Arial"/>
          <w:b/>
          <w:spacing w:val="5"/>
          <w:kern w:val="0"/>
          <w:sz w:val="24"/>
          <w:szCs w:val="24"/>
          <w:lang w:eastAsia="cs-CZ"/>
        </w:rPr>
        <w:t xml:space="preserve">) </w:t>
      </w:r>
      <w:r w:rsidR="004435A0">
        <w:rPr>
          <w:rFonts w:ascii="Arial" w:eastAsia="Times New Roman" w:hAnsi="Arial" w:cs="Arial"/>
          <w:b/>
          <w:spacing w:val="5"/>
          <w:kern w:val="0"/>
          <w:sz w:val="24"/>
          <w:szCs w:val="24"/>
          <w:lang w:eastAsia="cs-CZ"/>
        </w:rPr>
        <w:tab/>
      </w:r>
      <w:r w:rsidR="0003498B" w:rsidRPr="00B43052">
        <w:rPr>
          <w:rFonts w:ascii="Arial" w:eastAsia="Times New Roman" w:hAnsi="Arial" w:cs="Arial"/>
          <w:b/>
          <w:spacing w:val="5"/>
          <w:kern w:val="0"/>
          <w:sz w:val="24"/>
          <w:szCs w:val="24"/>
          <w:lang w:eastAsia="cs-CZ"/>
        </w:rPr>
        <w:t>Etnografia</w:t>
      </w:r>
      <w:r w:rsidR="0003498B" w:rsidRPr="00B43052">
        <w:rPr>
          <w:rFonts w:ascii="Arial" w:eastAsia="Times New Roman" w:hAnsi="Arial" w:cs="Arial"/>
          <w:bCs/>
          <w:spacing w:val="5"/>
          <w:kern w:val="0"/>
          <w:sz w:val="24"/>
          <w:szCs w:val="24"/>
          <w:lang w:eastAsia="cs-CZ"/>
        </w:rPr>
        <w:t xml:space="preserve"> – zhodnotenie predchádzajúcich výskumov a doplnenie komplexnosti výskumu baníckych tradícii a reakcie spoločnosti na útlm banskej činnosti v ťažbe hnedého uhlia. </w:t>
      </w:r>
      <w:r w:rsidR="00232BCA" w:rsidRPr="00B43052">
        <w:rPr>
          <w:rFonts w:ascii="Arial" w:hAnsi="Arial" w:cs="Arial"/>
          <w:sz w:val="24"/>
          <w:szCs w:val="24"/>
        </w:rPr>
        <w:t>Etnologický výskum sa bude zameriavať na každodennosť niekdajších baníkov a ich rodín v skúmanom období po útlme baníckej činnosti a identifikáciu zmien v každodennosti a príčin týchto zmien. Ďalším cieľom je akvizícia predmetov skúmaného obdobia a dopĺňanie zbierky SBM, ako aj postupné mapovanie súkromných zbierok ľudového baníckeho umenia v okolí banskoštiavnického regiónu.</w:t>
      </w:r>
    </w:p>
    <w:p w14:paraId="6C688E7D" w14:textId="77777777" w:rsidR="0003498B" w:rsidRPr="00B43052" w:rsidRDefault="0003498B" w:rsidP="00082D2A">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5A8FB940" w14:textId="77777777" w:rsidTr="009E0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22F313F" w14:textId="77777777" w:rsidR="0003498B" w:rsidRPr="00B43052" w:rsidRDefault="0003498B" w:rsidP="00082D2A">
            <w:pPr>
              <w:rPr>
                <w:rFonts w:ascii="Arial" w:hAnsi="Arial" w:cs="Arial"/>
                <w:sz w:val="24"/>
                <w:szCs w:val="24"/>
              </w:rPr>
            </w:pPr>
            <w:r w:rsidRPr="00B43052">
              <w:rPr>
                <w:rFonts w:ascii="Arial" w:hAnsi="Arial" w:cs="Arial"/>
                <w:sz w:val="24"/>
                <w:szCs w:val="24"/>
              </w:rPr>
              <w:t>Názov úlohy:</w:t>
            </w:r>
          </w:p>
        </w:tc>
        <w:tc>
          <w:tcPr>
            <w:tcW w:w="5948" w:type="dxa"/>
          </w:tcPr>
          <w:p w14:paraId="6780FDA6" w14:textId="77777777" w:rsidR="0003498B" w:rsidRPr="00B43052" w:rsidRDefault="0003498B"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Zhodnotenie uhoľného baníctva na Slovensku, časť </w:t>
            </w:r>
            <w:r w:rsidRPr="00B43052">
              <w:rPr>
                <w:rFonts w:ascii="Arial" w:hAnsi="Arial" w:cs="Arial"/>
                <w:bCs/>
                <w:sz w:val="24"/>
                <w:szCs w:val="24"/>
              </w:rPr>
              <w:t>etnografia</w:t>
            </w:r>
            <w:r w:rsidR="001A7DDD">
              <w:rPr>
                <w:rFonts w:ascii="Arial" w:hAnsi="Arial" w:cs="Arial"/>
                <w:bCs/>
                <w:sz w:val="24"/>
                <w:szCs w:val="24"/>
              </w:rPr>
              <w:t xml:space="preserve"> – Identita baníka v čase</w:t>
            </w:r>
          </w:p>
        </w:tc>
      </w:tr>
      <w:tr w:rsidR="00B43052" w:rsidRPr="00B43052" w14:paraId="1150BB93" w14:textId="77777777" w:rsidTr="009E0D0C">
        <w:tc>
          <w:tcPr>
            <w:cnfStyle w:val="001000000000" w:firstRow="0" w:lastRow="0" w:firstColumn="1" w:lastColumn="0" w:oddVBand="0" w:evenVBand="0" w:oddHBand="0" w:evenHBand="0" w:firstRowFirstColumn="0" w:firstRowLastColumn="0" w:lastRowFirstColumn="0" w:lastRowLastColumn="0"/>
            <w:tcW w:w="3119" w:type="dxa"/>
          </w:tcPr>
          <w:p w14:paraId="56C2A4F7" w14:textId="77777777" w:rsidR="0003498B" w:rsidRPr="00B43052" w:rsidRDefault="0003498B" w:rsidP="00082D2A">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043F73F9" w14:textId="77777777" w:rsidR="0003498B" w:rsidRPr="00B43052" w:rsidRDefault="0003498B"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Mgr. Helena Galková</w:t>
            </w:r>
          </w:p>
        </w:tc>
      </w:tr>
      <w:tr w:rsidR="00B43052" w:rsidRPr="00B43052" w14:paraId="1E2CB0B4" w14:textId="77777777" w:rsidTr="009E0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138BF02" w14:textId="77777777" w:rsidR="0003498B" w:rsidRPr="00B43052" w:rsidRDefault="0003498B" w:rsidP="00082D2A">
            <w:pPr>
              <w:rPr>
                <w:rFonts w:ascii="Arial" w:hAnsi="Arial" w:cs="Arial"/>
                <w:sz w:val="24"/>
                <w:szCs w:val="24"/>
              </w:rPr>
            </w:pPr>
            <w:r w:rsidRPr="00B43052">
              <w:rPr>
                <w:rFonts w:ascii="Arial" w:hAnsi="Arial" w:cs="Arial"/>
                <w:sz w:val="24"/>
                <w:szCs w:val="24"/>
              </w:rPr>
              <w:t>Trvanie</w:t>
            </w:r>
          </w:p>
        </w:tc>
        <w:tc>
          <w:tcPr>
            <w:tcW w:w="5948" w:type="dxa"/>
          </w:tcPr>
          <w:p w14:paraId="590489F0" w14:textId="77777777" w:rsidR="0003498B" w:rsidRPr="00B43052" w:rsidRDefault="0003498B"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r w:rsidR="00232BCA" w:rsidRPr="00B43052">
              <w:rPr>
                <w:rFonts w:ascii="Arial" w:hAnsi="Arial" w:cs="Arial"/>
                <w:sz w:val="24"/>
                <w:szCs w:val="24"/>
              </w:rPr>
              <w:t xml:space="preserve"> - 2027</w:t>
            </w:r>
          </w:p>
        </w:tc>
      </w:tr>
      <w:tr w:rsidR="00B43052" w:rsidRPr="00B43052" w14:paraId="542629EC" w14:textId="77777777" w:rsidTr="009E0D0C">
        <w:tc>
          <w:tcPr>
            <w:cnfStyle w:val="001000000000" w:firstRow="0" w:lastRow="0" w:firstColumn="1" w:lastColumn="0" w:oddVBand="0" w:evenVBand="0" w:oddHBand="0" w:evenHBand="0" w:firstRowFirstColumn="0" w:firstRowLastColumn="0" w:lastRowFirstColumn="0" w:lastRowLastColumn="0"/>
            <w:tcW w:w="3119" w:type="dxa"/>
          </w:tcPr>
          <w:p w14:paraId="3383AE2D" w14:textId="77777777" w:rsidR="0003498B" w:rsidRPr="00B43052" w:rsidRDefault="0003498B" w:rsidP="00082D2A">
            <w:pPr>
              <w:rPr>
                <w:rFonts w:ascii="Arial" w:hAnsi="Arial" w:cs="Arial"/>
                <w:sz w:val="24"/>
                <w:szCs w:val="24"/>
              </w:rPr>
            </w:pPr>
            <w:r w:rsidRPr="00B43052">
              <w:rPr>
                <w:rFonts w:ascii="Arial" w:hAnsi="Arial" w:cs="Arial"/>
                <w:sz w:val="24"/>
                <w:szCs w:val="24"/>
              </w:rPr>
              <w:t>Vedecké metódy</w:t>
            </w:r>
          </w:p>
        </w:tc>
        <w:tc>
          <w:tcPr>
            <w:tcW w:w="5948" w:type="dxa"/>
          </w:tcPr>
          <w:p w14:paraId="5DBDC472" w14:textId="77777777" w:rsidR="0003498B" w:rsidRPr="00B43052" w:rsidRDefault="0003498B"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Oral </w:t>
            </w:r>
            <w:proofErr w:type="spellStart"/>
            <w:r w:rsidRPr="00B43052">
              <w:rPr>
                <w:rFonts w:ascii="Arial" w:hAnsi="Arial" w:cs="Arial"/>
                <w:sz w:val="24"/>
                <w:szCs w:val="24"/>
              </w:rPr>
              <w:t>history</w:t>
            </w:r>
            <w:proofErr w:type="spellEnd"/>
            <w:r w:rsidRPr="00B43052">
              <w:rPr>
                <w:rFonts w:ascii="Arial" w:hAnsi="Arial" w:cs="Arial"/>
                <w:sz w:val="24"/>
                <w:szCs w:val="24"/>
              </w:rPr>
              <w:t>, systematizácia, analýza</w:t>
            </w:r>
            <w:r w:rsidR="001A7DDD">
              <w:rPr>
                <w:rFonts w:ascii="Arial" w:hAnsi="Arial" w:cs="Arial"/>
                <w:sz w:val="24"/>
                <w:szCs w:val="24"/>
              </w:rPr>
              <w:t xml:space="preserve">, </w:t>
            </w:r>
            <w:proofErr w:type="spellStart"/>
            <w:r w:rsidR="001A7DDD">
              <w:rPr>
                <w:rFonts w:ascii="Arial" w:hAnsi="Arial" w:cs="Arial"/>
                <w:sz w:val="24"/>
                <w:szCs w:val="24"/>
              </w:rPr>
              <w:t>časozberný</w:t>
            </w:r>
            <w:proofErr w:type="spellEnd"/>
            <w:r w:rsidR="001A7DDD">
              <w:rPr>
                <w:rFonts w:ascii="Arial" w:hAnsi="Arial" w:cs="Arial"/>
                <w:sz w:val="24"/>
                <w:szCs w:val="24"/>
              </w:rPr>
              <w:t xml:space="preserve"> výskum</w:t>
            </w:r>
          </w:p>
        </w:tc>
      </w:tr>
      <w:tr w:rsidR="00B43052" w:rsidRPr="00B43052" w14:paraId="069195EB" w14:textId="77777777" w:rsidTr="009E0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7231AC6" w14:textId="77777777" w:rsidR="0003498B" w:rsidRPr="00B43052" w:rsidRDefault="0003498B" w:rsidP="00082D2A">
            <w:pPr>
              <w:rPr>
                <w:rFonts w:ascii="Arial" w:hAnsi="Arial" w:cs="Arial"/>
                <w:sz w:val="24"/>
                <w:szCs w:val="24"/>
              </w:rPr>
            </w:pPr>
            <w:r w:rsidRPr="00B43052">
              <w:rPr>
                <w:rFonts w:ascii="Arial" w:hAnsi="Arial" w:cs="Arial"/>
                <w:sz w:val="24"/>
                <w:szCs w:val="24"/>
              </w:rPr>
              <w:t>Hlavný výstup</w:t>
            </w:r>
          </w:p>
        </w:tc>
        <w:tc>
          <w:tcPr>
            <w:tcW w:w="5948" w:type="dxa"/>
          </w:tcPr>
          <w:p w14:paraId="78C7082D" w14:textId="77777777" w:rsidR="0003498B" w:rsidRPr="00B43052" w:rsidRDefault="0003498B"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Kapitola vo vedeckej monografii</w:t>
            </w:r>
            <w:r w:rsidR="00232BCA" w:rsidRPr="00B43052">
              <w:rPr>
                <w:rFonts w:ascii="Arial" w:hAnsi="Arial" w:cs="Arial"/>
                <w:sz w:val="24"/>
                <w:szCs w:val="24"/>
              </w:rPr>
              <w:t xml:space="preserve"> (2026); článok </w:t>
            </w:r>
            <w:r w:rsidR="009E0D0C">
              <w:rPr>
                <w:rFonts w:ascii="Arial" w:hAnsi="Arial" w:cs="Arial"/>
                <w:sz w:val="24"/>
                <w:szCs w:val="24"/>
              </w:rPr>
              <w:t>(</w:t>
            </w:r>
            <w:r w:rsidR="00232BCA" w:rsidRPr="00B43052">
              <w:rPr>
                <w:rFonts w:ascii="Arial" w:hAnsi="Arial" w:cs="Arial"/>
                <w:sz w:val="24"/>
                <w:szCs w:val="24"/>
              </w:rPr>
              <w:t>2025</w:t>
            </w:r>
            <w:r w:rsidR="009E0D0C">
              <w:rPr>
                <w:rFonts w:ascii="Arial" w:hAnsi="Arial" w:cs="Arial"/>
                <w:sz w:val="24"/>
                <w:szCs w:val="24"/>
              </w:rPr>
              <w:t>)</w:t>
            </w:r>
            <w:r w:rsidR="00232BCA" w:rsidRPr="00B43052">
              <w:rPr>
                <w:rFonts w:ascii="Arial" w:hAnsi="Arial" w:cs="Arial"/>
                <w:sz w:val="24"/>
                <w:szCs w:val="24"/>
              </w:rPr>
              <w:t>; prezentácia (2025)</w:t>
            </w:r>
          </w:p>
        </w:tc>
      </w:tr>
      <w:tr w:rsidR="001A7DDD" w:rsidRPr="00B43052" w14:paraId="3573813B" w14:textId="77777777" w:rsidTr="009E0D0C">
        <w:tc>
          <w:tcPr>
            <w:cnfStyle w:val="001000000000" w:firstRow="0" w:lastRow="0" w:firstColumn="1" w:lastColumn="0" w:oddVBand="0" w:evenVBand="0" w:oddHBand="0" w:evenHBand="0" w:firstRowFirstColumn="0" w:firstRowLastColumn="0" w:lastRowFirstColumn="0" w:lastRowLastColumn="0"/>
            <w:tcW w:w="3119" w:type="dxa"/>
          </w:tcPr>
          <w:p w14:paraId="1A311DAF" w14:textId="77777777" w:rsidR="001A7DDD" w:rsidRPr="00B43052" w:rsidRDefault="001A7DDD" w:rsidP="00082D2A">
            <w:pPr>
              <w:rPr>
                <w:rFonts w:ascii="Arial" w:hAnsi="Arial" w:cs="Arial"/>
                <w:sz w:val="24"/>
                <w:szCs w:val="24"/>
              </w:rPr>
            </w:pPr>
            <w:r>
              <w:rPr>
                <w:rFonts w:ascii="Arial" w:hAnsi="Arial" w:cs="Arial"/>
                <w:sz w:val="24"/>
                <w:szCs w:val="24"/>
              </w:rPr>
              <w:t>PHÚ 2024</w:t>
            </w:r>
          </w:p>
        </w:tc>
        <w:tc>
          <w:tcPr>
            <w:tcW w:w="5948" w:type="dxa"/>
          </w:tcPr>
          <w:p w14:paraId="694C76B9" w14:textId="77777777" w:rsidR="001A7DDD" w:rsidRPr="00B43052" w:rsidRDefault="00A73855"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w:t>
            </w:r>
            <w:r w:rsidR="001A7DDD">
              <w:rPr>
                <w:rFonts w:ascii="Arial" w:hAnsi="Arial" w:cs="Arial"/>
                <w:sz w:val="24"/>
                <w:szCs w:val="24"/>
              </w:rPr>
              <w:t>4.</w:t>
            </w:r>
            <w:r>
              <w:rPr>
                <w:rFonts w:ascii="Arial" w:hAnsi="Arial" w:cs="Arial"/>
                <w:sz w:val="24"/>
                <w:szCs w:val="24"/>
              </w:rPr>
              <w:t>1</w:t>
            </w:r>
            <w:r w:rsidR="001A7DDD">
              <w:rPr>
                <w:rFonts w:ascii="Arial" w:hAnsi="Arial" w:cs="Arial"/>
                <w:sz w:val="24"/>
                <w:szCs w:val="24"/>
              </w:rPr>
              <w:t>.G.b</w:t>
            </w:r>
          </w:p>
        </w:tc>
      </w:tr>
    </w:tbl>
    <w:p w14:paraId="2B318F19" w14:textId="77777777" w:rsidR="0003498B" w:rsidRPr="00B43052" w:rsidRDefault="0003498B" w:rsidP="00082D2A">
      <w:pPr>
        <w:rPr>
          <w:rFonts w:ascii="Arial" w:hAnsi="Arial" w:cs="Arial"/>
          <w:sz w:val="24"/>
          <w:szCs w:val="24"/>
        </w:rPr>
      </w:pPr>
    </w:p>
    <w:p w14:paraId="274B83AE" w14:textId="77777777" w:rsidR="0003498B" w:rsidRPr="00B43052" w:rsidRDefault="000E3955" w:rsidP="004435A0">
      <w:pPr>
        <w:ind w:left="709" w:hanging="709"/>
        <w:rPr>
          <w:rFonts w:ascii="Arial" w:hAnsi="Arial" w:cs="Arial"/>
          <w:sz w:val="24"/>
          <w:szCs w:val="24"/>
        </w:rPr>
      </w:pPr>
      <w:r>
        <w:rPr>
          <w:rFonts w:ascii="Arial" w:hAnsi="Arial" w:cs="Arial"/>
          <w:b/>
          <w:bCs/>
          <w:sz w:val="24"/>
          <w:szCs w:val="24"/>
        </w:rPr>
        <w:t>(</w:t>
      </w:r>
      <w:r w:rsidR="004A38EB">
        <w:rPr>
          <w:rFonts w:ascii="Arial" w:hAnsi="Arial" w:cs="Arial"/>
          <w:b/>
          <w:bCs/>
          <w:sz w:val="24"/>
          <w:szCs w:val="24"/>
        </w:rPr>
        <w:t>4</w:t>
      </w:r>
      <w:r>
        <w:rPr>
          <w:rFonts w:ascii="Arial" w:hAnsi="Arial" w:cs="Arial"/>
          <w:b/>
          <w:bCs/>
          <w:sz w:val="24"/>
          <w:szCs w:val="24"/>
        </w:rPr>
        <w:t xml:space="preserve">) </w:t>
      </w:r>
      <w:r w:rsidR="004435A0">
        <w:rPr>
          <w:rFonts w:ascii="Arial" w:hAnsi="Arial" w:cs="Arial"/>
          <w:b/>
          <w:bCs/>
          <w:sz w:val="24"/>
          <w:szCs w:val="24"/>
        </w:rPr>
        <w:tab/>
      </w:r>
      <w:r w:rsidR="0003498B" w:rsidRPr="00B43052">
        <w:rPr>
          <w:rFonts w:ascii="Arial" w:hAnsi="Arial" w:cs="Arial"/>
          <w:b/>
          <w:bCs/>
          <w:sz w:val="24"/>
          <w:szCs w:val="24"/>
        </w:rPr>
        <w:t>Geológia a geografia</w:t>
      </w:r>
      <w:r w:rsidR="0003498B" w:rsidRPr="00B43052">
        <w:rPr>
          <w:rFonts w:ascii="Arial" w:hAnsi="Arial" w:cs="Arial"/>
          <w:sz w:val="24"/>
          <w:szCs w:val="24"/>
        </w:rPr>
        <w:t xml:space="preserve"> – systematické spracovanie geologických pomerov na Slovensku, ako východisková kapitola pre zamýšľanú syntézu. </w:t>
      </w:r>
      <w:r w:rsidR="00232BCA" w:rsidRPr="00B43052">
        <w:rPr>
          <w:rFonts w:ascii="Arial" w:hAnsi="Arial" w:cs="Arial"/>
          <w:sz w:val="24"/>
          <w:szCs w:val="24"/>
        </w:rPr>
        <w:t xml:space="preserve">Dokončenie už zrealizovaných výskumov ohľadom zhodnotenia stavu geologických zbierok SBM v danej oblasti. </w:t>
      </w:r>
    </w:p>
    <w:p w14:paraId="17077CA3" w14:textId="77777777" w:rsidR="0003498B" w:rsidRPr="00B43052" w:rsidRDefault="0003498B" w:rsidP="00082D2A">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54B0F3C7"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5452533" w14:textId="77777777" w:rsidR="00232BCA" w:rsidRPr="00B43052" w:rsidRDefault="00232BCA" w:rsidP="00082D2A">
            <w:pPr>
              <w:rPr>
                <w:rFonts w:ascii="Arial" w:hAnsi="Arial" w:cs="Arial"/>
                <w:sz w:val="24"/>
                <w:szCs w:val="24"/>
              </w:rPr>
            </w:pPr>
            <w:r w:rsidRPr="00B43052">
              <w:rPr>
                <w:rFonts w:ascii="Arial" w:hAnsi="Arial" w:cs="Arial"/>
                <w:sz w:val="24"/>
                <w:szCs w:val="24"/>
              </w:rPr>
              <w:t>Názov úlohy:</w:t>
            </w:r>
          </w:p>
        </w:tc>
        <w:tc>
          <w:tcPr>
            <w:tcW w:w="5948" w:type="dxa"/>
          </w:tcPr>
          <w:p w14:paraId="18B0E0E8" w14:textId="77777777" w:rsidR="00232BCA" w:rsidRPr="00B43052" w:rsidRDefault="00232BCA"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Zhodnotenie uhoľného baníctva na Slovensku, časť </w:t>
            </w:r>
            <w:r w:rsidRPr="00B43052">
              <w:rPr>
                <w:rFonts w:ascii="Arial" w:hAnsi="Arial" w:cs="Arial"/>
                <w:bCs/>
                <w:sz w:val="24"/>
                <w:szCs w:val="24"/>
              </w:rPr>
              <w:t>geológia a geografia</w:t>
            </w:r>
          </w:p>
        </w:tc>
      </w:tr>
      <w:tr w:rsidR="00B43052" w:rsidRPr="00B43052" w14:paraId="64942E39"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3850EC8" w14:textId="77777777" w:rsidR="00232BCA" w:rsidRPr="00B43052" w:rsidRDefault="00232BCA" w:rsidP="00082D2A">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4294E14D" w14:textId="29E0EC41" w:rsidR="00232BCA" w:rsidRPr="00B43052" w:rsidRDefault="00232BCA"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Mgr. Peter Jancsy; </w:t>
            </w:r>
            <w:r w:rsidR="006E3056">
              <w:rPr>
                <w:rFonts w:ascii="Arial" w:hAnsi="Arial" w:cs="Arial"/>
                <w:sz w:val="24"/>
                <w:szCs w:val="24"/>
              </w:rPr>
              <w:t>Mgr. Ivana</w:t>
            </w:r>
            <w:r w:rsidR="00174EF3">
              <w:rPr>
                <w:rFonts w:ascii="Arial" w:hAnsi="Arial" w:cs="Arial"/>
                <w:sz w:val="24"/>
                <w:szCs w:val="24"/>
              </w:rPr>
              <w:t xml:space="preserve"> Kubalová</w:t>
            </w:r>
          </w:p>
        </w:tc>
      </w:tr>
      <w:tr w:rsidR="00B43052" w:rsidRPr="00B43052" w14:paraId="208073F6"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3BE2616" w14:textId="77777777" w:rsidR="00232BCA" w:rsidRPr="00B43052" w:rsidRDefault="00232BCA" w:rsidP="00082D2A">
            <w:pPr>
              <w:rPr>
                <w:rFonts w:ascii="Arial" w:hAnsi="Arial" w:cs="Arial"/>
                <w:sz w:val="24"/>
                <w:szCs w:val="24"/>
              </w:rPr>
            </w:pPr>
            <w:r w:rsidRPr="00B43052">
              <w:rPr>
                <w:rFonts w:ascii="Arial" w:hAnsi="Arial" w:cs="Arial"/>
                <w:sz w:val="24"/>
                <w:szCs w:val="24"/>
              </w:rPr>
              <w:t>Trvanie</w:t>
            </w:r>
          </w:p>
        </w:tc>
        <w:tc>
          <w:tcPr>
            <w:tcW w:w="5948" w:type="dxa"/>
          </w:tcPr>
          <w:p w14:paraId="50C7EA9D" w14:textId="77777777" w:rsidR="00232BCA" w:rsidRPr="00B43052" w:rsidRDefault="00232BCA"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p>
        </w:tc>
      </w:tr>
      <w:tr w:rsidR="00B43052" w:rsidRPr="00B43052" w14:paraId="34859848"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AED5F8F" w14:textId="77777777" w:rsidR="00232BCA" w:rsidRPr="00B43052" w:rsidRDefault="00232BCA" w:rsidP="00082D2A">
            <w:pPr>
              <w:rPr>
                <w:rFonts w:ascii="Arial" w:hAnsi="Arial" w:cs="Arial"/>
                <w:sz w:val="24"/>
                <w:szCs w:val="24"/>
              </w:rPr>
            </w:pPr>
            <w:r w:rsidRPr="00B43052">
              <w:rPr>
                <w:rFonts w:ascii="Arial" w:hAnsi="Arial" w:cs="Arial"/>
                <w:sz w:val="24"/>
                <w:szCs w:val="24"/>
              </w:rPr>
              <w:t>Vedecké metódy</w:t>
            </w:r>
          </w:p>
        </w:tc>
        <w:tc>
          <w:tcPr>
            <w:tcW w:w="5948" w:type="dxa"/>
          </w:tcPr>
          <w:p w14:paraId="7F77DDD1" w14:textId="77777777" w:rsidR="00232BCA" w:rsidRPr="00B43052" w:rsidRDefault="00232BCA"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Systematizácia, analýza, dokumentácia</w:t>
            </w:r>
          </w:p>
        </w:tc>
      </w:tr>
      <w:tr w:rsidR="00B43052" w:rsidRPr="00B43052" w14:paraId="17208D6F"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42FD7A7" w14:textId="77777777" w:rsidR="00232BCA" w:rsidRPr="00B43052" w:rsidRDefault="00232BCA" w:rsidP="00082D2A">
            <w:pPr>
              <w:rPr>
                <w:rFonts w:ascii="Arial" w:hAnsi="Arial" w:cs="Arial"/>
                <w:sz w:val="24"/>
                <w:szCs w:val="24"/>
              </w:rPr>
            </w:pPr>
            <w:r w:rsidRPr="00B43052">
              <w:rPr>
                <w:rFonts w:ascii="Arial" w:hAnsi="Arial" w:cs="Arial"/>
                <w:sz w:val="24"/>
                <w:szCs w:val="24"/>
              </w:rPr>
              <w:t>Hlavný výstup</w:t>
            </w:r>
          </w:p>
        </w:tc>
        <w:tc>
          <w:tcPr>
            <w:tcW w:w="5948" w:type="dxa"/>
          </w:tcPr>
          <w:p w14:paraId="3A70DECF" w14:textId="77777777" w:rsidR="00232BCA" w:rsidRPr="00B43052" w:rsidRDefault="00232BCA"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Kapitola vo vedeckej monografii (2026)</w:t>
            </w:r>
            <w:r w:rsidR="005551E1" w:rsidRPr="00B43052">
              <w:rPr>
                <w:rFonts w:ascii="Arial" w:hAnsi="Arial" w:cs="Arial"/>
                <w:sz w:val="24"/>
                <w:szCs w:val="24"/>
              </w:rPr>
              <w:t xml:space="preserve"> Materiálová štúdia už bola zrealizovaná (2023 ZSBM)</w:t>
            </w:r>
          </w:p>
        </w:tc>
      </w:tr>
    </w:tbl>
    <w:p w14:paraId="56DE93D2" w14:textId="77777777" w:rsidR="00232BCA" w:rsidRPr="00B43052" w:rsidRDefault="00232BCA" w:rsidP="00082D2A">
      <w:pPr>
        <w:rPr>
          <w:rFonts w:ascii="Arial" w:hAnsi="Arial" w:cs="Arial"/>
          <w:sz w:val="24"/>
          <w:szCs w:val="24"/>
        </w:rPr>
      </w:pPr>
    </w:p>
    <w:p w14:paraId="33D9B77B" w14:textId="77777777" w:rsidR="00232BCA" w:rsidRPr="00B43052" w:rsidRDefault="000E3955" w:rsidP="004435A0">
      <w:pPr>
        <w:ind w:left="709" w:hanging="709"/>
        <w:rPr>
          <w:rFonts w:ascii="Arial" w:hAnsi="Arial" w:cs="Arial"/>
          <w:sz w:val="24"/>
          <w:szCs w:val="24"/>
        </w:rPr>
      </w:pPr>
      <w:r>
        <w:rPr>
          <w:rFonts w:ascii="Arial" w:hAnsi="Arial" w:cs="Arial"/>
          <w:b/>
          <w:bCs/>
          <w:sz w:val="24"/>
          <w:szCs w:val="24"/>
        </w:rPr>
        <w:t>(</w:t>
      </w:r>
      <w:r w:rsidR="004A38EB">
        <w:rPr>
          <w:rFonts w:ascii="Arial" w:hAnsi="Arial" w:cs="Arial"/>
          <w:b/>
          <w:bCs/>
          <w:sz w:val="24"/>
          <w:szCs w:val="24"/>
        </w:rPr>
        <w:t>5</w:t>
      </w:r>
      <w:r>
        <w:rPr>
          <w:rFonts w:ascii="Arial" w:hAnsi="Arial" w:cs="Arial"/>
          <w:b/>
          <w:bCs/>
          <w:sz w:val="24"/>
          <w:szCs w:val="24"/>
        </w:rPr>
        <w:t xml:space="preserve">) </w:t>
      </w:r>
      <w:r w:rsidR="004435A0">
        <w:rPr>
          <w:rFonts w:ascii="Arial" w:hAnsi="Arial" w:cs="Arial"/>
          <w:b/>
          <w:bCs/>
          <w:sz w:val="24"/>
          <w:szCs w:val="24"/>
        </w:rPr>
        <w:tab/>
      </w:r>
      <w:r w:rsidR="00232BCA" w:rsidRPr="00B43052">
        <w:rPr>
          <w:rFonts w:ascii="Arial" w:hAnsi="Arial" w:cs="Arial"/>
          <w:b/>
          <w:bCs/>
          <w:sz w:val="24"/>
          <w:szCs w:val="24"/>
        </w:rPr>
        <w:t>História</w:t>
      </w:r>
      <w:r w:rsidR="00232BCA" w:rsidRPr="00B43052">
        <w:rPr>
          <w:rFonts w:ascii="Arial" w:hAnsi="Arial" w:cs="Arial"/>
          <w:sz w:val="24"/>
          <w:szCs w:val="24"/>
        </w:rPr>
        <w:t xml:space="preserve"> </w:t>
      </w:r>
      <w:r w:rsidR="005551E1" w:rsidRPr="00B43052">
        <w:rPr>
          <w:rFonts w:ascii="Arial" w:hAnsi="Arial" w:cs="Arial"/>
          <w:sz w:val="24"/>
          <w:szCs w:val="24"/>
        </w:rPr>
        <w:t>–</w:t>
      </w:r>
      <w:r w:rsidR="00232BCA" w:rsidRPr="00B43052">
        <w:rPr>
          <w:rFonts w:ascii="Arial" w:hAnsi="Arial" w:cs="Arial"/>
          <w:sz w:val="24"/>
          <w:szCs w:val="24"/>
        </w:rPr>
        <w:t xml:space="preserve"> </w:t>
      </w:r>
      <w:r w:rsidR="005551E1" w:rsidRPr="00B43052">
        <w:rPr>
          <w:rFonts w:ascii="Arial" w:hAnsi="Arial" w:cs="Arial"/>
          <w:sz w:val="24"/>
          <w:szCs w:val="24"/>
        </w:rPr>
        <w:t xml:space="preserve">ide o nosný vedecký odbor pre kompilovanie ústrednej syntézy/syntéz v podobe kolektívnych monografií. Zhodnotenie historických aspektov uhoľného a ropného dedičstva Slovenska nie je možné zjednotiť do jedného riešiteľského problému, a preto je tu stanovených viac čiastkových úloh. Cieľom riešenia jednotlivých problémov je vytvorenie uceleného chronologicky orientovaného materiálu, ktorý by slúžil ako zhodnotenie celkového snaženia SBM a jeho partnerov v danej oblasti. </w:t>
      </w:r>
    </w:p>
    <w:p w14:paraId="4260BB81" w14:textId="77777777" w:rsidR="005551E1" w:rsidRPr="00B43052" w:rsidRDefault="005551E1" w:rsidP="00082D2A">
      <w:pPr>
        <w:rPr>
          <w:rFonts w:ascii="Arial" w:hAnsi="Arial" w:cs="Arial"/>
          <w:sz w:val="24"/>
          <w:szCs w:val="24"/>
        </w:rPr>
      </w:pPr>
    </w:p>
    <w:p w14:paraId="14062B31" w14:textId="77777777" w:rsidR="00E619C6" w:rsidRPr="00B43052" w:rsidRDefault="005551E1" w:rsidP="004435A0">
      <w:pPr>
        <w:ind w:left="709" w:hanging="709"/>
        <w:rPr>
          <w:rFonts w:ascii="Arial" w:hAnsi="Arial" w:cs="Arial"/>
          <w:b/>
          <w:bCs/>
          <w:sz w:val="24"/>
          <w:szCs w:val="24"/>
        </w:rPr>
      </w:pPr>
      <w:r w:rsidRPr="00B43052">
        <w:rPr>
          <w:rFonts w:ascii="Arial" w:hAnsi="Arial" w:cs="Arial"/>
          <w:b/>
          <w:bCs/>
          <w:sz w:val="24"/>
          <w:szCs w:val="24"/>
        </w:rPr>
        <w:t>(</w:t>
      </w:r>
      <w:r w:rsidR="004A38EB">
        <w:rPr>
          <w:rFonts w:ascii="Arial" w:hAnsi="Arial" w:cs="Arial"/>
          <w:b/>
          <w:bCs/>
          <w:sz w:val="24"/>
          <w:szCs w:val="24"/>
        </w:rPr>
        <w:t>5</w:t>
      </w:r>
      <w:r w:rsidRPr="00B43052">
        <w:rPr>
          <w:rFonts w:ascii="Arial" w:hAnsi="Arial" w:cs="Arial"/>
          <w:b/>
          <w:bCs/>
          <w:sz w:val="24"/>
          <w:szCs w:val="24"/>
        </w:rPr>
        <w:t xml:space="preserve">.a) </w:t>
      </w:r>
      <w:r w:rsidR="00E619C6" w:rsidRPr="00B43052">
        <w:rPr>
          <w:rFonts w:ascii="Arial" w:hAnsi="Arial" w:cs="Arial"/>
          <w:b/>
          <w:bCs/>
          <w:sz w:val="24"/>
          <w:szCs w:val="24"/>
        </w:rPr>
        <w:tab/>
      </w:r>
      <w:r w:rsidRPr="00B43052">
        <w:rPr>
          <w:rFonts w:ascii="Arial" w:hAnsi="Arial" w:cs="Arial"/>
          <w:b/>
          <w:bCs/>
          <w:sz w:val="24"/>
          <w:szCs w:val="24"/>
        </w:rPr>
        <w:t>Dejiny uhoľného baníctva v Uhorsku za dualizmu (1867</w:t>
      </w:r>
      <w:r w:rsidR="004234A0" w:rsidRPr="00B43052">
        <w:rPr>
          <w:rFonts w:ascii="Arial" w:hAnsi="Arial" w:cs="Arial"/>
          <w:b/>
          <w:bCs/>
          <w:sz w:val="24"/>
          <w:szCs w:val="24"/>
        </w:rPr>
        <w:t xml:space="preserve"> </w:t>
      </w:r>
      <w:r w:rsidRPr="00B43052">
        <w:rPr>
          <w:rFonts w:ascii="Arial" w:hAnsi="Arial" w:cs="Arial"/>
          <w:b/>
          <w:bCs/>
          <w:sz w:val="24"/>
          <w:szCs w:val="24"/>
        </w:rPr>
        <w:t>–</w:t>
      </w:r>
      <w:r w:rsidR="004234A0" w:rsidRPr="00B43052">
        <w:rPr>
          <w:rFonts w:ascii="Arial" w:hAnsi="Arial" w:cs="Arial"/>
          <w:b/>
          <w:bCs/>
          <w:sz w:val="24"/>
          <w:szCs w:val="24"/>
        </w:rPr>
        <w:t xml:space="preserve"> </w:t>
      </w:r>
      <w:r w:rsidRPr="00B43052">
        <w:rPr>
          <w:rFonts w:ascii="Arial" w:hAnsi="Arial" w:cs="Arial"/>
          <w:b/>
          <w:bCs/>
          <w:sz w:val="24"/>
          <w:szCs w:val="24"/>
        </w:rPr>
        <w:t>1918)</w:t>
      </w:r>
    </w:p>
    <w:p w14:paraId="4BB3BCC9" w14:textId="77777777" w:rsidR="00E619C6" w:rsidRPr="00B43052" w:rsidRDefault="00E619C6" w:rsidP="004435A0">
      <w:pPr>
        <w:ind w:left="709" w:hanging="1"/>
        <w:rPr>
          <w:rFonts w:ascii="Arial" w:hAnsi="Arial" w:cs="Arial"/>
          <w:b/>
        </w:rPr>
      </w:pPr>
      <w:r w:rsidRPr="00B43052">
        <w:rPr>
          <w:rFonts w:ascii="Arial" w:hAnsi="Arial" w:cs="Arial"/>
          <w:sz w:val="24"/>
          <w:szCs w:val="24"/>
        </w:rPr>
        <w:t xml:space="preserve">Úloha sa bude zaoberať spracovaním historického vývoja priemyselnej ťažby uhlia v Uhorsku v časoch dualizmu, kedy sa začalo s budovaním viacerých uhoľných závodov aj na dnešnom území Slovenska. Cieľom niekoľkých štúdií, ktoré budú výstupmi z tejto úlohy, bude spracovať historický, ekonomický </w:t>
      </w:r>
      <w:r w:rsidRPr="00B43052">
        <w:rPr>
          <w:rFonts w:ascii="Arial" w:hAnsi="Arial" w:cs="Arial"/>
          <w:sz w:val="24"/>
          <w:szCs w:val="24"/>
        </w:rPr>
        <w:lastRenderedPageBreak/>
        <w:t xml:space="preserve">a technický vývoj hnedouhoľného baníctva, jeho význam pre uhorský priemysel a problémy rozvoja ťažby uhlia v krajine. Súčasťou úlohy podľa časového harmonogramu budú historické štúdie zamerané na budovanie uhoľnej bane Handlová začiatkom 20. storočia, uhoľné bane </w:t>
      </w:r>
      <w:proofErr w:type="spellStart"/>
      <w:r w:rsidRPr="00B43052">
        <w:rPr>
          <w:rFonts w:ascii="Arial" w:hAnsi="Arial" w:cs="Arial"/>
          <w:sz w:val="24"/>
          <w:szCs w:val="24"/>
        </w:rPr>
        <w:t>Rimamuránsko-šalgótarjánskej</w:t>
      </w:r>
      <w:proofErr w:type="spellEnd"/>
      <w:r w:rsidRPr="00B43052">
        <w:rPr>
          <w:rFonts w:ascii="Arial" w:hAnsi="Arial" w:cs="Arial"/>
          <w:sz w:val="24"/>
          <w:szCs w:val="24"/>
        </w:rPr>
        <w:t xml:space="preserve"> železiarskej spoločnosti a napokon štúdia o celkovom vývoji uhoľného baníctva v Uhorsku v uvedenom období. Výsledky výskumnej úlohy budú priebežne publikované v odborných periodikách na Slovensku alebo v zahraničí.</w:t>
      </w:r>
      <w:r w:rsidRPr="00B43052">
        <w:rPr>
          <w:rFonts w:ascii="Arial" w:hAnsi="Arial" w:cs="Arial"/>
        </w:rPr>
        <w:t xml:space="preserve"> </w:t>
      </w:r>
    </w:p>
    <w:p w14:paraId="495E3785" w14:textId="77777777" w:rsidR="005551E1" w:rsidRPr="00B43052" w:rsidRDefault="005551E1" w:rsidP="00082D2A">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3114AFCE"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E84D49D" w14:textId="77777777" w:rsidR="005551E1" w:rsidRPr="00B43052" w:rsidRDefault="005551E1" w:rsidP="00082D2A">
            <w:pPr>
              <w:rPr>
                <w:rFonts w:ascii="Arial" w:hAnsi="Arial" w:cs="Arial"/>
                <w:sz w:val="24"/>
                <w:szCs w:val="24"/>
              </w:rPr>
            </w:pPr>
            <w:r w:rsidRPr="00B43052">
              <w:rPr>
                <w:rFonts w:ascii="Arial" w:hAnsi="Arial" w:cs="Arial"/>
                <w:sz w:val="24"/>
                <w:szCs w:val="24"/>
              </w:rPr>
              <w:t>Názov úlohy:</w:t>
            </w:r>
          </w:p>
        </w:tc>
        <w:tc>
          <w:tcPr>
            <w:tcW w:w="5948" w:type="dxa"/>
          </w:tcPr>
          <w:p w14:paraId="08DD6913" w14:textId="77777777" w:rsidR="005551E1" w:rsidRPr="00B43052" w:rsidRDefault="005551E1"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Zhodnotenie uhoľného baníctva na Slovensku, časť </w:t>
            </w:r>
            <w:r w:rsidRPr="00B43052">
              <w:rPr>
                <w:rFonts w:ascii="Arial" w:hAnsi="Arial" w:cs="Arial"/>
                <w:bCs/>
                <w:sz w:val="24"/>
                <w:szCs w:val="24"/>
              </w:rPr>
              <w:t xml:space="preserve">história - </w:t>
            </w:r>
            <w:r w:rsidR="00BA0430" w:rsidRPr="00B43052">
              <w:rPr>
                <w:rFonts w:ascii="Arial" w:hAnsi="Arial" w:cs="Arial"/>
                <w:bCs/>
                <w:sz w:val="24"/>
                <w:szCs w:val="24"/>
              </w:rPr>
              <w:t>Dejiny uhoľného baníctva v Uhorsku za dualizmu (1867 – 1918)</w:t>
            </w:r>
          </w:p>
        </w:tc>
      </w:tr>
      <w:tr w:rsidR="00B43052" w:rsidRPr="00B43052" w14:paraId="6FD8E63C"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01A94AA1" w14:textId="77777777" w:rsidR="005551E1" w:rsidRPr="00B43052" w:rsidRDefault="005551E1" w:rsidP="00082D2A">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56A0BF54" w14:textId="77777777" w:rsidR="005551E1" w:rsidRPr="00B43052" w:rsidRDefault="005551E1"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Mgr. </w:t>
            </w:r>
            <w:r w:rsidR="00E619C6" w:rsidRPr="00B43052">
              <w:rPr>
                <w:rFonts w:ascii="Arial" w:hAnsi="Arial" w:cs="Arial"/>
                <w:sz w:val="24"/>
                <w:szCs w:val="24"/>
              </w:rPr>
              <w:t>Lukáš Patera</w:t>
            </w:r>
          </w:p>
        </w:tc>
      </w:tr>
      <w:tr w:rsidR="00B43052" w:rsidRPr="00B43052" w14:paraId="09C090B2"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F05869A" w14:textId="77777777" w:rsidR="005551E1" w:rsidRPr="00B43052" w:rsidRDefault="005551E1" w:rsidP="00082D2A">
            <w:pPr>
              <w:rPr>
                <w:rFonts w:ascii="Arial" w:hAnsi="Arial" w:cs="Arial"/>
                <w:sz w:val="24"/>
                <w:szCs w:val="24"/>
              </w:rPr>
            </w:pPr>
            <w:r w:rsidRPr="00B43052">
              <w:rPr>
                <w:rFonts w:ascii="Arial" w:hAnsi="Arial" w:cs="Arial"/>
                <w:sz w:val="24"/>
                <w:szCs w:val="24"/>
              </w:rPr>
              <w:t>Trvanie</w:t>
            </w:r>
          </w:p>
        </w:tc>
        <w:tc>
          <w:tcPr>
            <w:tcW w:w="5948" w:type="dxa"/>
          </w:tcPr>
          <w:p w14:paraId="4209B70F" w14:textId="77777777" w:rsidR="005551E1" w:rsidRPr="00B43052" w:rsidRDefault="005551E1"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p>
        </w:tc>
      </w:tr>
      <w:tr w:rsidR="00B43052" w:rsidRPr="00B43052" w14:paraId="0D78E751"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3B7BB2C3" w14:textId="77777777" w:rsidR="005551E1" w:rsidRPr="00B43052" w:rsidRDefault="005551E1" w:rsidP="00082D2A">
            <w:pPr>
              <w:rPr>
                <w:rFonts w:ascii="Arial" w:hAnsi="Arial" w:cs="Arial"/>
                <w:sz w:val="24"/>
                <w:szCs w:val="24"/>
              </w:rPr>
            </w:pPr>
            <w:r w:rsidRPr="00B43052">
              <w:rPr>
                <w:rFonts w:ascii="Arial" w:hAnsi="Arial" w:cs="Arial"/>
                <w:sz w:val="24"/>
                <w:szCs w:val="24"/>
              </w:rPr>
              <w:t>Vedecké metódy</w:t>
            </w:r>
          </w:p>
        </w:tc>
        <w:tc>
          <w:tcPr>
            <w:tcW w:w="5948" w:type="dxa"/>
          </w:tcPr>
          <w:p w14:paraId="1385C23A" w14:textId="77777777" w:rsidR="005551E1" w:rsidRPr="00B43052" w:rsidRDefault="005551E1"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Systematizácia, analýza, dokumentácia</w:t>
            </w:r>
          </w:p>
        </w:tc>
      </w:tr>
      <w:tr w:rsidR="00B43052" w:rsidRPr="00B43052" w14:paraId="06AB9C36"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24EC366" w14:textId="77777777" w:rsidR="005551E1" w:rsidRPr="00B43052" w:rsidRDefault="005551E1" w:rsidP="00082D2A">
            <w:pPr>
              <w:rPr>
                <w:rFonts w:ascii="Arial" w:hAnsi="Arial" w:cs="Arial"/>
                <w:sz w:val="24"/>
                <w:szCs w:val="24"/>
              </w:rPr>
            </w:pPr>
            <w:r w:rsidRPr="00B43052">
              <w:rPr>
                <w:rFonts w:ascii="Arial" w:hAnsi="Arial" w:cs="Arial"/>
                <w:sz w:val="24"/>
                <w:szCs w:val="24"/>
              </w:rPr>
              <w:t>Hlavný výstup</w:t>
            </w:r>
          </w:p>
        </w:tc>
        <w:tc>
          <w:tcPr>
            <w:tcW w:w="5948" w:type="dxa"/>
          </w:tcPr>
          <w:p w14:paraId="52AB0A01" w14:textId="77777777" w:rsidR="005551E1" w:rsidRPr="00B43052" w:rsidRDefault="005551E1"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Kapitola vo vedeckej monografii (2026)</w:t>
            </w:r>
            <w:r w:rsidR="00E619C6" w:rsidRPr="00B43052">
              <w:rPr>
                <w:rFonts w:ascii="Arial" w:hAnsi="Arial" w:cs="Arial"/>
                <w:sz w:val="24"/>
                <w:szCs w:val="24"/>
              </w:rPr>
              <w:t>; Článok (2025); (Štúdia 2026); Konferenčný príspevok – prezentácia (2027)</w:t>
            </w:r>
          </w:p>
        </w:tc>
      </w:tr>
    </w:tbl>
    <w:p w14:paraId="009480EA" w14:textId="77777777" w:rsidR="00232BCA" w:rsidRPr="00B43052" w:rsidRDefault="00232BCA" w:rsidP="00082D2A">
      <w:pPr>
        <w:rPr>
          <w:rFonts w:ascii="Arial" w:hAnsi="Arial" w:cs="Arial"/>
          <w:sz w:val="24"/>
          <w:szCs w:val="24"/>
        </w:rPr>
      </w:pPr>
    </w:p>
    <w:p w14:paraId="5C223473" w14:textId="77777777" w:rsidR="00232BCA" w:rsidRPr="00B43052" w:rsidRDefault="00E619C6" w:rsidP="004435A0">
      <w:pPr>
        <w:ind w:left="709" w:hanging="709"/>
        <w:rPr>
          <w:rFonts w:ascii="Arial" w:hAnsi="Arial" w:cs="Arial"/>
          <w:b/>
          <w:bCs/>
          <w:sz w:val="24"/>
          <w:szCs w:val="24"/>
        </w:rPr>
      </w:pPr>
      <w:r w:rsidRPr="00B43052">
        <w:rPr>
          <w:rFonts w:ascii="Arial" w:hAnsi="Arial" w:cs="Arial"/>
          <w:b/>
          <w:bCs/>
          <w:sz w:val="24"/>
          <w:szCs w:val="24"/>
        </w:rPr>
        <w:t>(</w:t>
      </w:r>
      <w:r w:rsidR="004A38EB">
        <w:rPr>
          <w:rFonts w:ascii="Arial" w:hAnsi="Arial" w:cs="Arial"/>
          <w:b/>
          <w:bCs/>
          <w:sz w:val="24"/>
          <w:szCs w:val="24"/>
        </w:rPr>
        <w:t>5</w:t>
      </w:r>
      <w:r w:rsidRPr="00B43052">
        <w:rPr>
          <w:rFonts w:ascii="Arial" w:hAnsi="Arial" w:cs="Arial"/>
          <w:b/>
          <w:bCs/>
          <w:sz w:val="24"/>
          <w:szCs w:val="24"/>
        </w:rPr>
        <w:t>.b)</w:t>
      </w:r>
      <w:r w:rsidRPr="00B43052">
        <w:rPr>
          <w:rFonts w:ascii="Arial" w:hAnsi="Arial" w:cs="Arial"/>
          <w:b/>
          <w:bCs/>
          <w:sz w:val="24"/>
          <w:szCs w:val="24"/>
        </w:rPr>
        <w:tab/>
        <w:t xml:space="preserve">Syntéza uhoľného baníctva v správe eráru </w:t>
      </w:r>
      <w:r w:rsidR="00633D2B" w:rsidRPr="00B43052">
        <w:rPr>
          <w:rFonts w:ascii="Arial" w:hAnsi="Arial" w:cs="Arial"/>
          <w:b/>
          <w:bCs/>
          <w:sz w:val="24"/>
          <w:szCs w:val="24"/>
        </w:rPr>
        <w:t>(</w:t>
      </w:r>
      <w:r w:rsidRPr="00B43052">
        <w:rPr>
          <w:rFonts w:ascii="Arial" w:hAnsi="Arial" w:cs="Arial"/>
          <w:b/>
          <w:bCs/>
          <w:sz w:val="24"/>
          <w:szCs w:val="24"/>
        </w:rPr>
        <w:t>štátu</w:t>
      </w:r>
      <w:r w:rsidR="00633D2B" w:rsidRPr="00B43052">
        <w:rPr>
          <w:rFonts w:ascii="Arial" w:hAnsi="Arial" w:cs="Arial"/>
          <w:b/>
          <w:bCs/>
          <w:sz w:val="24"/>
          <w:szCs w:val="24"/>
        </w:rPr>
        <w:t>)</w:t>
      </w:r>
      <w:r w:rsidRPr="00B43052">
        <w:rPr>
          <w:rFonts w:ascii="Arial" w:hAnsi="Arial" w:cs="Arial"/>
          <w:b/>
          <w:bCs/>
          <w:sz w:val="24"/>
          <w:szCs w:val="24"/>
        </w:rPr>
        <w:t xml:space="preserve"> a v súkromných rukách po roku 1918.</w:t>
      </w:r>
    </w:p>
    <w:p w14:paraId="2742F666" w14:textId="77777777" w:rsidR="00E619C6" w:rsidRPr="00B43052" w:rsidRDefault="00E619C6" w:rsidP="004435A0">
      <w:pPr>
        <w:ind w:left="709" w:hanging="709"/>
        <w:rPr>
          <w:rFonts w:ascii="Arial" w:hAnsi="Arial" w:cs="Arial"/>
          <w:sz w:val="24"/>
          <w:szCs w:val="24"/>
        </w:rPr>
      </w:pPr>
      <w:r w:rsidRPr="00B43052">
        <w:rPr>
          <w:rFonts w:ascii="Arial" w:hAnsi="Arial" w:cs="Arial"/>
          <w:b/>
          <w:bCs/>
          <w:sz w:val="24"/>
          <w:szCs w:val="24"/>
        </w:rPr>
        <w:tab/>
      </w:r>
      <w:r w:rsidR="00633D2B" w:rsidRPr="00B43052">
        <w:rPr>
          <w:rFonts w:ascii="Arial" w:hAnsi="Arial" w:cs="Arial"/>
          <w:sz w:val="24"/>
          <w:szCs w:val="24"/>
        </w:rPr>
        <w:t xml:space="preserve">Historický výskum nadväzuje na predchádzajúcu úlohu tak, aby </w:t>
      </w:r>
      <w:r w:rsidR="00734A3D" w:rsidRPr="00B43052">
        <w:rPr>
          <w:rFonts w:ascii="Arial" w:hAnsi="Arial" w:cs="Arial"/>
          <w:sz w:val="24"/>
          <w:szCs w:val="24"/>
        </w:rPr>
        <w:t xml:space="preserve">po temporálnej osi boli zachytené všetky fázy vývoja uhoľného baníctva na Slovensku. Hlavnou časťou bude spracovanie lokalít Horná Nitra, Badín a Veľký Krtíš, kde už existujú spracované syntézy a tiež pokračujúce a nové čiastkové výskumy v oblastiach ďalších sekundárnych lokalít. </w:t>
      </w:r>
    </w:p>
    <w:p w14:paraId="4EF36518" w14:textId="77777777" w:rsidR="00232BCA" w:rsidRPr="00B43052" w:rsidRDefault="00232BCA" w:rsidP="00082D2A">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4EC86CD9"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A7A32D7" w14:textId="77777777" w:rsidR="00734A3D" w:rsidRPr="00B43052" w:rsidRDefault="00734A3D" w:rsidP="00082D2A">
            <w:pPr>
              <w:rPr>
                <w:rFonts w:ascii="Arial" w:hAnsi="Arial" w:cs="Arial"/>
                <w:sz w:val="24"/>
                <w:szCs w:val="24"/>
              </w:rPr>
            </w:pPr>
            <w:r w:rsidRPr="00B43052">
              <w:rPr>
                <w:rFonts w:ascii="Arial" w:hAnsi="Arial" w:cs="Arial"/>
                <w:sz w:val="24"/>
                <w:szCs w:val="24"/>
              </w:rPr>
              <w:t>Názov úlohy:</w:t>
            </w:r>
          </w:p>
        </w:tc>
        <w:tc>
          <w:tcPr>
            <w:tcW w:w="5948" w:type="dxa"/>
          </w:tcPr>
          <w:p w14:paraId="6CFD5C3C" w14:textId="77777777" w:rsidR="00734A3D" w:rsidRPr="00B43052" w:rsidRDefault="00734A3D"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Zhodnotenie uhoľného baníctva na Slovensku, časť </w:t>
            </w:r>
            <w:r w:rsidRPr="00B43052">
              <w:rPr>
                <w:rFonts w:ascii="Arial" w:hAnsi="Arial" w:cs="Arial"/>
                <w:bCs/>
                <w:sz w:val="24"/>
                <w:szCs w:val="24"/>
              </w:rPr>
              <w:t xml:space="preserve">história - </w:t>
            </w:r>
            <w:r w:rsidRPr="00B43052">
              <w:rPr>
                <w:rFonts w:ascii="Arial" w:hAnsi="Arial" w:cs="Arial"/>
                <w:sz w:val="24"/>
                <w:szCs w:val="24"/>
              </w:rPr>
              <w:t>Syntéza uhoľného baníctva v správe eráru (štátu) a v súkromných rukách po roku 1918.</w:t>
            </w:r>
          </w:p>
        </w:tc>
      </w:tr>
      <w:tr w:rsidR="00B43052" w:rsidRPr="00B43052" w14:paraId="3C819F32"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A048ED4" w14:textId="77777777" w:rsidR="00734A3D" w:rsidRPr="00B43052" w:rsidRDefault="00734A3D" w:rsidP="00082D2A">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1BE85E98" w14:textId="77777777" w:rsidR="00734A3D" w:rsidRPr="00B43052" w:rsidRDefault="00734A3D"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RNDr. Richard R. Senček, PhD.</w:t>
            </w:r>
          </w:p>
        </w:tc>
      </w:tr>
      <w:tr w:rsidR="00B43052" w:rsidRPr="00B43052" w14:paraId="53002B0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3C520EC" w14:textId="77777777" w:rsidR="00734A3D" w:rsidRPr="00B43052" w:rsidRDefault="00734A3D" w:rsidP="00082D2A">
            <w:pPr>
              <w:rPr>
                <w:rFonts w:ascii="Arial" w:hAnsi="Arial" w:cs="Arial"/>
                <w:sz w:val="24"/>
                <w:szCs w:val="24"/>
              </w:rPr>
            </w:pPr>
            <w:r w:rsidRPr="00B43052">
              <w:rPr>
                <w:rFonts w:ascii="Arial" w:hAnsi="Arial" w:cs="Arial"/>
                <w:sz w:val="24"/>
                <w:szCs w:val="24"/>
              </w:rPr>
              <w:t>Trvanie</w:t>
            </w:r>
          </w:p>
        </w:tc>
        <w:tc>
          <w:tcPr>
            <w:tcW w:w="5948" w:type="dxa"/>
          </w:tcPr>
          <w:p w14:paraId="4C8CDCD1" w14:textId="77777777" w:rsidR="00734A3D" w:rsidRPr="00B43052" w:rsidRDefault="00734A3D"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p>
        </w:tc>
      </w:tr>
      <w:tr w:rsidR="00B43052" w:rsidRPr="00B43052" w14:paraId="1DE7568B"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87F4AA3" w14:textId="77777777" w:rsidR="00734A3D" w:rsidRPr="00B43052" w:rsidRDefault="00734A3D" w:rsidP="00082D2A">
            <w:pPr>
              <w:rPr>
                <w:rFonts w:ascii="Arial" w:hAnsi="Arial" w:cs="Arial"/>
                <w:sz w:val="24"/>
                <w:szCs w:val="24"/>
              </w:rPr>
            </w:pPr>
            <w:r w:rsidRPr="00B43052">
              <w:rPr>
                <w:rFonts w:ascii="Arial" w:hAnsi="Arial" w:cs="Arial"/>
                <w:sz w:val="24"/>
                <w:szCs w:val="24"/>
              </w:rPr>
              <w:t>Vedecké metódy</w:t>
            </w:r>
          </w:p>
        </w:tc>
        <w:tc>
          <w:tcPr>
            <w:tcW w:w="5948" w:type="dxa"/>
          </w:tcPr>
          <w:p w14:paraId="565F37AA" w14:textId="77777777" w:rsidR="00734A3D" w:rsidRPr="00B43052" w:rsidRDefault="00734A3D"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Systematizácia, analýza, dokumentácia</w:t>
            </w:r>
          </w:p>
        </w:tc>
      </w:tr>
      <w:tr w:rsidR="00B43052" w:rsidRPr="00B43052" w14:paraId="72CD8214"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EEFC78B" w14:textId="77777777" w:rsidR="00734A3D" w:rsidRPr="00B43052" w:rsidRDefault="00734A3D" w:rsidP="00082D2A">
            <w:pPr>
              <w:rPr>
                <w:rFonts w:ascii="Arial" w:hAnsi="Arial" w:cs="Arial"/>
                <w:sz w:val="24"/>
                <w:szCs w:val="24"/>
              </w:rPr>
            </w:pPr>
            <w:r w:rsidRPr="00B43052">
              <w:rPr>
                <w:rFonts w:ascii="Arial" w:hAnsi="Arial" w:cs="Arial"/>
                <w:sz w:val="24"/>
                <w:szCs w:val="24"/>
              </w:rPr>
              <w:t>Hlavný výstup</w:t>
            </w:r>
          </w:p>
        </w:tc>
        <w:tc>
          <w:tcPr>
            <w:tcW w:w="5948" w:type="dxa"/>
          </w:tcPr>
          <w:p w14:paraId="5FC71069" w14:textId="77777777" w:rsidR="00734A3D" w:rsidRPr="00B43052" w:rsidRDefault="00734A3D"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Kapitola vo vedeckej monografii (2026)</w:t>
            </w:r>
          </w:p>
        </w:tc>
      </w:tr>
    </w:tbl>
    <w:p w14:paraId="510435B9" w14:textId="77777777" w:rsidR="00734A3D" w:rsidRPr="00B43052" w:rsidRDefault="00734A3D" w:rsidP="00082D2A">
      <w:pPr>
        <w:rPr>
          <w:rFonts w:ascii="Arial" w:hAnsi="Arial" w:cs="Arial"/>
          <w:sz w:val="24"/>
          <w:szCs w:val="24"/>
        </w:rPr>
      </w:pPr>
    </w:p>
    <w:p w14:paraId="298DC8CF" w14:textId="77777777" w:rsidR="00210EC6" w:rsidRPr="00B43052" w:rsidRDefault="00210EC6" w:rsidP="004435A0">
      <w:pPr>
        <w:ind w:left="709" w:hanging="709"/>
        <w:rPr>
          <w:rFonts w:ascii="Arial" w:hAnsi="Arial" w:cs="Arial"/>
          <w:b/>
          <w:bCs/>
          <w:sz w:val="24"/>
          <w:szCs w:val="24"/>
        </w:rPr>
      </w:pPr>
      <w:r w:rsidRPr="00B43052">
        <w:rPr>
          <w:rFonts w:ascii="Arial" w:hAnsi="Arial" w:cs="Arial"/>
          <w:b/>
          <w:bCs/>
          <w:sz w:val="24"/>
          <w:szCs w:val="24"/>
        </w:rPr>
        <w:t>(</w:t>
      </w:r>
      <w:r w:rsidR="004A38EB">
        <w:rPr>
          <w:rFonts w:ascii="Arial" w:hAnsi="Arial" w:cs="Arial"/>
          <w:b/>
          <w:bCs/>
          <w:sz w:val="24"/>
          <w:szCs w:val="24"/>
        </w:rPr>
        <w:t>5</w:t>
      </w:r>
      <w:r w:rsidRPr="00B43052">
        <w:rPr>
          <w:rFonts w:ascii="Arial" w:hAnsi="Arial" w:cs="Arial"/>
          <w:b/>
          <w:bCs/>
          <w:sz w:val="24"/>
          <w:szCs w:val="24"/>
        </w:rPr>
        <w:t>.c)</w:t>
      </w:r>
      <w:r w:rsidRPr="00B43052">
        <w:rPr>
          <w:rFonts w:ascii="Arial" w:hAnsi="Arial" w:cs="Arial"/>
          <w:b/>
          <w:bCs/>
          <w:sz w:val="24"/>
          <w:szCs w:val="24"/>
        </w:rPr>
        <w:tab/>
        <w:t>Ukončenie ťažby a transformácia uhoľného baníctva, ako záverečná historická fáza.</w:t>
      </w:r>
    </w:p>
    <w:p w14:paraId="3F5D756E" w14:textId="77777777" w:rsidR="00210EC6" w:rsidRPr="00B43052" w:rsidRDefault="00210EC6" w:rsidP="004435A0">
      <w:pPr>
        <w:ind w:left="709" w:hanging="709"/>
        <w:rPr>
          <w:rFonts w:ascii="Arial" w:hAnsi="Arial" w:cs="Arial"/>
          <w:sz w:val="24"/>
          <w:szCs w:val="24"/>
        </w:rPr>
      </w:pPr>
      <w:r w:rsidRPr="00B43052">
        <w:rPr>
          <w:rFonts w:ascii="Arial" w:hAnsi="Arial" w:cs="Arial"/>
          <w:sz w:val="24"/>
          <w:szCs w:val="24"/>
        </w:rPr>
        <w:tab/>
        <w:t xml:space="preserve">Úloha si kladie za cieľ zdokumentovať a syntetizovať post banské obdobie útlmu ťažby uhlia. Okrem samotného ukončenia tejto dejinnej epochy sa výskum zameria aj na krátke obdobie po skončení ťažby, aby sa zachytili aj konsekvencie respektíve počiatočné štádia transformácie regiónov. </w:t>
      </w:r>
    </w:p>
    <w:p w14:paraId="7F6EDAB1" w14:textId="77777777" w:rsidR="00210EC6" w:rsidRPr="00B43052" w:rsidRDefault="00210EC6" w:rsidP="00082D2A">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3DA49FE4"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C8C16B" w14:textId="77777777" w:rsidR="00210EC6" w:rsidRPr="00B43052" w:rsidRDefault="00210EC6" w:rsidP="00082D2A">
            <w:pPr>
              <w:rPr>
                <w:rFonts w:ascii="Arial" w:hAnsi="Arial" w:cs="Arial"/>
                <w:sz w:val="24"/>
                <w:szCs w:val="24"/>
              </w:rPr>
            </w:pPr>
            <w:r w:rsidRPr="00B43052">
              <w:rPr>
                <w:rFonts w:ascii="Arial" w:hAnsi="Arial" w:cs="Arial"/>
                <w:sz w:val="24"/>
                <w:szCs w:val="24"/>
              </w:rPr>
              <w:t>Názov úlohy:</w:t>
            </w:r>
          </w:p>
        </w:tc>
        <w:tc>
          <w:tcPr>
            <w:tcW w:w="5948" w:type="dxa"/>
          </w:tcPr>
          <w:p w14:paraId="62B10F4B" w14:textId="77777777" w:rsidR="00210EC6" w:rsidRPr="00B43052" w:rsidRDefault="00210EC6"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Zhodnotenie uhoľného baníctva na Slovensku, časť </w:t>
            </w:r>
            <w:r w:rsidRPr="00B43052">
              <w:rPr>
                <w:rFonts w:ascii="Arial" w:hAnsi="Arial" w:cs="Arial"/>
                <w:bCs/>
                <w:sz w:val="24"/>
                <w:szCs w:val="24"/>
              </w:rPr>
              <w:t xml:space="preserve">história - </w:t>
            </w:r>
            <w:r w:rsidRPr="00B43052">
              <w:rPr>
                <w:rFonts w:ascii="Arial" w:hAnsi="Arial" w:cs="Arial"/>
                <w:sz w:val="24"/>
                <w:szCs w:val="24"/>
              </w:rPr>
              <w:t>Ukončenie ťažby a transformácia uhoľného baníctva, ako záverečná historická fáza.</w:t>
            </w:r>
          </w:p>
        </w:tc>
      </w:tr>
      <w:tr w:rsidR="00B43052" w:rsidRPr="00B43052" w14:paraId="2E264909"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F96BA07" w14:textId="77777777" w:rsidR="00210EC6" w:rsidRPr="00B43052" w:rsidRDefault="00210EC6" w:rsidP="00082D2A">
            <w:pPr>
              <w:rPr>
                <w:rFonts w:ascii="Arial" w:hAnsi="Arial" w:cs="Arial"/>
                <w:sz w:val="24"/>
                <w:szCs w:val="24"/>
              </w:rPr>
            </w:pPr>
            <w:r w:rsidRPr="00B43052">
              <w:rPr>
                <w:rFonts w:ascii="Arial" w:hAnsi="Arial" w:cs="Arial"/>
                <w:sz w:val="24"/>
                <w:szCs w:val="24"/>
              </w:rPr>
              <w:lastRenderedPageBreak/>
              <w:t>Zodpovedný riešiteľ čiastkovej úlohy</w:t>
            </w:r>
          </w:p>
        </w:tc>
        <w:tc>
          <w:tcPr>
            <w:tcW w:w="5948" w:type="dxa"/>
          </w:tcPr>
          <w:p w14:paraId="046B9456" w14:textId="77777777" w:rsidR="00210EC6" w:rsidRPr="00B43052" w:rsidRDefault="00210EC6"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RNDr. Richard R. Senček, PhD.</w:t>
            </w:r>
          </w:p>
        </w:tc>
      </w:tr>
      <w:tr w:rsidR="00B43052" w:rsidRPr="00B43052" w14:paraId="0F1AD15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DCCB50A" w14:textId="77777777" w:rsidR="00210EC6" w:rsidRPr="00B43052" w:rsidRDefault="00210EC6" w:rsidP="00082D2A">
            <w:pPr>
              <w:rPr>
                <w:rFonts w:ascii="Arial" w:hAnsi="Arial" w:cs="Arial"/>
                <w:sz w:val="24"/>
                <w:szCs w:val="24"/>
              </w:rPr>
            </w:pPr>
            <w:r w:rsidRPr="00B43052">
              <w:rPr>
                <w:rFonts w:ascii="Arial" w:hAnsi="Arial" w:cs="Arial"/>
                <w:sz w:val="24"/>
                <w:szCs w:val="24"/>
              </w:rPr>
              <w:t>Trvanie</w:t>
            </w:r>
          </w:p>
        </w:tc>
        <w:tc>
          <w:tcPr>
            <w:tcW w:w="5948" w:type="dxa"/>
          </w:tcPr>
          <w:p w14:paraId="014A0126" w14:textId="77777777" w:rsidR="00210EC6" w:rsidRPr="00B43052" w:rsidRDefault="00210EC6"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p>
        </w:tc>
      </w:tr>
      <w:tr w:rsidR="00B43052" w:rsidRPr="00B43052" w14:paraId="23777BEA"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2DDDBD6" w14:textId="77777777" w:rsidR="00210EC6" w:rsidRPr="00B43052" w:rsidRDefault="00210EC6" w:rsidP="00082D2A">
            <w:pPr>
              <w:rPr>
                <w:rFonts w:ascii="Arial" w:hAnsi="Arial" w:cs="Arial"/>
                <w:sz w:val="24"/>
                <w:szCs w:val="24"/>
              </w:rPr>
            </w:pPr>
            <w:r w:rsidRPr="00B43052">
              <w:rPr>
                <w:rFonts w:ascii="Arial" w:hAnsi="Arial" w:cs="Arial"/>
                <w:sz w:val="24"/>
                <w:szCs w:val="24"/>
              </w:rPr>
              <w:t>Vedecké metódy</w:t>
            </w:r>
          </w:p>
        </w:tc>
        <w:tc>
          <w:tcPr>
            <w:tcW w:w="5948" w:type="dxa"/>
          </w:tcPr>
          <w:p w14:paraId="64476EEE" w14:textId="77777777" w:rsidR="00210EC6" w:rsidRPr="00B43052" w:rsidRDefault="00210EC6"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Systematizácia, analýza, dokumentácia</w:t>
            </w:r>
          </w:p>
        </w:tc>
      </w:tr>
      <w:tr w:rsidR="00B43052" w:rsidRPr="00B43052" w14:paraId="0691B86A"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D97AE7" w14:textId="77777777" w:rsidR="00210EC6" w:rsidRPr="00B43052" w:rsidRDefault="00210EC6" w:rsidP="00082D2A">
            <w:pPr>
              <w:rPr>
                <w:rFonts w:ascii="Arial" w:hAnsi="Arial" w:cs="Arial"/>
                <w:sz w:val="24"/>
                <w:szCs w:val="24"/>
              </w:rPr>
            </w:pPr>
            <w:r w:rsidRPr="00B43052">
              <w:rPr>
                <w:rFonts w:ascii="Arial" w:hAnsi="Arial" w:cs="Arial"/>
                <w:sz w:val="24"/>
                <w:szCs w:val="24"/>
              </w:rPr>
              <w:t>Hlavný výstup</w:t>
            </w:r>
          </w:p>
        </w:tc>
        <w:tc>
          <w:tcPr>
            <w:tcW w:w="5948" w:type="dxa"/>
          </w:tcPr>
          <w:p w14:paraId="674CC0EA" w14:textId="77777777" w:rsidR="00210EC6" w:rsidRPr="00B43052" w:rsidRDefault="00210EC6"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Kapitola vo vedeckej monografii (2026)</w:t>
            </w:r>
          </w:p>
        </w:tc>
      </w:tr>
    </w:tbl>
    <w:p w14:paraId="1F5C6119" w14:textId="77777777" w:rsidR="00210EC6" w:rsidRPr="00B43052" w:rsidRDefault="00210EC6" w:rsidP="00082D2A">
      <w:pPr>
        <w:rPr>
          <w:rFonts w:ascii="Arial" w:hAnsi="Arial" w:cs="Arial"/>
          <w:sz w:val="24"/>
          <w:szCs w:val="24"/>
        </w:rPr>
      </w:pPr>
    </w:p>
    <w:p w14:paraId="3605C477" w14:textId="77777777" w:rsidR="00210EC6" w:rsidRPr="00B43052" w:rsidRDefault="000E3955" w:rsidP="004435A0">
      <w:pPr>
        <w:ind w:left="709" w:hanging="709"/>
        <w:rPr>
          <w:rFonts w:ascii="Arial" w:hAnsi="Arial" w:cs="Arial"/>
          <w:sz w:val="24"/>
          <w:szCs w:val="24"/>
        </w:rPr>
      </w:pPr>
      <w:r>
        <w:rPr>
          <w:rFonts w:ascii="Arial" w:hAnsi="Arial" w:cs="Arial"/>
          <w:b/>
          <w:bCs/>
          <w:sz w:val="24"/>
          <w:szCs w:val="24"/>
        </w:rPr>
        <w:t>(</w:t>
      </w:r>
      <w:r w:rsidR="004A38EB">
        <w:rPr>
          <w:rFonts w:ascii="Arial" w:hAnsi="Arial" w:cs="Arial"/>
          <w:b/>
          <w:bCs/>
          <w:sz w:val="24"/>
          <w:szCs w:val="24"/>
        </w:rPr>
        <w:t>6</w:t>
      </w:r>
      <w:r>
        <w:rPr>
          <w:rFonts w:ascii="Arial" w:hAnsi="Arial" w:cs="Arial"/>
          <w:b/>
          <w:bCs/>
          <w:sz w:val="24"/>
          <w:szCs w:val="24"/>
        </w:rPr>
        <w:t xml:space="preserve">) </w:t>
      </w:r>
      <w:r w:rsidR="004435A0">
        <w:rPr>
          <w:rFonts w:ascii="Arial" w:hAnsi="Arial" w:cs="Arial"/>
          <w:b/>
          <w:bCs/>
          <w:sz w:val="24"/>
          <w:szCs w:val="24"/>
        </w:rPr>
        <w:tab/>
      </w:r>
      <w:proofErr w:type="spellStart"/>
      <w:r w:rsidR="00210EC6" w:rsidRPr="00B43052">
        <w:rPr>
          <w:rFonts w:ascii="Arial" w:hAnsi="Arial" w:cs="Arial"/>
          <w:b/>
          <w:bCs/>
          <w:sz w:val="24"/>
          <w:szCs w:val="24"/>
        </w:rPr>
        <w:t>Montanistika</w:t>
      </w:r>
      <w:proofErr w:type="spellEnd"/>
      <w:r w:rsidR="00210EC6" w:rsidRPr="00B43052">
        <w:rPr>
          <w:rFonts w:ascii="Arial" w:hAnsi="Arial" w:cs="Arial"/>
          <w:sz w:val="24"/>
          <w:szCs w:val="24"/>
        </w:rPr>
        <w:t xml:space="preserve"> – koordinačná úloha v pozícii systematickej dokumentácie uhoľných a ropných nálezísk na Slovensku v kontexte s baníckou činnosťou v daných lokalitách. </w:t>
      </w:r>
      <w:r w:rsidR="00382284" w:rsidRPr="00B43052">
        <w:rPr>
          <w:rFonts w:ascii="Arial" w:hAnsi="Arial" w:cs="Arial"/>
          <w:sz w:val="24"/>
          <w:szCs w:val="24"/>
        </w:rPr>
        <w:t xml:space="preserve">Úloha sa zameriava najmä na dokumentáciu, fotodokumentáciu, archívny a internetový prieskum a kompletizáciu jednotlivých fáz riešenia hlavného problému. </w:t>
      </w:r>
    </w:p>
    <w:p w14:paraId="164ECE8B" w14:textId="77777777" w:rsidR="00382284" w:rsidRPr="00B43052" w:rsidRDefault="00382284" w:rsidP="00082D2A">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5F45E364"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8565EA5" w14:textId="77777777" w:rsidR="00382284" w:rsidRPr="00B43052" w:rsidRDefault="00382284" w:rsidP="00082D2A">
            <w:pPr>
              <w:rPr>
                <w:rFonts w:ascii="Arial" w:hAnsi="Arial" w:cs="Arial"/>
                <w:sz w:val="24"/>
                <w:szCs w:val="24"/>
              </w:rPr>
            </w:pPr>
            <w:r w:rsidRPr="00B43052">
              <w:rPr>
                <w:rFonts w:ascii="Arial" w:hAnsi="Arial" w:cs="Arial"/>
                <w:sz w:val="24"/>
                <w:szCs w:val="24"/>
              </w:rPr>
              <w:t>Názov úlohy:</w:t>
            </w:r>
          </w:p>
        </w:tc>
        <w:tc>
          <w:tcPr>
            <w:tcW w:w="5948" w:type="dxa"/>
          </w:tcPr>
          <w:p w14:paraId="5479C9F7" w14:textId="77777777" w:rsidR="00382284" w:rsidRPr="00B43052" w:rsidRDefault="001A7DDD"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Zbierky fondu banskej techniky súvisiace s uhoľným baníctvom na Slovensku</w:t>
            </w:r>
          </w:p>
        </w:tc>
      </w:tr>
      <w:tr w:rsidR="00B43052" w:rsidRPr="00B43052" w14:paraId="062A2AB0"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7316B4B" w14:textId="77777777" w:rsidR="00382284" w:rsidRPr="00B43052" w:rsidRDefault="00382284" w:rsidP="00082D2A">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5DEDC84D" w14:textId="2D63B864" w:rsidR="00382284" w:rsidRPr="00B43052" w:rsidRDefault="00382284"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Ing. Lubomír Lužina; Mgr. </w:t>
            </w:r>
            <w:r w:rsidR="007D38EF">
              <w:rPr>
                <w:rFonts w:ascii="Arial" w:hAnsi="Arial" w:cs="Arial"/>
                <w:sz w:val="24"/>
                <w:szCs w:val="24"/>
              </w:rPr>
              <w:t>Ivana Kubalová</w:t>
            </w:r>
            <w:r w:rsidRPr="00B43052">
              <w:rPr>
                <w:rFonts w:ascii="Arial" w:hAnsi="Arial" w:cs="Arial"/>
                <w:sz w:val="24"/>
                <w:szCs w:val="24"/>
              </w:rPr>
              <w:t xml:space="preserve"> </w:t>
            </w:r>
          </w:p>
        </w:tc>
      </w:tr>
      <w:tr w:rsidR="00B43052" w:rsidRPr="00B43052" w14:paraId="197B0A3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AB446F4" w14:textId="77777777" w:rsidR="00382284" w:rsidRPr="00B43052" w:rsidRDefault="00382284" w:rsidP="00082D2A">
            <w:pPr>
              <w:rPr>
                <w:rFonts w:ascii="Arial" w:hAnsi="Arial" w:cs="Arial"/>
                <w:sz w:val="24"/>
                <w:szCs w:val="24"/>
              </w:rPr>
            </w:pPr>
            <w:r w:rsidRPr="00B43052">
              <w:rPr>
                <w:rFonts w:ascii="Arial" w:hAnsi="Arial" w:cs="Arial"/>
                <w:sz w:val="24"/>
                <w:szCs w:val="24"/>
              </w:rPr>
              <w:t>Trvanie</w:t>
            </w:r>
          </w:p>
        </w:tc>
        <w:tc>
          <w:tcPr>
            <w:tcW w:w="5948" w:type="dxa"/>
          </w:tcPr>
          <w:p w14:paraId="1112CE25" w14:textId="77777777" w:rsidR="00382284" w:rsidRPr="00B43052" w:rsidRDefault="00382284"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p>
        </w:tc>
      </w:tr>
      <w:tr w:rsidR="00B43052" w:rsidRPr="00B43052" w14:paraId="67FC6F31"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0433F8A" w14:textId="77777777" w:rsidR="00382284" w:rsidRPr="00B43052" w:rsidRDefault="00382284" w:rsidP="00082D2A">
            <w:pPr>
              <w:rPr>
                <w:rFonts w:ascii="Arial" w:hAnsi="Arial" w:cs="Arial"/>
                <w:sz w:val="24"/>
                <w:szCs w:val="24"/>
              </w:rPr>
            </w:pPr>
            <w:r w:rsidRPr="00B43052">
              <w:rPr>
                <w:rFonts w:ascii="Arial" w:hAnsi="Arial" w:cs="Arial"/>
                <w:sz w:val="24"/>
                <w:szCs w:val="24"/>
              </w:rPr>
              <w:t>Vedecké metódy</w:t>
            </w:r>
          </w:p>
        </w:tc>
        <w:tc>
          <w:tcPr>
            <w:tcW w:w="5948" w:type="dxa"/>
          </w:tcPr>
          <w:p w14:paraId="4EE95205" w14:textId="77777777" w:rsidR="00382284" w:rsidRPr="00B43052" w:rsidRDefault="00382284"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Systematizácia, analýza, dokumentácia</w:t>
            </w:r>
          </w:p>
        </w:tc>
      </w:tr>
      <w:tr w:rsidR="00B43052" w:rsidRPr="00B43052" w14:paraId="0B56AD1C"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42A1C9" w14:textId="77777777" w:rsidR="00382284" w:rsidRPr="00B43052" w:rsidRDefault="00382284" w:rsidP="00082D2A">
            <w:pPr>
              <w:rPr>
                <w:rFonts w:ascii="Arial" w:hAnsi="Arial" w:cs="Arial"/>
                <w:sz w:val="24"/>
                <w:szCs w:val="24"/>
              </w:rPr>
            </w:pPr>
            <w:r w:rsidRPr="00B43052">
              <w:rPr>
                <w:rFonts w:ascii="Arial" w:hAnsi="Arial" w:cs="Arial"/>
                <w:sz w:val="24"/>
                <w:szCs w:val="24"/>
              </w:rPr>
              <w:t>Hlavný výstup</w:t>
            </w:r>
          </w:p>
        </w:tc>
        <w:tc>
          <w:tcPr>
            <w:tcW w:w="5948" w:type="dxa"/>
          </w:tcPr>
          <w:p w14:paraId="494586F1" w14:textId="77777777" w:rsidR="00382284" w:rsidRPr="00B43052" w:rsidRDefault="00382284"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Podklady k ostatným výstupom a kapitolám</w:t>
            </w:r>
          </w:p>
        </w:tc>
      </w:tr>
      <w:tr w:rsidR="00A73855" w:rsidRPr="00B43052" w14:paraId="1534DB71"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73BD1AF" w14:textId="77777777" w:rsidR="00A73855" w:rsidRPr="00B43052" w:rsidRDefault="00A73855" w:rsidP="00082D2A">
            <w:pPr>
              <w:rPr>
                <w:rFonts w:ascii="Arial" w:hAnsi="Arial" w:cs="Arial"/>
                <w:sz w:val="24"/>
                <w:szCs w:val="24"/>
              </w:rPr>
            </w:pPr>
            <w:r>
              <w:rPr>
                <w:rFonts w:ascii="Arial" w:hAnsi="Arial" w:cs="Arial"/>
                <w:sz w:val="24"/>
                <w:szCs w:val="24"/>
              </w:rPr>
              <w:t>PHÚ 2024</w:t>
            </w:r>
          </w:p>
        </w:tc>
        <w:tc>
          <w:tcPr>
            <w:tcW w:w="5948" w:type="dxa"/>
          </w:tcPr>
          <w:p w14:paraId="6CE7D720" w14:textId="77777777" w:rsidR="00A73855" w:rsidRPr="00B43052" w:rsidRDefault="00A73855" w:rsidP="00082D2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II.4.1.G.d</w:t>
            </w:r>
          </w:p>
        </w:tc>
      </w:tr>
    </w:tbl>
    <w:p w14:paraId="27D3386C" w14:textId="77777777" w:rsidR="00382284" w:rsidRPr="00B43052" w:rsidRDefault="00382284" w:rsidP="00382284">
      <w:pPr>
        <w:rPr>
          <w:rFonts w:ascii="Arial" w:hAnsi="Arial" w:cs="Arial"/>
          <w:sz w:val="24"/>
          <w:szCs w:val="24"/>
        </w:rPr>
      </w:pPr>
    </w:p>
    <w:p w14:paraId="6D284DD0" w14:textId="77777777" w:rsidR="00001DCD" w:rsidRPr="00B43052" w:rsidRDefault="00663C7E" w:rsidP="001D7B69">
      <w:pPr>
        <w:pStyle w:val="Nadpis3"/>
        <w:rPr>
          <w:rFonts w:ascii="Arial" w:hAnsi="Arial" w:cs="Arial"/>
          <w:color w:val="auto"/>
        </w:rPr>
      </w:pPr>
      <w:bookmarkStart w:id="20" w:name="_Toc166214404"/>
      <w:bookmarkStart w:id="21" w:name="_Hlk164173709"/>
      <w:r w:rsidRPr="00B43052">
        <w:rPr>
          <w:rFonts w:ascii="Arial" w:hAnsi="Arial" w:cs="Arial"/>
          <w:color w:val="auto"/>
        </w:rPr>
        <w:t>4. 1. 4 Harmonogram hlavnej úlohy</w:t>
      </w:r>
      <w:r w:rsidR="001C01BE" w:rsidRPr="00B43052">
        <w:rPr>
          <w:rFonts w:ascii="Arial" w:hAnsi="Arial" w:cs="Arial"/>
          <w:color w:val="auto"/>
        </w:rPr>
        <w:t xml:space="preserve"> č. 1</w:t>
      </w:r>
      <w:bookmarkEnd w:id="20"/>
    </w:p>
    <w:p w14:paraId="3E3E28D0" w14:textId="77777777" w:rsidR="00382284" w:rsidRPr="00B43052" w:rsidRDefault="00382284" w:rsidP="007C6FC5">
      <w:pPr>
        <w:ind w:left="709" w:hanging="709"/>
        <w:rPr>
          <w:rFonts w:ascii="Arial" w:hAnsi="Arial" w:cs="Arial"/>
          <w:sz w:val="24"/>
          <w:szCs w:val="24"/>
        </w:rPr>
      </w:pPr>
    </w:p>
    <w:p w14:paraId="71B07DF7" w14:textId="77777777" w:rsidR="00382284" w:rsidRPr="00B43052" w:rsidRDefault="00382284" w:rsidP="007C6FC5">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Čiastkové úlohy sa začnú plniť ihneď po schválení tohto vedeckého plánu respektíve niektoré nadväzujú na úlohy, ktoré sa riešili v minulom období (PVVČ 2022 – 2024). V roku 2025 sa predpokladá rozpracovanie všetkých čiastkových úloh.</w:t>
      </w:r>
    </w:p>
    <w:p w14:paraId="1ADD54BC" w14:textId="77777777" w:rsidR="00382284" w:rsidRPr="00B43052" w:rsidRDefault="00382284" w:rsidP="007C6FC5">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 xml:space="preserve">Niektoré čiastkové úlohy predpokladajú samostatné výstupy, ktoré sa začnú plniť </w:t>
      </w:r>
      <w:r w:rsidR="00166593" w:rsidRPr="00B43052">
        <w:rPr>
          <w:rFonts w:ascii="Arial" w:hAnsi="Arial" w:cs="Arial"/>
          <w:sz w:val="24"/>
          <w:szCs w:val="24"/>
        </w:rPr>
        <w:t xml:space="preserve">od roku 2026. </w:t>
      </w:r>
    </w:p>
    <w:p w14:paraId="38086845" w14:textId="77777777" w:rsidR="00166593" w:rsidRPr="00B43052" w:rsidRDefault="00166593" w:rsidP="007C6FC5">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 xml:space="preserve">Od roku 2026 sa predpokladá splnenie prvých čiastkových úloh v rovine výstupov pre syntézu. Zároveň sa predpokladá, že najneskôr v roku 2026 sa rozpracuje aj hlavný výstup – kolektívna monografia/monografie. </w:t>
      </w:r>
    </w:p>
    <w:p w14:paraId="3594ECD8" w14:textId="77777777" w:rsidR="00166593" w:rsidRPr="00B43052" w:rsidRDefault="00166593" w:rsidP="007C6FC5">
      <w:pPr>
        <w:ind w:left="709" w:hanging="709"/>
        <w:rPr>
          <w:rFonts w:ascii="Arial" w:hAnsi="Arial" w:cs="Arial"/>
          <w:sz w:val="24"/>
          <w:szCs w:val="24"/>
        </w:rPr>
      </w:pPr>
      <w:r w:rsidRPr="00B43052">
        <w:rPr>
          <w:rFonts w:ascii="Arial" w:hAnsi="Arial" w:cs="Arial"/>
          <w:sz w:val="24"/>
          <w:szCs w:val="24"/>
        </w:rPr>
        <w:t>(4)</w:t>
      </w:r>
      <w:r w:rsidRPr="00B43052">
        <w:rPr>
          <w:rFonts w:ascii="Arial" w:hAnsi="Arial" w:cs="Arial"/>
          <w:sz w:val="24"/>
          <w:szCs w:val="24"/>
        </w:rPr>
        <w:tab/>
        <w:t xml:space="preserve">V roku 2027 sa predpokladá ukončenie všetkých čiastkových úloh v rovine textov pre kolektívnu monografiu a spracovanie do ucelenej podoby. </w:t>
      </w:r>
    </w:p>
    <w:p w14:paraId="2D4EE2C7" w14:textId="77777777" w:rsidR="00166593" w:rsidRPr="00B43052" w:rsidRDefault="00166593" w:rsidP="007C6FC5">
      <w:pPr>
        <w:ind w:left="709" w:hanging="709"/>
        <w:rPr>
          <w:rFonts w:ascii="Arial" w:hAnsi="Arial" w:cs="Arial"/>
          <w:sz w:val="24"/>
          <w:szCs w:val="24"/>
        </w:rPr>
      </w:pPr>
      <w:r w:rsidRPr="00B43052">
        <w:rPr>
          <w:rFonts w:ascii="Arial" w:hAnsi="Arial" w:cs="Arial"/>
          <w:sz w:val="24"/>
          <w:szCs w:val="24"/>
        </w:rPr>
        <w:t>(5)</w:t>
      </w:r>
      <w:r w:rsidRPr="00B43052">
        <w:rPr>
          <w:rFonts w:ascii="Arial" w:hAnsi="Arial" w:cs="Arial"/>
          <w:sz w:val="24"/>
          <w:szCs w:val="24"/>
        </w:rPr>
        <w:tab/>
        <w:t xml:space="preserve">V roku 2027 a neskôr sa plánuje už spracovanie celého konečného textu, typografické zalomenie a vydanie knihy. Samotné vydanie je závislé od finančných prostriedkov a rozsahu diela/diel, preto sa v harmonograme počíta s možnými vydavateľskými prestojmi. </w:t>
      </w:r>
    </w:p>
    <w:p w14:paraId="465EAAA2" w14:textId="77777777" w:rsidR="00166593" w:rsidRPr="00B43052" w:rsidRDefault="00166593" w:rsidP="007C6FC5">
      <w:pPr>
        <w:ind w:left="709" w:hanging="709"/>
        <w:rPr>
          <w:rFonts w:ascii="Arial" w:hAnsi="Arial" w:cs="Arial"/>
          <w:sz w:val="24"/>
          <w:szCs w:val="24"/>
        </w:rPr>
      </w:pPr>
    </w:p>
    <w:p w14:paraId="38C4E77D" w14:textId="77777777" w:rsidR="00663C7E" w:rsidRPr="00B43052" w:rsidRDefault="00663C7E" w:rsidP="001D7B69">
      <w:pPr>
        <w:pStyle w:val="Nadpis3"/>
        <w:rPr>
          <w:rFonts w:ascii="Arial" w:hAnsi="Arial" w:cs="Arial"/>
          <w:color w:val="auto"/>
        </w:rPr>
      </w:pPr>
      <w:bookmarkStart w:id="22" w:name="_Toc166214405"/>
      <w:r w:rsidRPr="00B43052">
        <w:rPr>
          <w:rFonts w:ascii="Arial" w:hAnsi="Arial" w:cs="Arial"/>
          <w:color w:val="auto"/>
        </w:rPr>
        <w:t>4. 1. 5 Možnosti financovania hlavnej úlohy</w:t>
      </w:r>
      <w:r w:rsidR="00D10DF1" w:rsidRPr="00B43052">
        <w:rPr>
          <w:rFonts w:ascii="Arial" w:hAnsi="Arial" w:cs="Arial"/>
          <w:color w:val="auto"/>
        </w:rPr>
        <w:t xml:space="preserve"> č. 1</w:t>
      </w:r>
      <w:bookmarkEnd w:id="22"/>
    </w:p>
    <w:p w14:paraId="74F169B1" w14:textId="77777777" w:rsidR="00051652" w:rsidRPr="00B43052" w:rsidRDefault="00051652" w:rsidP="007C6FC5">
      <w:pPr>
        <w:ind w:left="709" w:hanging="709"/>
        <w:rPr>
          <w:rFonts w:ascii="Arial" w:hAnsi="Arial" w:cs="Arial"/>
          <w:sz w:val="24"/>
          <w:szCs w:val="24"/>
        </w:rPr>
      </w:pPr>
    </w:p>
    <w:p w14:paraId="6C70AFD9" w14:textId="77777777" w:rsidR="00051652" w:rsidRPr="00B43052" w:rsidRDefault="00051652" w:rsidP="007C6FC5">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Základom financovania všetkých čiastkových úloh hlavnej úlohy č. 1 sú vlastné zdroje. Riešenie problémov bude vykonávané v rámci vlastného fondu pracovného času a čiastkové úlohy budú každoročne zaradené do PHÚ. </w:t>
      </w:r>
    </w:p>
    <w:p w14:paraId="3A16FE1C" w14:textId="77777777" w:rsidR="00051652" w:rsidRPr="00B43052" w:rsidRDefault="00482EA6" w:rsidP="007C6FC5">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 xml:space="preserve">Financovanie hlavného výstupu je otvorené. Predpokladáme kombináciu vlastných zdrojov a využitia rôznych grantových schém. Vzhľadom na </w:t>
      </w:r>
      <w:r w:rsidRPr="00B43052">
        <w:rPr>
          <w:rFonts w:ascii="Arial" w:hAnsi="Arial" w:cs="Arial"/>
          <w:sz w:val="24"/>
          <w:szCs w:val="24"/>
        </w:rPr>
        <w:lastRenderedPageBreak/>
        <w:t xml:space="preserve">chýbajúce základné údaje o povahe kolektívnej monografie respektíve monografií nie je možné stanoviť ani </w:t>
      </w:r>
      <w:proofErr w:type="spellStart"/>
      <w:r w:rsidRPr="00B43052">
        <w:rPr>
          <w:rFonts w:ascii="Arial" w:hAnsi="Arial" w:cs="Arial"/>
          <w:sz w:val="24"/>
          <w:szCs w:val="24"/>
        </w:rPr>
        <w:t>aproximatívny</w:t>
      </w:r>
      <w:proofErr w:type="spellEnd"/>
      <w:r w:rsidRPr="00B43052">
        <w:rPr>
          <w:rFonts w:ascii="Arial" w:hAnsi="Arial" w:cs="Arial"/>
          <w:sz w:val="24"/>
          <w:szCs w:val="24"/>
        </w:rPr>
        <w:t xml:space="preserve"> rozpočet. </w:t>
      </w:r>
    </w:p>
    <w:bookmarkEnd w:id="21"/>
    <w:p w14:paraId="1F1F4FC4" w14:textId="77777777" w:rsidR="00051652" w:rsidRPr="00B43052" w:rsidRDefault="00051652" w:rsidP="007C6FC5">
      <w:pPr>
        <w:ind w:left="709" w:hanging="709"/>
        <w:rPr>
          <w:rFonts w:ascii="Arial" w:hAnsi="Arial" w:cs="Arial"/>
          <w:sz w:val="24"/>
          <w:szCs w:val="24"/>
        </w:rPr>
      </w:pPr>
    </w:p>
    <w:p w14:paraId="0F43D2A5" w14:textId="77777777" w:rsidR="00482EA6" w:rsidRPr="00B43052" w:rsidRDefault="00482EA6" w:rsidP="00082D2A">
      <w:pPr>
        <w:pStyle w:val="Nadpis2"/>
        <w:rPr>
          <w:rFonts w:ascii="Arial" w:hAnsi="Arial" w:cs="Arial"/>
          <w:color w:val="auto"/>
          <w:sz w:val="24"/>
          <w:szCs w:val="24"/>
        </w:rPr>
      </w:pPr>
      <w:bookmarkStart w:id="23" w:name="_Toc166214406"/>
      <w:r w:rsidRPr="00B43052">
        <w:rPr>
          <w:rFonts w:ascii="Arial" w:hAnsi="Arial" w:cs="Arial"/>
          <w:color w:val="auto"/>
        </w:rPr>
        <w:t xml:space="preserve">4. </w:t>
      </w:r>
      <w:r w:rsidRPr="00B43052">
        <w:rPr>
          <w:rFonts w:ascii="Arial" w:hAnsi="Arial" w:cs="Arial"/>
          <w:color w:val="auto"/>
          <w:sz w:val="24"/>
          <w:szCs w:val="24"/>
        </w:rPr>
        <w:t>2 Hlavná úloha č. 2: Výskum a dokumentácia banských lokalít na Slovensku</w:t>
      </w:r>
      <w:bookmarkEnd w:id="23"/>
    </w:p>
    <w:p w14:paraId="37F4BF83" w14:textId="77777777" w:rsidR="00482EA6" w:rsidRPr="00B43052" w:rsidRDefault="00482EA6" w:rsidP="00482EA6">
      <w:pPr>
        <w:rPr>
          <w:rFonts w:ascii="Arial" w:hAnsi="Arial" w:cs="Arial"/>
          <w:sz w:val="24"/>
          <w:szCs w:val="24"/>
        </w:rPr>
      </w:pPr>
    </w:p>
    <w:p w14:paraId="4363C793" w14:textId="77777777" w:rsidR="00482EA6" w:rsidRPr="00B43052" w:rsidRDefault="00482EA6" w:rsidP="00482EA6">
      <w:pPr>
        <w:pStyle w:val="Nadpis3"/>
        <w:rPr>
          <w:rFonts w:ascii="Arial" w:hAnsi="Arial" w:cs="Arial"/>
          <w:color w:val="auto"/>
        </w:rPr>
      </w:pPr>
      <w:bookmarkStart w:id="24" w:name="_Toc166214407"/>
      <w:r w:rsidRPr="00B43052">
        <w:rPr>
          <w:rFonts w:ascii="Arial" w:hAnsi="Arial" w:cs="Arial"/>
          <w:color w:val="auto"/>
        </w:rPr>
        <w:t xml:space="preserve">4. </w:t>
      </w:r>
      <w:r w:rsidR="006857C8" w:rsidRPr="00B43052">
        <w:rPr>
          <w:rFonts w:ascii="Arial" w:hAnsi="Arial" w:cs="Arial"/>
          <w:color w:val="auto"/>
        </w:rPr>
        <w:t>2</w:t>
      </w:r>
      <w:r w:rsidRPr="00B43052">
        <w:rPr>
          <w:rFonts w:ascii="Arial" w:hAnsi="Arial" w:cs="Arial"/>
          <w:color w:val="auto"/>
        </w:rPr>
        <w:t xml:space="preserve">. 1 Cieľ </w:t>
      </w:r>
      <w:r w:rsidR="001C01BE" w:rsidRPr="00B43052">
        <w:rPr>
          <w:rFonts w:ascii="Arial" w:hAnsi="Arial" w:cs="Arial"/>
          <w:color w:val="auto"/>
        </w:rPr>
        <w:t xml:space="preserve">hlavnej </w:t>
      </w:r>
      <w:r w:rsidRPr="00B43052">
        <w:rPr>
          <w:rFonts w:ascii="Arial" w:hAnsi="Arial" w:cs="Arial"/>
          <w:color w:val="auto"/>
        </w:rPr>
        <w:t>úlohy</w:t>
      </w:r>
      <w:r w:rsidR="001C01BE" w:rsidRPr="00B43052">
        <w:rPr>
          <w:rFonts w:ascii="Arial" w:hAnsi="Arial" w:cs="Arial"/>
          <w:color w:val="auto"/>
        </w:rPr>
        <w:t xml:space="preserve"> č. 2</w:t>
      </w:r>
      <w:bookmarkEnd w:id="24"/>
    </w:p>
    <w:p w14:paraId="65EC3B13" w14:textId="77777777" w:rsidR="00482EA6" w:rsidRPr="00B43052" w:rsidRDefault="00482EA6" w:rsidP="00482EA6">
      <w:pPr>
        <w:rPr>
          <w:rFonts w:ascii="Arial" w:hAnsi="Arial" w:cs="Arial"/>
          <w:sz w:val="24"/>
          <w:szCs w:val="24"/>
        </w:rPr>
      </w:pPr>
    </w:p>
    <w:p w14:paraId="32A33E97" w14:textId="77777777" w:rsidR="00482EA6" w:rsidRPr="00B43052" w:rsidRDefault="00482EA6" w:rsidP="006857C8">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Ide o dlhodobú úlohu SBM, ktorá </w:t>
      </w:r>
      <w:r w:rsidR="006857C8" w:rsidRPr="00B43052">
        <w:rPr>
          <w:rFonts w:ascii="Arial" w:hAnsi="Arial" w:cs="Arial"/>
          <w:sz w:val="24"/>
          <w:szCs w:val="24"/>
        </w:rPr>
        <w:t xml:space="preserve">vyplýva z poslania múzea, ako hlavnej dokumentačnej banskej celoslovenskej inštitúcie. </w:t>
      </w:r>
    </w:p>
    <w:p w14:paraId="3BA4F5E8" w14:textId="77777777" w:rsidR="006857C8" w:rsidRPr="00B43052" w:rsidRDefault="006857C8" w:rsidP="006857C8">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Úloha, vzhľadom na svoju zložitú vnútornú štruktúru nepredpokladá jednot</w:t>
      </w:r>
      <w:r w:rsidR="00C332A3" w:rsidRPr="00B43052">
        <w:rPr>
          <w:rFonts w:ascii="Arial" w:hAnsi="Arial" w:cs="Arial"/>
          <w:sz w:val="24"/>
          <w:szCs w:val="24"/>
        </w:rPr>
        <w:t>ný</w:t>
      </w:r>
      <w:r w:rsidRPr="00B43052">
        <w:rPr>
          <w:rFonts w:ascii="Arial" w:hAnsi="Arial" w:cs="Arial"/>
          <w:sz w:val="24"/>
          <w:szCs w:val="24"/>
        </w:rPr>
        <w:t xml:space="preserve"> vedecký výstup, ale realizáciu množstva samostatných výstupov </w:t>
      </w:r>
      <w:r w:rsidR="00C332A3" w:rsidRPr="00B43052">
        <w:rPr>
          <w:rFonts w:ascii="Arial" w:hAnsi="Arial" w:cs="Arial"/>
          <w:sz w:val="24"/>
          <w:szCs w:val="24"/>
        </w:rPr>
        <w:t>respektíve</w:t>
      </w:r>
      <w:r w:rsidRPr="00B43052">
        <w:rPr>
          <w:rFonts w:ascii="Arial" w:hAnsi="Arial" w:cs="Arial"/>
          <w:sz w:val="24"/>
          <w:szCs w:val="24"/>
        </w:rPr>
        <w:t xml:space="preserve"> čiastkových úloh. </w:t>
      </w:r>
    </w:p>
    <w:p w14:paraId="427A90F6" w14:textId="77777777" w:rsidR="00F27BFE" w:rsidRPr="00B43052" w:rsidRDefault="00F27BFE" w:rsidP="006857C8">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 xml:space="preserve">Flexibilita hlavnej úlohy umožňuje vznik nových vedeckých problémov, ktoré sa implementujú do stávajúceho vedeckého plánu. Zároveň je tu vytvorený priestor pre spoluprácu s externými subjektami. </w:t>
      </w:r>
    </w:p>
    <w:p w14:paraId="7317F260" w14:textId="77777777" w:rsidR="00482EA6" w:rsidRPr="00B43052" w:rsidRDefault="00482EA6" w:rsidP="00482EA6">
      <w:pPr>
        <w:ind w:left="709" w:hanging="709"/>
        <w:rPr>
          <w:rFonts w:ascii="Arial" w:hAnsi="Arial" w:cs="Arial"/>
          <w:sz w:val="24"/>
          <w:szCs w:val="24"/>
        </w:rPr>
      </w:pPr>
    </w:p>
    <w:p w14:paraId="78BA31E0" w14:textId="77777777" w:rsidR="00482EA6" w:rsidRPr="00B43052" w:rsidRDefault="00482EA6" w:rsidP="00482EA6">
      <w:pPr>
        <w:pStyle w:val="Nadpis3"/>
        <w:rPr>
          <w:rFonts w:ascii="Arial" w:hAnsi="Arial" w:cs="Arial"/>
          <w:color w:val="auto"/>
        </w:rPr>
      </w:pPr>
      <w:bookmarkStart w:id="25" w:name="_Toc166214408"/>
      <w:r w:rsidRPr="00B43052">
        <w:rPr>
          <w:rFonts w:ascii="Arial" w:hAnsi="Arial" w:cs="Arial"/>
          <w:color w:val="auto"/>
        </w:rPr>
        <w:t xml:space="preserve">4. </w:t>
      </w:r>
      <w:r w:rsidR="006857C8" w:rsidRPr="00B43052">
        <w:rPr>
          <w:rFonts w:ascii="Arial" w:hAnsi="Arial" w:cs="Arial"/>
          <w:color w:val="auto"/>
        </w:rPr>
        <w:t>2</w:t>
      </w:r>
      <w:r w:rsidRPr="00B43052">
        <w:rPr>
          <w:rFonts w:ascii="Arial" w:hAnsi="Arial" w:cs="Arial"/>
          <w:color w:val="auto"/>
        </w:rPr>
        <w:t>. 2 Systematizácia hlavnej úlohy</w:t>
      </w:r>
      <w:r w:rsidR="001C01BE" w:rsidRPr="00B43052">
        <w:rPr>
          <w:rFonts w:ascii="Arial" w:hAnsi="Arial" w:cs="Arial"/>
          <w:color w:val="auto"/>
        </w:rPr>
        <w:t xml:space="preserve"> č. 2</w:t>
      </w:r>
      <w:bookmarkEnd w:id="25"/>
    </w:p>
    <w:p w14:paraId="1A1858E3" w14:textId="77777777" w:rsidR="00482EA6" w:rsidRPr="00B43052" w:rsidRDefault="00482EA6" w:rsidP="00482EA6">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2552"/>
        <w:gridCol w:w="6515"/>
      </w:tblGrid>
      <w:tr w:rsidR="00B43052" w:rsidRPr="00B43052" w14:paraId="3A254EF9"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316AF58" w14:textId="77777777" w:rsidR="00482EA6" w:rsidRPr="00B43052" w:rsidRDefault="00482EA6" w:rsidP="00082D2A">
            <w:pPr>
              <w:rPr>
                <w:rFonts w:ascii="Arial" w:hAnsi="Arial" w:cs="Arial"/>
                <w:sz w:val="24"/>
                <w:szCs w:val="24"/>
              </w:rPr>
            </w:pPr>
            <w:r w:rsidRPr="00B43052">
              <w:rPr>
                <w:rFonts w:ascii="Arial" w:hAnsi="Arial" w:cs="Arial"/>
                <w:sz w:val="24"/>
                <w:szCs w:val="24"/>
              </w:rPr>
              <w:t>Názov úlohy:</w:t>
            </w:r>
          </w:p>
        </w:tc>
        <w:tc>
          <w:tcPr>
            <w:tcW w:w="6515" w:type="dxa"/>
          </w:tcPr>
          <w:p w14:paraId="08518343" w14:textId="77777777" w:rsidR="00482EA6" w:rsidRPr="00B43052" w:rsidRDefault="006857C8"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bookmarkStart w:id="26" w:name="_Toc164244177"/>
            <w:r w:rsidRPr="00B43052">
              <w:rPr>
                <w:rFonts w:ascii="Arial" w:hAnsi="Arial" w:cs="Arial"/>
                <w:sz w:val="24"/>
                <w:szCs w:val="24"/>
              </w:rPr>
              <w:t>Výskum a dokumentácia banských lokalít na Slovensku</w:t>
            </w:r>
            <w:bookmarkEnd w:id="26"/>
          </w:p>
        </w:tc>
      </w:tr>
      <w:tr w:rsidR="00B43052" w:rsidRPr="00B43052" w14:paraId="562DBBDE"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445371AF" w14:textId="77777777" w:rsidR="00482EA6" w:rsidRPr="00B43052" w:rsidRDefault="00482EA6" w:rsidP="00A65015">
            <w:pPr>
              <w:rPr>
                <w:rFonts w:ascii="Arial" w:hAnsi="Arial" w:cs="Arial"/>
                <w:sz w:val="24"/>
                <w:szCs w:val="24"/>
              </w:rPr>
            </w:pPr>
            <w:r w:rsidRPr="00B43052">
              <w:rPr>
                <w:rFonts w:ascii="Arial" w:hAnsi="Arial" w:cs="Arial"/>
                <w:sz w:val="24"/>
                <w:szCs w:val="24"/>
              </w:rPr>
              <w:t>Zodpovedný riešiteľ</w:t>
            </w:r>
          </w:p>
        </w:tc>
        <w:tc>
          <w:tcPr>
            <w:tcW w:w="6515" w:type="dxa"/>
          </w:tcPr>
          <w:p w14:paraId="503D2E80" w14:textId="66D2756A" w:rsidR="00482EA6" w:rsidRPr="00B43052" w:rsidRDefault="006857C8"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Mgr. </w:t>
            </w:r>
            <w:r w:rsidR="007D38EF">
              <w:rPr>
                <w:rFonts w:ascii="Arial" w:hAnsi="Arial" w:cs="Arial"/>
                <w:sz w:val="24"/>
                <w:szCs w:val="24"/>
              </w:rPr>
              <w:t>Ivana Kubalová</w:t>
            </w:r>
            <w:r w:rsidRPr="00B43052">
              <w:rPr>
                <w:rFonts w:ascii="Arial" w:hAnsi="Arial" w:cs="Arial"/>
                <w:sz w:val="24"/>
                <w:szCs w:val="24"/>
              </w:rPr>
              <w:t xml:space="preserve"> </w:t>
            </w:r>
          </w:p>
        </w:tc>
      </w:tr>
      <w:tr w:rsidR="00B43052" w:rsidRPr="00B43052" w14:paraId="4AA4949C"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38D058C" w14:textId="77777777" w:rsidR="00482EA6" w:rsidRPr="00B43052" w:rsidRDefault="00482EA6" w:rsidP="00A65015">
            <w:pPr>
              <w:rPr>
                <w:rFonts w:ascii="Arial" w:hAnsi="Arial" w:cs="Arial"/>
                <w:sz w:val="24"/>
                <w:szCs w:val="24"/>
              </w:rPr>
            </w:pPr>
            <w:r w:rsidRPr="00B43052">
              <w:rPr>
                <w:rFonts w:ascii="Arial" w:hAnsi="Arial" w:cs="Arial"/>
                <w:sz w:val="24"/>
                <w:szCs w:val="24"/>
              </w:rPr>
              <w:t>SPOLURIEŠITELIA</w:t>
            </w:r>
          </w:p>
        </w:tc>
        <w:tc>
          <w:tcPr>
            <w:tcW w:w="6515" w:type="dxa"/>
          </w:tcPr>
          <w:p w14:paraId="441A93CA" w14:textId="77777777" w:rsidR="00482EA6" w:rsidRPr="00B43052" w:rsidRDefault="00482E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Pozri čiastkové úlohy</w:t>
            </w:r>
          </w:p>
        </w:tc>
      </w:tr>
      <w:tr w:rsidR="00B43052" w:rsidRPr="00B43052" w14:paraId="1A7789A6"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26E5F18D" w14:textId="77777777" w:rsidR="00482EA6" w:rsidRPr="00B43052" w:rsidRDefault="00482EA6" w:rsidP="00A65015">
            <w:pPr>
              <w:rPr>
                <w:rFonts w:ascii="Arial" w:hAnsi="Arial" w:cs="Arial"/>
                <w:sz w:val="24"/>
                <w:szCs w:val="24"/>
              </w:rPr>
            </w:pPr>
            <w:r w:rsidRPr="00B43052">
              <w:rPr>
                <w:rFonts w:ascii="Arial" w:hAnsi="Arial" w:cs="Arial"/>
                <w:sz w:val="24"/>
                <w:szCs w:val="24"/>
              </w:rPr>
              <w:t>Trvanie</w:t>
            </w:r>
          </w:p>
        </w:tc>
        <w:tc>
          <w:tcPr>
            <w:tcW w:w="6515" w:type="dxa"/>
          </w:tcPr>
          <w:p w14:paraId="5E706FA2" w14:textId="77777777" w:rsidR="00482EA6" w:rsidRPr="00B43052" w:rsidRDefault="006857C8"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Úloha trvalá, pozri čiastkové úlohy</w:t>
            </w:r>
          </w:p>
        </w:tc>
      </w:tr>
      <w:tr w:rsidR="00B43052" w:rsidRPr="00B43052" w14:paraId="1A1F919F"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6E85914" w14:textId="77777777" w:rsidR="00482EA6" w:rsidRPr="00B43052" w:rsidRDefault="00482EA6" w:rsidP="00A65015">
            <w:pPr>
              <w:rPr>
                <w:rFonts w:ascii="Arial" w:hAnsi="Arial" w:cs="Arial"/>
                <w:sz w:val="24"/>
                <w:szCs w:val="24"/>
              </w:rPr>
            </w:pPr>
            <w:r w:rsidRPr="00B43052">
              <w:rPr>
                <w:rFonts w:ascii="Arial" w:hAnsi="Arial" w:cs="Arial"/>
                <w:sz w:val="24"/>
                <w:szCs w:val="24"/>
              </w:rPr>
              <w:t>Spádová oblasť</w:t>
            </w:r>
          </w:p>
        </w:tc>
        <w:tc>
          <w:tcPr>
            <w:tcW w:w="6515" w:type="dxa"/>
          </w:tcPr>
          <w:p w14:paraId="4AAE41CF" w14:textId="77777777" w:rsidR="00482EA6" w:rsidRPr="00B43052" w:rsidRDefault="00482E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S2 - Slovensko</w:t>
            </w:r>
          </w:p>
        </w:tc>
      </w:tr>
      <w:tr w:rsidR="00B43052" w:rsidRPr="00B43052" w14:paraId="5BCAB231"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4822380F" w14:textId="77777777" w:rsidR="00482EA6" w:rsidRPr="00B43052" w:rsidRDefault="00482EA6" w:rsidP="00A65015">
            <w:pPr>
              <w:rPr>
                <w:rFonts w:ascii="Arial" w:hAnsi="Arial" w:cs="Arial"/>
                <w:sz w:val="24"/>
                <w:szCs w:val="24"/>
              </w:rPr>
            </w:pPr>
            <w:r w:rsidRPr="00B43052">
              <w:rPr>
                <w:rFonts w:ascii="Arial" w:hAnsi="Arial" w:cs="Arial"/>
                <w:sz w:val="24"/>
                <w:szCs w:val="24"/>
              </w:rPr>
              <w:t>Vedecké odbory</w:t>
            </w:r>
          </w:p>
        </w:tc>
        <w:tc>
          <w:tcPr>
            <w:tcW w:w="6515" w:type="dxa"/>
          </w:tcPr>
          <w:p w14:paraId="63CD733C" w14:textId="77777777" w:rsidR="00482EA6" w:rsidRPr="00B43052" w:rsidRDefault="005E099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eastAsia="Times New Roman" w:hAnsi="Arial" w:cs="Arial"/>
                <w:bCs/>
                <w:spacing w:val="5"/>
                <w:kern w:val="0"/>
                <w:sz w:val="24"/>
                <w:szCs w:val="24"/>
                <w:lang w:eastAsia="cs-CZ"/>
              </w:rPr>
              <w:t>(</w:t>
            </w:r>
            <w:r w:rsidR="004435A0">
              <w:rPr>
                <w:rFonts w:ascii="Arial" w:eastAsia="Times New Roman" w:hAnsi="Arial" w:cs="Arial"/>
                <w:bCs/>
                <w:spacing w:val="5"/>
                <w:kern w:val="0"/>
                <w:sz w:val="24"/>
                <w:szCs w:val="24"/>
                <w:lang w:eastAsia="cs-CZ"/>
              </w:rPr>
              <w:t>1</w:t>
            </w:r>
            <w:r w:rsidRPr="00B43052">
              <w:rPr>
                <w:rFonts w:ascii="Arial" w:eastAsia="Times New Roman" w:hAnsi="Arial" w:cs="Arial"/>
                <w:bCs/>
                <w:spacing w:val="5"/>
                <w:kern w:val="0"/>
                <w:sz w:val="24"/>
                <w:szCs w:val="24"/>
                <w:lang w:eastAsia="cs-CZ"/>
              </w:rPr>
              <w:t xml:space="preserve">) – História; </w:t>
            </w:r>
            <w:r w:rsidR="00482EA6" w:rsidRPr="00B43052">
              <w:rPr>
                <w:rFonts w:ascii="Arial" w:eastAsia="Times New Roman" w:hAnsi="Arial" w:cs="Arial"/>
                <w:bCs/>
                <w:spacing w:val="5"/>
                <w:kern w:val="0"/>
                <w:sz w:val="24"/>
                <w:szCs w:val="24"/>
                <w:lang w:eastAsia="cs-CZ"/>
              </w:rPr>
              <w:t>(</w:t>
            </w:r>
            <w:r w:rsidR="004435A0">
              <w:rPr>
                <w:rFonts w:ascii="Arial" w:eastAsia="Times New Roman" w:hAnsi="Arial" w:cs="Arial"/>
                <w:bCs/>
                <w:spacing w:val="5"/>
                <w:kern w:val="0"/>
                <w:sz w:val="24"/>
                <w:szCs w:val="24"/>
                <w:lang w:eastAsia="cs-CZ"/>
              </w:rPr>
              <w:t>2</w:t>
            </w:r>
            <w:r w:rsidR="00482EA6" w:rsidRPr="00B43052">
              <w:rPr>
                <w:rFonts w:ascii="Arial" w:eastAsia="Times New Roman" w:hAnsi="Arial" w:cs="Arial"/>
                <w:bCs/>
                <w:spacing w:val="5"/>
                <w:kern w:val="0"/>
                <w:sz w:val="24"/>
                <w:szCs w:val="24"/>
                <w:lang w:eastAsia="cs-CZ"/>
              </w:rPr>
              <w:t>) - Geografia a geológia; (</w:t>
            </w:r>
            <w:r w:rsidR="004435A0">
              <w:rPr>
                <w:rFonts w:ascii="Arial" w:eastAsia="Times New Roman" w:hAnsi="Arial" w:cs="Arial"/>
                <w:bCs/>
                <w:spacing w:val="5"/>
                <w:kern w:val="0"/>
                <w:sz w:val="24"/>
                <w:szCs w:val="24"/>
                <w:lang w:eastAsia="cs-CZ"/>
              </w:rPr>
              <w:t>3</w:t>
            </w:r>
            <w:r w:rsidR="00482EA6" w:rsidRPr="00B43052">
              <w:rPr>
                <w:rFonts w:ascii="Arial" w:eastAsia="Times New Roman" w:hAnsi="Arial" w:cs="Arial"/>
                <w:bCs/>
                <w:spacing w:val="5"/>
                <w:kern w:val="0"/>
                <w:sz w:val="24"/>
                <w:szCs w:val="24"/>
                <w:lang w:eastAsia="cs-CZ"/>
              </w:rPr>
              <w:t xml:space="preserve">) – </w:t>
            </w:r>
            <w:proofErr w:type="spellStart"/>
            <w:r w:rsidR="00482EA6" w:rsidRPr="00B43052">
              <w:rPr>
                <w:rFonts w:ascii="Arial" w:eastAsia="Times New Roman" w:hAnsi="Arial" w:cs="Arial"/>
                <w:bCs/>
                <w:spacing w:val="5"/>
                <w:kern w:val="0"/>
                <w:sz w:val="24"/>
                <w:szCs w:val="24"/>
                <w:lang w:eastAsia="cs-CZ"/>
              </w:rPr>
              <w:t>Montanistika</w:t>
            </w:r>
            <w:proofErr w:type="spellEnd"/>
            <w:r w:rsidR="00482EA6" w:rsidRPr="00B43052">
              <w:rPr>
                <w:rFonts w:ascii="Arial" w:eastAsia="Times New Roman" w:hAnsi="Arial" w:cs="Arial"/>
                <w:bCs/>
                <w:spacing w:val="5"/>
                <w:kern w:val="0"/>
                <w:sz w:val="24"/>
                <w:szCs w:val="24"/>
                <w:lang w:eastAsia="cs-CZ"/>
              </w:rPr>
              <w:t xml:space="preserve">; </w:t>
            </w:r>
          </w:p>
        </w:tc>
      </w:tr>
      <w:tr w:rsidR="00B43052" w:rsidRPr="00B43052" w14:paraId="2E3871B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A22E323" w14:textId="77777777" w:rsidR="00482EA6" w:rsidRPr="00B43052" w:rsidRDefault="00482EA6" w:rsidP="00A65015">
            <w:pPr>
              <w:rPr>
                <w:rFonts w:ascii="Arial" w:hAnsi="Arial" w:cs="Arial"/>
                <w:sz w:val="24"/>
                <w:szCs w:val="24"/>
              </w:rPr>
            </w:pPr>
            <w:r w:rsidRPr="00B43052">
              <w:rPr>
                <w:rFonts w:ascii="Arial" w:hAnsi="Arial" w:cs="Arial"/>
                <w:sz w:val="24"/>
                <w:szCs w:val="24"/>
              </w:rPr>
              <w:t>Vedecké metódy</w:t>
            </w:r>
          </w:p>
        </w:tc>
        <w:tc>
          <w:tcPr>
            <w:tcW w:w="6515" w:type="dxa"/>
          </w:tcPr>
          <w:p w14:paraId="77706750" w14:textId="77777777" w:rsidR="00482EA6" w:rsidRPr="00B43052" w:rsidRDefault="00482E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analýza, kritika,</w:t>
            </w:r>
            <w:r w:rsidR="006857C8" w:rsidRPr="00B43052">
              <w:rPr>
                <w:rFonts w:ascii="Arial" w:hAnsi="Arial" w:cs="Arial"/>
                <w:sz w:val="24"/>
                <w:szCs w:val="24"/>
              </w:rPr>
              <w:t xml:space="preserve"> archívny výskum</w:t>
            </w:r>
          </w:p>
        </w:tc>
      </w:tr>
      <w:tr w:rsidR="00B43052" w:rsidRPr="00B43052" w14:paraId="7C9E485D"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466EFA28" w14:textId="77777777" w:rsidR="00482EA6" w:rsidRPr="00B43052" w:rsidRDefault="00482EA6" w:rsidP="00A65015">
            <w:pPr>
              <w:rPr>
                <w:rFonts w:ascii="Arial" w:hAnsi="Arial" w:cs="Arial"/>
                <w:sz w:val="24"/>
                <w:szCs w:val="24"/>
              </w:rPr>
            </w:pPr>
            <w:r w:rsidRPr="00B43052">
              <w:rPr>
                <w:rFonts w:ascii="Arial" w:hAnsi="Arial" w:cs="Arial"/>
                <w:sz w:val="24"/>
                <w:szCs w:val="24"/>
              </w:rPr>
              <w:t>Hlavný výstup</w:t>
            </w:r>
          </w:p>
        </w:tc>
        <w:tc>
          <w:tcPr>
            <w:tcW w:w="6515" w:type="dxa"/>
          </w:tcPr>
          <w:p w14:paraId="2A7F9C5C" w14:textId="77777777" w:rsidR="00482EA6" w:rsidRPr="00B43052" w:rsidRDefault="00F27BFE"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Nie je stanovený, pozri čiastkové úlohy</w:t>
            </w:r>
          </w:p>
        </w:tc>
      </w:tr>
    </w:tbl>
    <w:p w14:paraId="5F4B1AE8" w14:textId="77777777" w:rsidR="00482EA6" w:rsidRPr="00B43052" w:rsidRDefault="00482EA6" w:rsidP="00482EA6">
      <w:pPr>
        <w:ind w:left="709" w:hanging="709"/>
        <w:rPr>
          <w:rFonts w:ascii="Arial" w:hAnsi="Arial" w:cs="Arial"/>
          <w:sz w:val="24"/>
          <w:szCs w:val="24"/>
        </w:rPr>
      </w:pPr>
    </w:p>
    <w:p w14:paraId="5F5431B0" w14:textId="77777777" w:rsidR="00482EA6" w:rsidRPr="00B43052" w:rsidRDefault="00482EA6" w:rsidP="00482EA6">
      <w:pPr>
        <w:pStyle w:val="Nadpis3"/>
        <w:rPr>
          <w:rFonts w:ascii="Arial" w:hAnsi="Arial" w:cs="Arial"/>
          <w:color w:val="auto"/>
        </w:rPr>
      </w:pPr>
      <w:bookmarkStart w:id="27" w:name="_Toc166214409"/>
      <w:r w:rsidRPr="00B43052">
        <w:rPr>
          <w:rFonts w:ascii="Arial" w:hAnsi="Arial" w:cs="Arial"/>
          <w:color w:val="auto"/>
        </w:rPr>
        <w:t xml:space="preserve">4. </w:t>
      </w:r>
      <w:r w:rsidR="006857C8" w:rsidRPr="00B43052">
        <w:rPr>
          <w:rFonts w:ascii="Arial" w:hAnsi="Arial" w:cs="Arial"/>
          <w:color w:val="auto"/>
        </w:rPr>
        <w:t>2</w:t>
      </w:r>
      <w:r w:rsidRPr="00B43052">
        <w:rPr>
          <w:rFonts w:ascii="Arial" w:hAnsi="Arial" w:cs="Arial"/>
          <w:color w:val="auto"/>
        </w:rPr>
        <w:t>. 3 Čiastkové úlohy - systematizácia</w:t>
      </w:r>
      <w:bookmarkEnd w:id="27"/>
    </w:p>
    <w:p w14:paraId="3C030CFF" w14:textId="77777777" w:rsidR="00051652" w:rsidRPr="00B43052" w:rsidRDefault="00051652" w:rsidP="007C6FC5">
      <w:pPr>
        <w:ind w:left="709" w:hanging="709"/>
        <w:rPr>
          <w:rFonts w:ascii="Arial" w:hAnsi="Arial" w:cs="Arial"/>
          <w:sz w:val="24"/>
          <w:szCs w:val="24"/>
        </w:rPr>
      </w:pPr>
    </w:p>
    <w:p w14:paraId="5C16673B" w14:textId="77777777" w:rsidR="00704AE4" w:rsidRPr="00B43052" w:rsidRDefault="00704AE4" w:rsidP="007C6FC5">
      <w:pPr>
        <w:ind w:left="709" w:hanging="709"/>
        <w:rPr>
          <w:rFonts w:ascii="Arial" w:hAnsi="Arial" w:cs="Arial"/>
          <w:sz w:val="24"/>
          <w:szCs w:val="24"/>
        </w:rPr>
      </w:pPr>
      <w:r w:rsidRPr="00B43052">
        <w:rPr>
          <w:rFonts w:ascii="Arial" w:hAnsi="Arial" w:cs="Arial"/>
          <w:b/>
          <w:bCs/>
          <w:sz w:val="24"/>
          <w:szCs w:val="24"/>
        </w:rPr>
        <w:t>(</w:t>
      </w:r>
      <w:r w:rsidR="008377DE">
        <w:rPr>
          <w:rFonts w:ascii="Arial" w:hAnsi="Arial" w:cs="Arial"/>
          <w:b/>
          <w:bCs/>
          <w:sz w:val="24"/>
          <w:szCs w:val="24"/>
        </w:rPr>
        <w:t>1</w:t>
      </w:r>
      <w:r w:rsidRPr="00B43052">
        <w:rPr>
          <w:rFonts w:ascii="Arial" w:hAnsi="Arial" w:cs="Arial"/>
          <w:b/>
          <w:bCs/>
          <w:sz w:val="24"/>
          <w:szCs w:val="24"/>
        </w:rPr>
        <w:t>)</w:t>
      </w:r>
      <w:r w:rsidRPr="00B43052">
        <w:rPr>
          <w:rFonts w:ascii="Arial" w:hAnsi="Arial" w:cs="Arial"/>
          <w:b/>
          <w:bCs/>
          <w:sz w:val="24"/>
          <w:szCs w:val="24"/>
        </w:rPr>
        <w:tab/>
        <w:t xml:space="preserve">História – </w:t>
      </w:r>
      <w:r w:rsidRPr="00B43052">
        <w:rPr>
          <w:rFonts w:ascii="Arial" w:hAnsi="Arial" w:cs="Arial"/>
          <w:sz w:val="24"/>
          <w:szCs w:val="24"/>
        </w:rPr>
        <w:t xml:space="preserve">vedecký odbor patrí aj v skúmaní a dokumentovaní banských lokalít na Slovensku k najdôležitejším. Sústreďuje sa tu najviac výskumov, čo vyplýva aj z historického charakteru základného skúmaného fenoménu. Ide však o prevládajúci vedecký odbor, nakoľko často ide o interdisciplinárny výskum. </w:t>
      </w:r>
    </w:p>
    <w:p w14:paraId="62831F0B" w14:textId="77777777" w:rsidR="00704AE4" w:rsidRPr="00B43052" w:rsidRDefault="00704AE4" w:rsidP="007C6FC5">
      <w:pPr>
        <w:ind w:left="709" w:hanging="709"/>
        <w:rPr>
          <w:rFonts w:ascii="Arial" w:hAnsi="Arial" w:cs="Arial"/>
          <w:sz w:val="24"/>
          <w:szCs w:val="24"/>
        </w:rPr>
      </w:pPr>
    </w:p>
    <w:p w14:paraId="5B4AD651" w14:textId="77777777" w:rsidR="00704AE4" w:rsidRPr="00B43052" w:rsidRDefault="00704AE4" w:rsidP="00E674E1">
      <w:pPr>
        <w:ind w:left="705" w:hanging="705"/>
        <w:rPr>
          <w:rFonts w:ascii="Arial" w:hAnsi="Arial" w:cs="Arial"/>
          <w:b/>
          <w:bCs/>
          <w:sz w:val="24"/>
          <w:szCs w:val="24"/>
        </w:rPr>
      </w:pPr>
      <w:r w:rsidRPr="00B43052">
        <w:rPr>
          <w:rFonts w:ascii="Arial" w:hAnsi="Arial" w:cs="Arial"/>
          <w:b/>
          <w:bCs/>
          <w:sz w:val="24"/>
          <w:szCs w:val="24"/>
        </w:rPr>
        <w:t>(</w:t>
      </w:r>
      <w:r w:rsidR="008377DE">
        <w:rPr>
          <w:rFonts w:ascii="Arial" w:hAnsi="Arial" w:cs="Arial"/>
          <w:b/>
          <w:bCs/>
          <w:sz w:val="24"/>
          <w:szCs w:val="24"/>
        </w:rPr>
        <w:t>1</w:t>
      </w:r>
      <w:r w:rsidRPr="00B43052">
        <w:rPr>
          <w:rFonts w:ascii="Arial" w:hAnsi="Arial" w:cs="Arial"/>
          <w:b/>
          <w:bCs/>
          <w:sz w:val="24"/>
          <w:szCs w:val="24"/>
        </w:rPr>
        <w:t>.a)</w:t>
      </w:r>
      <w:r w:rsidRPr="00B43052">
        <w:rPr>
          <w:rFonts w:ascii="Arial" w:hAnsi="Arial" w:cs="Arial"/>
          <w:b/>
          <w:bCs/>
          <w:sz w:val="24"/>
          <w:szCs w:val="24"/>
        </w:rPr>
        <w:tab/>
      </w:r>
      <w:r w:rsidR="00E674E1" w:rsidRPr="00E674E1">
        <w:rPr>
          <w:rFonts w:ascii="Arial" w:hAnsi="Arial" w:cs="Arial"/>
          <w:b/>
          <w:bCs/>
          <w:sz w:val="24"/>
          <w:szCs w:val="24"/>
        </w:rPr>
        <w:t>Historický výskum k dejinám banskej techniky</w:t>
      </w:r>
      <w:r w:rsidR="00E674E1">
        <w:rPr>
          <w:rFonts w:ascii="Arial" w:hAnsi="Arial" w:cs="Arial"/>
          <w:b/>
          <w:bCs/>
          <w:sz w:val="24"/>
          <w:szCs w:val="24"/>
        </w:rPr>
        <w:t xml:space="preserve"> </w:t>
      </w:r>
      <w:r w:rsidR="00E674E1" w:rsidRPr="00E674E1">
        <w:rPr>
          <w:rFonts w:ascii="Arial" w:hAnsi="Arial" w:cs="Arial"/>
          <w:b/>
          <w:bCs/>
          <w:sz w:val="24"/>
          <w:szCs w:val="24"/>
        </w:rPr>
        <w:t>v</w:t>
      </w:r>
      <w:r w:rsidR="00E674E1">
        <w:rPr>
          <w:rFonts w:ascii="Arial" w:hAnsi="Arial" w:cs="Arial"/>
          <w:b/>
          <w:bCs/>
          <w:sz w:val="24"/>
          <w:szCs w:val="24"/>
        </w:rPr>
        <w:t> </w:t>
      </w:r>
      <w:r w:rsidR="00E674E1" w:rsidRPr="00E674E1">
        <w:rPr>
          <w:rFonts w:ascii="Arial" w:hAnsi="Arial" w:cs="Arial"/>
          <w:b/>
          <w:bCs/>
          <w:sz w:val="24"/>
          <w:szCs w:val="24"/>
        </w:rPr>
        <w:t>hornouhorských/</w:t>
      </w:r>
      <w:r w:rsidR="00E674E1">
        <w:rPr>
          <w:rFonts w:ascii="Arial" w:hAnsi="Arial" w:cs="Arial"/>
          <w:b/>
          <w:bCs/>
          <w:sz w:val="24"/>
          <w:szCs w:val="24"/>
        </w:rPr>
        <w:t xml:space="preserve"> /</w:t>
      </w:r>
      <w:r w:rsidR="00E674E1" w:rsidRPr="00E674E1">
        <w:rPr>
          <w:rFonts w:ascii="Arial" w:hAnsi="Arial" w:cs="Arial"/>
          <w:b/>
          <w:bCs/>
          <w:sz w:val="24"/>
          <w:szCs w:val="24"/>
        </w:rPr>
        <w:t>slovenských baniach v rokoch 1867 – 1945.</w:t>
      </w:r>
    </w:p>
    <w:p w14:paraId="610CBBCA" w14:textId="77777777" w:rsidR="00704AE4" w:rsidRDefault="00704AE4" w:rsidP="007C6FC5">
      <w:pPr>
        <w:ind w:left="709" w:hanging="709"/>
        <w:rPr>
          <w:rFonts w:ascii="Arial" w:hAnsi="Arial" w:cs="Arial"/>
          <w:sz w:val="24"/>
          <w:szCs w:val="24"/>
        </w:rPr>
      </w:pPr>
    </w:p>
    <w:p w14:paraId="408D1078" w14:textId="1F8D12EA" w:rsidR="00E674E1" w:rsidRDefault="00D90413" w:rsidP="00D90413">
      <w:pPr>
        <w:ind w:left="709" w:hanging="4"/>
        <w:rPr>
          <w:rFonts w:ascii="Arial" w:hAnsi="Arial" w:cs="Arial"/>
          <w:sz w:val="24"/>
          <w:szCs w:val="24"/>
        </w:rPr>
      </w:pPr>
      <w:r w:rsidRPr="00D90413">
        <w:rPr>
          <w:rFonts w:ascii="Arial" w:hAnsi="Arial" w:cs="Arial"/>
          <w:sz w:val="24"/>
          <w:szCs w:val="24"/>
        </w:rPr>
        <w:t xml:space="preserve">Úloha sa bude zaoberať spracovaním historického vývoja priemyselnej ťažby uhlia v Uhorsku v časoch dualizmu, kedy sa začalo s budovaním viacerých uhoľných závodov aj na dnešnom území Slovenska. Cieľom niekoľkých štúdií, ktoré budú výstupmi z tejto úlohy, bude spracovať historický, ekonomický a technický vývoj hnedouhoľného baníctva, jeho význam pre uhorský priemysel a problémy rozvoja ťažby uhlia v krajine. Súčasťou úlohy podľa časového harmonogramu budú historické štúdie zamerané na budovanie uhoľnej bane Handlová začiatkom 20. storočia, uhoľné bane </w:t>
      </w:r>
      <w:proofErr w:type="spellStart"/>
      <w:r w:rsidRPr="00D90413">
        <w:rPr>
          <w:rFonts w:ascii="Arial" w:hAnsi="Arial" w:cs="Arial"/>
          <w:sz w:val="24"/>
          <w:szCs w:val="24"/>
        </w:rPr>
        <w:t>Rimamuránsko-šalgótarjánskej</w:t>
      </w:r>
      <w:proofErr w:type="spellEnd"/>
      <w:r w:rsidRPr="00D90413">
        <w:rPr>
          <w:rFonts w:ascii="Arial" w:hAnsi="Arial" w:cs="Arial"/>
          <w:sz w:val="24"/>
          <w:szCs w:val="24"/>
        </w:rPr>
        <w:t xml:space="preserve"> </w:t>
      </w:r>
      <w:r w:rsidRPr="00D90413">
        <w:rPr>
          <w:rFonts w:ascii="Arial" w:hAnsi="Arial" w:cs="Arial"/>
          <w:sz w:val="24"/>
          <w:szCs w:val="24"/>
        </w:rPr>
        <w:lastRenderedPageBreak/>
        <w:t>železiarskej spoločnosti a napokon štúdia o celkovom vývoji uhoľného baníctva v Uhorsku v uvedenom období. Výsledky výskumnej úlohy budú priebežne publikované v odborných periodikách na Slovensku alebo v zahraničí.</w:t>
      </w:r>
    </w:p>
    <w:p w14:paraId="13A7552B" w14:textId="77777777" w:rsidR="00D90413" w:rsidRPr="00D90413" w:rsidRDefault="00D90413" w:rsidP="00D90413">
      <w:pPr>
        <w:ind w:left="709" w:hanging="4"/>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13F770E0"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EBDAE7F" w14:textId="77777777" w:rsidR="00704AE4" w:rsidRPr="00E674E1" w:rsidRDefault="00704AE4" w:rsidP="00A65015">
            <w:pPr>
              <w:rPr>
                <w:rFonts w:ascii="Arial" w:hAnsi="Arial" w:cs="Arial"/>
                <w:sz w:val="24"/>
                <w:szCs w:val="24"/>
              </w:rPr>
            </w:pPr>
            <w:r w:rsidRPr="00E674E1">
              <w:rPr>
                <w:rFonts w:ascii="Arial" w:hAnsi="Arial" w:cs="Arial"/>
                <w:sz w:val="24"/>
                <w:szCs w:val="24"/>
              </w:rPr>
              <w:t>Názov úlohy:</w:t>
            </w:r>
          </w:p>
        </w:tc>
        <w:tc>
          <w:tcPr>
            <w:tcW w:w="5948" w:type="dxa"/>
          </w:tcPr>
          <w:p w14:paraId="4DDC3559" w14:textId="77777777" w:rsidR="00704AE4" w:rsidRPr="00E674E1" w:rsidRDefault="00E674E1"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74E1">
              <w:rPr>
                <w:rFonts w:ascii="Arial" w:hAnsi="Arial" w:cs="Arial"/>
                <w:sz w:val="24"/>
                <w:szCs w:val="24"/>
              </w:rPr>
              <w:t>Historický výskum k dejinám banskej techniky v hornouhorských/slovenských baniach v rokoch 1867</w:t>
            </w:r>
            <w:r>
              <w:rPr>
                <w:rFonts w:ascii="Arial" w:hAnsi="Arial" w:cs="Arial"/>
                <w:sz w:val="24"/>
                <w:szCs w:val="24"/>
              </w:rPr>
              <w:t xml:space="preserve"> </w:t>
            </w:r>
            <w:r w:rsidRPr="00E674E1">
              <w:rPr>
                <w:rFonts w:ascii="Arial" w:hAnsi="Arial" w:cs="Arial"/>
                <w:sz w:val="24"/>
                <w:szCs w:val="24"/>
              </w:rPr>
              <w:t>–</w:t>
            </w:r>
            <w:r>
              <w:rPr>
                <w:rFonts w:ascii="Arial" w:hAnsi="Arial" w:cs="Arial"/>
                <w:sz w:val="24"/>
                <w:szCs w:val="24"/>
              </w:rPr>
              <w:t xml:space="preserve"> </w:t>
            </w:r>
            <w:r w:rsidRPr="00E674E1">
              <w:rPr>
                <w:rFonts w:ascii="Arial" w:hAnsi="Arial" w:cs="Arial"/>
                <w:sz w:val="24"/>
                <w:szCs w:val="24"/>
              </w:rPr>
              <w:t>1945.</w:t>
            </w:r>
          </w:p>
        </w:tc>
      </w:tr>
      <w:tr w:rsidR="00B43052" w:rsidRPr="00B43052" w14:paraId="547F90A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6B1F72D" w14:textId="77777777" w:rsidR="00704AE4" w:rsidRPr="00B43052" w:rsidRDefault="00704AE4"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44643CDC" w14:textId="13FCC683" w:rsidR="00704AE4" w:rsidRPr="00B43052" w:rsidRDefault="00704AE4"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Mgr. </w:t>
            </w:r>
            <w:r w:rsidR="00117F2D" w:rsidRPr="00B43052">
              <w:rPr>
                <w:rFonts w:ascii="Arial" w:hAnsi="Arial" w:cs="Arial"/>
                <w:sz w:val="24"/>
                <w:szCs w:val="24"/>
              </w:rPr>
              <w:t>Lukáš Pat</w:t>
            </w:r>
            <w:r w:rsidR="00130E5C">
              <w:rPr>
                <w:rFonts w:ascii="Arial" w:hAnsi="Arial" w:cs="Arial"/>
                <w:sz w:val="24"/>
                <w:szCs w:val="24"/>
              </w:rPr>
              <w:t>er</w:t>
            </w:r>
            <w:r w:rsidR="00117F2D" w:rsidRPr="00B43052">
              <w:rPr>
                <w:rFonts w:ascii="Arial" w:hAnsi="Arial" w:cs="Arial"/>
                <w:sz w:val="24"/>
                <w:szCs w:val="24"/>
              </w:rPr>
              <w:t>a</w:t>
            </w:r>
          </w:p>
        </w:tc>
      </w:tr>
      <w:tr w:rsidR="00B43052" w:rsidRPr="00B43052" w14:paraId="1A79D4ED"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CDD0A25" w14:textId="77777777" w:rsidR="00704AE4" w:rsidRPr="00B43052" w:rsidRDefault="00704AE4" w:rsidP="00A65015">
            <w:pPr>
              <w:rPr>
                <w:rFonts w:ascii="Arial" w:hAnsi="Arial" w:cs="Arial"/>
                <w:sz w:val="24"/>
                <w:szCs w:val="24"/>
              </w:rPr>
            </w:pPr>
            <w:r w:rsidRPr="00B43052">
              <w:rPr>
                <w:rFonts w:ascii="Arial" w:hAnsi="Arial" w:cs="Arial"/>
                <w:sz w:val="24"/>
                <w:szCs w:val="24"/>
              </w:rPr>
              <w:t>Trvanie</w:t>
            </w:r>
          </w:p>
        </w:tc>
        <w:tc>
          <w:tcPr>
            <w:tcW w:w="5948" w:type="dxa"/>
          </w:tcPr>
          <w:p w14:paraId="06DAFF1E" w14:textId="77777777" w:rsidR="00704AE4" w:rsidRPr="00B43052" w:rsidRDefault="00704AE4"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2025 - 2027</w:t>
            </w:r>
          </w:p>
        </w:tc>
      </w:tr>
      <w:tr w:rsidR="00B43052" w:rsidRPr="00B43052" w14:paraId="53978542"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EEA5652" w14:textId="77777777" w:rsidR="00704AE4" w:rsidRPr="00B43052" w:rsidRDefault="00704AE4" w:rsidP="00A65015">
            <w:pPr>
              <w:rPr>
                <w:rFonts w:ascii="Arial" w:hAnsi="Arial" w:cs="Arial"/>
                <w:sz w:val="24"/>
                <w:szCs w:val="24"/>
              </w:rPr>
            </w:pPr>
            <w:r w:rsidRPr="00B43052">
              <w:rPr>
                <w:rFonts w:ascii="Arial" w:hAnsi="Arial" w:cs="Arial"/>
                <w:sz w:val="24"/>
                <w:szCs w:val="24"/>
              </w:rPr>
              <w:t>Vedecké metódy</w:t>
            </w:r>
          </w:p>
        </w:tc>
        <w:tc>
          <w:tcPr>
            <w:tcW w:w="5948" w:type="dxa"/>
          </w:tcPr>
          <w:p w14:paraId="0EFE79E8" w14:textId="77777777" w:rsidR="00704AE4" w:rsidRPr="00B43052" w:rsidRDefault="00704AE4"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Heuristika, kritika, </w:t>
            </w:r>
            <w:r w:rsidR="00117F2D" w:rsidRPr="00B43052">
              <w:rPr>
                <w:rFonts w:ascii="Arial" w:hAnsi="Arial" w:cs="Arial"/>
                <w:sz w:val="24"/>
                <w:szCs w:val="24"/>
              </w:rPr>
              <w:t>syntéza, archívny výskum</w:t>
            </w:r>
          </w:p>
        </w:tc>
      </w:tr>
      <w:tr w:rsidR="00B43052" w:rsidRPr="00B43052" w14:paraId="377A5DB2"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6E015DB" w14:textId="77777777" w:rsidR="00704AE4" w:rsidRPr="00B43052" w:rsidRDefault="00704AE4" w:rsidP="00A65015">
            <w:pPr>
              <w:rPr>
                <w:rFonts w:ascii="Arial" w:hAnsi="Arial" w:cs="Arial"/>
                <w:sz w:val="24"/>
                <w:szCs w:val="24"/>
              </w:rPr>
            </w:pPr>
            <w:r w:rsidRPr="00B43052">
              <w:rPr>
                <w:rFonts w:ascii="Arial" w:hAnsi="Arial" w:cs="Arial"/>
                <w:sz w:val="24"/>
                <w:szCs w:val="24"/>
              </w:rPr>
              <w:t>Hlavný výstup</w:t>
            </w:r>
          </w:p>
        </w:tc>
        <w:tc>
          <w:tcPr>
            <w:tcW w:w="5948" w:type="dxa"/>
          </w:tcPr>
          <w:p w14:paraId="0DB36D72" w14:textId="57C4BFC3" w:rsidR="00704AE4" w:rsidRPr="00B43052" w:rsidRDefault="00130E5C"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Štúdia 3; 1 x ročne 2025, 2026, 2027</w:t>
            </w:r>
            <w:r w:rsidR="00117F2D" w:rsidRPr="00B43052">
              <w:rPr>
                <w:rFonts w:ascii="Arial" w:hAnsi="Arial" w:cs="Arial"/>
                <w:sz w:val="24"/>
                <w:szCs w:val="24"/>
              </w:rPr>
              <w:t xml:space="preserve"> </w:t>
            </w:r>
          </w:p>
        </w:tc>
      </w:tr>
      <w:tr w:rsidR="00FE021D" w:rsidRPr="00B43052" w14:paraId="2E45B9C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C6940BD" w14:textId="77777777" w:rsidR="00FE021D" w:rsidRPr="00B43052" w:rsidRDefault="00FE021D" w:rsidP="00A65015">
            <w:pPr>
              <w:rPr>
                <w:rFonts w:ascii="Arial" w:hAnsi="Arial" w:cs="Arial"/>
                <w:sz w:val="24"/>
                <w:szCs w:val="24"/>
              </w:rPr>
            </w:pPr>
            <w:r>
              <w:rPr>
                <w:rFonts w:ascii="Arial" w:hAnsi="Arial" w:cs="Arial"/>
                <w:sz w:val="24"/>
                <w:szCs w:val="24"/>
              </w:rPr>
              <w:t>PHÚ 2024</w:t>
            </w:r>
          </w:p>
        </w:tc>
        <w:tc>
          <w:tcPr>
            <w:tcW w:w="5948" w:type="dxa"/>
          </w:tcPr>
          <w:p w14:paraId="1CE59304" w14:textId="77777777" w:rsidR="00FE021D" w:rsidRPr="00B43052" w:rsidRDefault="00FE021D"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II.4.1.G.e</w:t>
            </w:r>
          </w:p>
        </w:tc>
      </w:tr>
    </w:tbl>
    <w:p w14:paraId="43F4B90C" w14:textId="77777777" w:rsidR="00D10DF1" w:rsidRPr="00B43052" w:rsidRDefault="00D10DF1" w:rsidP="007C6FC5">
      <w:pPr>
        <w:ind w:left="709" w:hanging="709"/>
        <w:rPr>
          <w:rFonts w:ascii="Arial" w:hAnsi="Arial" w:cs="Arial"/>
          <w:b/>
          <w:bCs/>
          <w:sz w:val="24"/>
          <w:szCs w:val="24"/>
        </w:rPr>
      </w:pPr>
    </w:p>
    <w:p w14:paraId="1E6BCC37" w14:textId="77777777" w:rsidR="00704AE4" w:rsidRPr="00B43052" w:rsidRDefault="00117F2D" w:rsidP="007C6FC5">
      <w:pPr>
        <w:ind w:left="709" w:hanging="709"/>
        <w:rPr>
          <w:rFonts w:ascii="Arial" w:hAnsi="Arial" w:cs="Arial"/>
          <w:b/>
          <w:bCs/>
          <w:sz w:val="24"/>
          <w:szCs w:val="24"/>
        </w:rPr>
      </w:pPr>
      <w:r w:rsidRPr="00B43052">
        <w:rPr>
          <w:rFonts w:ascii="Arial" w:hAnsi="Arial" w:cs="Arial"/>
          <w:b/>
          <w:bCs/>
          <w:sz w:val="24"/>
          <w:szCs w:val="24"/>
        </w:rPr>
        <w:t>(</w:t>
      </w:r>
      <w:r w:rsidR="008377DE">
        <w:rPr>
          <w:rFonts w:ascii="Arial" w:hAnsi="Arial" w:cs="Arial"/>
          <w:b/>
          <w:bCs/>
          <w:sz w:val="24"/>
          <w:szCs w:val="24"/>
        </w:rPr>
        <w:t>1</w:t>
      </w:r>
      <w:r w:rsidRPr="00B43052">
        <w:rPr>
          <w:rFonts w:ascii="Arial" w:hAnsi="Arial" w:cs="Arial"/>
          <w:b/>
          <w:bCs/>
          <w:sz w:val="24"/>
          <w:szCs w:val="24"/>
        </w:rPr>
        <w:t>.</w:t>
      </w:r>
      <w:r w:rsidR="00A73855">
        <w:rPr>
          <w:rFonts w:ascii="Arial" w:hAnsi="Arial" w:cs="Arial"/>
          <w:b/>
          <w:bCs/>
          <w:sz w:val="24"/>
          <w:szCs w:val="24"/>
        </w:rPr>
        <w:t>b</w:t>
      </w:r>
      <w:r w:rsidRPr="00B43052">
        <w:rPr>
          <w:rFonts w:ascii="Arial" w:hAnsi="Arial" w:cs="Arial"/>
          <w:b/>
          <w:bCs/>
          <w:sz w:val="24"/>
          <w:szCs w:val="24"/>
        </w:rPr>
        <w:t xml:space="preserve">) </w:t>
      </w:r>
      <w:r w:rsidRPr="00B43052">
        <w:rPr>
          <w:rFonts w:ascii="Arial" w:hAnsi="Arial" w:cs="Arial"/>
          <w:b/>
          <w:bCs/>
          <w:sz w:val="24"/>
          <w:szCs w:val="24"/>
        </w:rPr>
        <w:tab/>
        <w:t>Hospodárstvo a spoločnosť mestečka Nemecká Ľupča v novoveku s dôrazom na otázku baníctva.</w:t>
      </w:r>
    </w:p>
    <w:p w14:paraId="28861F11" w14:textId="77777777" w:rsidR="00117F2D" w:rsidRPr="00B43052" w:rsidRDefault="00117F2D" w:rsidP="00117F2D">
      <w:pPr>
        <w:ind w:left="709"/>
        <w:rPr>
          <w:rFonts w:ascii="Arial" w:hAnsi="Arial" w:cs="Arial"/>
          <w:bCs/>
          <w:sz w:val="24"/>
          <w:szCs w:val="24"/>
        </w:rPr>
      </w:pPr>
      <w:r w:rsidRPr="00B43052">
        <w:rPr>
          <w:rFonts w:ascii="Arial" w:hAnsi="Arial" w:cs="Arial"/>
          <w:bCs/>
          <w:sz w:val="24"/>
          <w:szCs w:val="24"/>
        </w:rPr>
        <w:t xml:space="preserve">Cieľom úlohy je analyzovať dejiny baníctva v širšom kontexte hospodárskej a spoločenskej situácie vybraného sídla, konkrétne mestečka Nemecká Ľupča. Mestečko Nemecká Ľupča predstavuje jedinečný prípad interakcii medzi domácim prevažne slovenským obyvateľstvom a prevažne nemeckými </w:t>
      </w:r>
      <w:proofErr w:type="spellStart"/>
      <w:r w:rsidRPr="00B43052">
        <w:rPr>
          <w:rFonts w:ascii="Arial" w:hAnsi="Arial" w:cs="Arial"/>
          <w:bCs/>
          <w:sz w:val="24"/>
          <w:szCs w:val="24"/>
        </w:rPr>
        <w:t>ťažiarmi</w:t>
      </w:r>
      <w:proofErr w:type="spellEnd"/>
      <w:r w:rsidRPr="00B43052">
        <w:rPr>
          <w:rFonts w:ascii="Arial" w:hAnsi="Arial" w:cs="Arial"/>
          <w:bCs/>
          <w:sz w:val="24"/>
          <w:szCs w:val="24"/>
        </w:rPr>
        <w:t xml:space="preserve">, ktorých rôzne záujmy sa stretali v otázkach tunajšieho baníctva, prípadne ťažby v blízkych banských lokalitách. V rámci vedeckej úlohy sa otvárajú viaceré možnosti užšieho zamerania výskumu, či už sledovanie kariéry a majetkovej základne jednotlivých </w:t>
      </w:r>
      <w:proofErr w:type="spellStart"/>
      <w:r w:rsidRPr="00B43052">
        <w:rPr>
          <w:rFonts w:ascii="Arial" w:hAnsi="Arial" w:cs="Arial"/>
          <w:bCs/>
          <w:sz w:val="24"/>
          <w:szCs w:val="24"/>
        </w:rPr>
        <w:t>ťažiarov</w:t>
      </w:r>
      <w:proofErr w:type="spellEnd"/>
      <w:r w:rsidRPr="00B43052">
        <w:rPr>
          <w:rFonts w:ascii="Arial" w:hAnsi="Arial" w:cs="Arial"/>
          <w:bCs/>
          <w:sz w:val="24"/>
          <w:szCs w:val="24"/>
        </w:rPr>
        <w:t>, hospodárskych vzťahov a interakcii a iných aspektov. Do úvahy prichádza taktiež terénny výskumu a dokumentovanie reliktov baníctva a súvisiacich hospodárskych aktivít v banskej lokalite, prípadne akvizičná činnosť.</w:t>
      </w:r>
    </w:p>
    <w:p w14:paraId="3C6294C9" w14:textId="77777777" w:rsidR="00704AE4" w:rsidRPr="00B43052" w:rsidRDefault="00704AE4"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1BF511EF"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F2B30B" w14:textId="77777777" w:rsidR="00117F2D" w:rsidRPr="00B43052" w:rsidRDefault="00117F2D" w:rsidP="00A65015">
            <w:pPr>
              <w:rPr>
                <w:rFonts w:ascii="Arial" w:hAnsi="Arial" w:cs="Arial"/>
                <w:sz w:val="24"/>
                <w:szCs w:val="24"/>
              </w:rPr>
            </w:pPr>
            <w:r w:rsidRPr="00B43052">
              <w:rPr>
                <w:rFonts w:ascii="Arial" w:hAnsi="Arial" w:cs="Arial"/>
                <w:sz w:val="24"/>
                <w:szCs w:val="24"/>
              </w:rPr>
              <w:t>Názov úlohy:</w:t>
            </w:r>
          </w:p>
        </w:tc>
        <w:tc>
          <w:tcPr>
            <w:tcW w:w="5948" w:type="dxa"/>
          </w:tcPr>
          <w:p w14:paraId="75CB8688" w14:textId="77777777" w:rsidR="00117F2D" w:rsidRPr="00B43052" w:rsidRDefault="00117F2D"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Hospodárstvo a spoločnosť mestečka Nemecká Ľupča v novoveku s dôrazom na otázku baníctva.</w:t>
            </w:r>
          </w:p>
        </w:tc>
      </w:tr>
      <w:tr w:rsidR="00B43052" w:rsidRPr="00B43052" w14:paraId="4686F3B7"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3BDC17D" w14:textId="77777777" w:rsidR="00117F2D" w:rsidRPr="00B43052" w:rsidRDefault="00117F2D"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41B48CB6" w14:textId="099E0E3D" w:rsidR="00117F2D" w:rsidRPr="00B43052" w:rsidRDefault="00117F2D"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Mgr. Tomáš Pastucha, PhD.</w:t>
            </w:r>
            <w:r w:rsidR="007D38EF">
              <w:rPr>
                <w:rFonts w:ascii="Arial" w:hAnsi="Arial" w:cs="Arial"/>
                <w:sz w:val="24"/>
                <w:szCs w:val="24"/>
              </w:rPr>
              <w:t xml:space="preserve"> – </w:t>
            </w:r>
            <w:proofErr w:type="spellStart"/>
            <w:r w:rsidR="007D38EF">
              <w:rPr>
                <w:rFonts w:ascii="Arial" w:hAnsi="Arial" w:cs="Arial"/>
                <w:sz w:val="24"/>
                <w:szCs w:val="24"/>
              </w:rPr>
              <w:t>ext</w:t>
            </w:r>
            <w:proofErr w:type="spellEnd"/>
            <w:r w:rsidR="007D38EF">
              <w:rPr>
                <w:rFonts w:ascii="Arial" w:hAnsi="Arial" w:cs="Arial"/>
                <w:sz w:val="24"/>
                <w:szCs w:val="24"/>
              </w:rPr>
              <w:t>., Mgr. Ivana Kubalová</w:t>
            </w:r>
          </w:p>
        </w:tc>
      </w:tr>
      <w:tr w:rsidR="00B43052" w:rsidRPr="00B43052" w14:paraId="67CC1914"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24085E7" w14:textId="77777777" w:rsidR="00117F2D" w:rsidRPr="00B43052" w:rsidRDefault="00117F2D" w:rsidP="00A65015">
            <w:pPr>
              <w:rPr>
                <w:rFonts w:ascii="Arial" w:hAnsi="Arial" w:cs="Arial"/>
                <w:sz w:val="24"/>
                <w:szCs w:val="24"/>
              </w:rPr>
            </w:pPr>
            <w:r w:rsidRPr="00B43052">
              <w:rPr>
                <w:rFonts w:ascii="Arial" w:hAnsi="Arial" w:cs="Arial"/>
                <w:sz w:val="24"/>
                <w:szCs w:val="24"/>
              </w:rPr>
              <w:t>Trvanie</w:t>
            </w:r>
          </w:p>
        </w:tc>
        <w:tc>
          <w:tcPr>
            <w:tcW w:w="5948" w:type="dxa"/>
          </w:tcPr>
          <w:p w14:paraId="405DC144" w14:textId="77777777" w:rsidR="00117F2D" w:rsidRPr="00B43052" w:rsidRDefault="00117F2D"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2025 - 2027</w:t>
            </w:r>
          </w:p>
        </w:tc>
      </w:tr>
      <w:tr w:rsidR="00B43052" w:rsidRPr="00B43052" w14:paraId="7B17222E"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BEB0A21" w14:textId="77777777" w:rsidR="00117F2D" w:rsidRPr="00B43052" w:rsidRDefault="00117F2D" w:rsidP="00A65015">
            <w:pPr>
              <w:rPr>
                <w:rFonts w:ascii="Arial" w:hAnsi="Arial" w:cs="Arial"/>
                <w:sz w:val="24"/>
                <w:szCs w:val="24"/>
              </w:rPr>
            </w:pPr>
            <w:r w:rsidRPr="00B43052">
              <w:rPr>
                <w:rFonts w:ascii="Arial" w:hAnsi="Arial" w:cs="Arial"/>
                <w:sz w:val="24"/>
                <w:szCs w:val="24"/>
              </w:rPr>
              <w:t>Vedecké metódy</w:t>
            </w:r>
          </w:p>
        </w:tc>
        <w:tc>
          <w:tcPr>
            <w:tcW w:w="5948" w:type="dxa"/>
          </w:tcPr>
          <w:p w14:paraId="22F0631D" w14:textId="77777777" w:rsidR="00117F2D" w:rsidRPr="00B43052" w:rsidRDefault="00117F2D"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syntéza, archívny výskum</w:t>
            </w:r>
          </w:p>
        </w:tc>
      </w:tr>
      <w:tr w:rsidR="00B43052" w:rsidRPr="00B43052" w14:paraId="337BB6C1"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18725F6" w14:textId="77777777" w:rsidR="00117F2D" w:rsidRPr="00B43052" w:rsidRDefault="00117F2D" w:rsidP="00A65015">
            <w:pPr>
              <w:rPr>
                <w:rFonts w:ascii="Arial" w:hAnsi="Arial" w:cs="Arial"/>
                <w:sz w:val="24"/>
                <w:szCs w:val="24"/>
              </w:rPr>
            </w:pPr>
            <w:r w:rsidRPr="00B43052">
              <w:rPr>
                <w:rFonts w:ascii="Arial" w:hAnsi="Arial" w:cs="Arial"/>
                <w:sz w:val="24"/>
                <w:szCs w:val="24"/>
              </w:rPr>
              <w:t>Hlavný výstup</w:t>
            </w:r>
          </w:p>
        </w:tc>
        <w:tc>
          <w:tcPr>
            <w:tcW w:w="5948" w:type="dxa"/>
          </w:tcPr>
          <w:p w14:paraId="78C833E4" w14:textId="77777777" w:rsidR="00117F2D" w:rsidRPr="00B43052" w:rsidRDefault="00117F2D"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Materiálový výstup 2025; Štúdia 2026</w:t>
            </w:r>
            <w:r w:rsidR="00B01A9A" w:rsidRPr="00B43052">
              <w:rPr>
                <w:rFonts w:ascii="Arial" w:hAnsi="Arial" w:cs="Arial"/>
                <w:sz w:val="24"/>
                <w:szCs w:val="24"/>
              </w:rPr>
              <w:t>;</w:t>
            </w:r>
            <w:r w:rsidRPr="00B43052">
              <w:rPr>
                <w:rFonts w:ascii="Arial" w:hAnsi="Arial" w:cs="Arial"/>
                <w:sz w:val="24"/>
                <w:szCs w:val="24"/>
              </w:rPr>
              <w:t xml:space="preserve"> </w:t>
            </w:r>
            <w:r w:rsidR="008377DE">
              <w:rPr>
                <w:rFonts w:ascii="Arial" w:hAnsi="Arial" w:cs="Arial"/>
                <w:sz w:val="24"/>
                <w:szCs w:val="24"/>
              </w:rPr>
              <w:t xml:space="preserve">Štúdia </w:t>
            </w:r>
            <w:r w:rsidRPr="00B43052">
              <w:rPr>
                <w:rFonts w:ascii="Arial" w:hAnsi="Arial" w:cs="Arial"/>
                <w:sz w:val="24"/>
                <w:szCs w:val="24"/>
              </w:rPr>
              <w:t xml:space="preserve">2027. </w:t>
            </w:r>
          </w:p>
        </w:tc>
      </w:tr>
      <w:tr w:rsidR="00A73855" w:rsidRPr="00B43052" w14:paraId="439A8650"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C1EC695" w14:textId="77777777" w:rsidR="00A73855" w:rsidRPr="00B43052" w:rsidRDefault="00A73855" w:rsidP="00A65015">
            <w:pPr>
              <w:rPr>
                <w:rFonts w:ascii="Arial" w:hAnsi="Arial" w:cs="Arial"/>
                <w:sz w:val="24"/>
                <w:szCs w:val="24"/>
              </w:rPr>
            </w:pPr>
            <w:r>
              <w:rPr>
                <w:rFonts w:ascii="Arial" w:hAnsi="Arial" w:cs="Arial"/>
                <w:sz w:val="24"/>
                <w:szCs w:val="24"/>
              </w:rPr>
              <w:t>PHÚ 2024</w:t>
            </w:r>
          </w:p>
        </w:tc>
        <w:tc>
          <w:tcPr>
            <w:tcW w:w="5948" w:type="dxa"/>
          </w:tcPr>
          <w:p w14:paraId="33B50C02" w14:textId="77777777" w:rsidR="00A73855" w:rsidRPr="00B43052" w:rsidRDefault="00A73855"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II.4.1.G.c</w:t>
            </w:r>
          </w:p>
        </w:tc>
      </w:tr>
    </w:tbl>
    <w:p w14:paraId="1A1F7FE2" w14:textId="77777777" w:rsidR="00704AE4" w:rsidRPr="00B43052" w:rsidRDefault="00704AE4" w:rsidP="007C6FC5">
      <w:pPr>
        <w:ind w:left="709" w:hanging="709"/>
        <w:rPr>
          <w:rFonts w:ascii="Arial" w:hAnsi="Arial" w:cs="Arial"/>
          <w:sz w:val="24"/>
          <w:szCs w:val="24"/>
        </w:rPr>
      </w:pPr>
    </w:p>
    <w:p w14:paraId="4579CC41" w14:textId="77777777" w:rsidR="00704AE4" w:rsidRDefault="00B01A9A" w:rsidP="007C6FC5">
      <w:pPr>
        <w:ind w:left="709" w:hanging="709"/>
        <w:rPr>
          <w:rFonts w:ascii="Arial" w:hAnsi="Arial" w:cs="Arial"/>
          <w:sz w:val="24"/>
          <w:szCs w:val="24"/>
        </w:rPr>
      </w:pPr>
      <w:r w:rsidRPr="00B43052">
        <w:rPr>
          <w:rFonts w:ascii="Arial" w:hAnsi="Arial" w:cs="Arial"/>
          <w:b/>
          <w:bCs/>
          <w:sz w:val="24"/>
          <w:szCs w:val="24"/>
        </w:rPr>
        <w:t>(</w:t>
      </w:r>
      <w:r w:rsidR="008377DE">
        <w:rPr>
          <w:rFonts w:ascii="Arial" w:hAnsi="Arial" w:cs="Arial"/>
          <w:b/>
          <w:bCs/>
          <w:sz w:val="24"/>
          <w:szCs w:val="24"/>
        </w:rPr>
        <w:t>2</w:t>
      </w:r>
      <w:r w:rsidRPr="00B43052">
        <w:rPr>
          <w:rFonts w:ascii="Arial" w:hAnsi="Arial" w:cs="Arial"/>
          <w:b/>
          <w:bCs/>
          <w:sz w:val="24"/>
          <w:szCs w:val="24"/>
        </w:rPr>
        <w:t>)</w:t>
      </w:r>
      <w:r w:rsidRPr="00B43052">
        <w:rPr>
          <w:rFonts w:ascii="Arial" w:hAnsi="Arial" w:cs="Arial"/>
          <w:b/>
          <w:bCs/>
          <w:sz w:val="24"/>
          <w:szCs w:val="24"/>
        </w:rPr>
        <w:tab/>
        <w:t>Geológia a geografia</w:t>
      </w:r>
      <w:r w:rsidRPr="00B43052">
        <w:rPr>
          <w:rFonts w:ascii="Arial" w:hAnsi="Arial" w:cs="Arial"/>
          <w:sz w:val="24"/>
          <w:szCs w:val="24"/>
        </w:rPr>
        <w:t xml:space="preserve"> - je ďalší z hlavných vedeckých odborov, ktoré sa uplatňujú vo vedeckom výskume SBM. Vzhľadom na minuloročný požiar </w:t>
      </w:r>
      <w:proofErr w:type="spellStart"/>
      <w:r w:rsidRPr="00B43052">
        <w:rPr>
          <w:rFonts w:ascii="Arial" w:hAnsi="Arial" w:cs="Arial"/>
          <w:sz w:val="24"/>
          <w:szCs w:val="24"/>
        </w:rPr>
        <w:t>Berg</w:t>
      </w:r>
      <w:r w:rsidR="005E099F" w:rsidRPr="00B43052">
        <w:rPr>
          <w:rFonts w:ascii="Arial" w:hAnsi="Arial" w:cs="Arial"/>
          <w:sz w:val="24"/>
          <w:szCs w:val="24"/>
        </w:rPr>
        <w:t>g</w:t>
      </w:r>
      <w:r w:rsidRPr="00B43052">
        <w:rPr>
          <w:rFonts w:ascii="Arial" w:hAnsi="Arial" w:cs="Arial"/>
          <w:sz w:val="24"/>
          <w:szCs w:val="24"/>
        </w:rPr>
        <w:t>erichtu</w:t>
      </w:r>
      <w:proofErr w:type="spellEnd"/>
      <w:r w:rsidRPr="00B43052">
        <w:rPr>
          <w:rFonts w:ascii="Arial" w:hAnsi="Arial" w:cs="Arial"/>
          <w:sz w:val="24"/>
          <w:szCs w:val="24"/>
        </w:rPr>
        <w:t xml:space="preserve"> (2023), kde boli umiestnené mineralogické a horninové zbierky sa bude v tomto plánovanom období prihliadať najmä na </w:t>
      </w:r>
      <w:r w:rsidR="005E099F" w:rsidRPr="00B43052">
        <w:rPr>
          <w:rFonts w:ascii="Arial" w:hAnsi="Arial" w:cs="Arial"/>
          <w:sz w:val="24"/>
          <w:szCs w:val="24"/>
        </w:rPr>
        <w:t xml:space="preserve">reštrukturalizáciu, záchranu a dokumentáciu evakuovanej a poškodenej zbierky. Z tohto dôvodu sa pokračuje v úlohách, ktoré boli rozpracované v minulom plánovanom období, a ktoré z vyššie uvedených a ďalších dôvodov nebolo možné uzavrieť. </w:t>
      </w:r>
    </w:p>
    <w:p w14:paraId="6C9DBA91" w14:textId="77777777" w:rsidR="0016585F" w:rsidRPr="00B43052" w:rsidRDefault="0016585F" w:rsidP="007C6FC5">
      <w:pPr>
        <w:ind w:left="709" w:hanging="709"/>
        <w:rPr>
          <w:rFonts w:ascii="Arial" w:hAnsi="Arial" w:cs="Arial"/>
          <w:sz w:val="24"/>
          <w:szCs w:val="24"/>
        </w:rPr>
      </w:pPr>
    </w:p>
    <w:p w14:paraId="7A0B4E86" w14:textId="77777777" w:rsidR="00704AE4" w:rsidRPr="00B43052" w:rsidRDefault="0016585F" w:rsidP="007C6FC5">
      <w:pPr>
        <w:ind w:left="709" w:hanging="709"/>
        <w:rPr>
          <w:rFonts w:ascii="Arial" w:hAnsi="Arial" w:cs="Arial"/>
          <w:b/>
          <w:bCs/>
          <w:sz w:val="24"/>
          <w:szCs w:val="24"/>
        </w:rPr>
      </w:pPr>
      <w:r>
        <w:rPr>
          <w:rFonts w:ascii="Arial" w:hAnsi="Arial" w:cs="Arial"/>
          <w:b/>
          <w:bCs/>
          <w:sz w:val="24"/>
          <w:szCs w:val="24"/>
        </w:rPr>
        <w:t>(2.a)</w:t>
      </w:r>
      <w:r w:rsidR="00D10DF1" w:rsidRPr="00B43052">
        <w:rPr>
          <w:rFonts w:ascii="Arial" w:hAnsi="Arial" w:cs="Arial"/>
          <w:b/>
          <w:bCs/>
          <w:sz w:val="24"/>
          <w:szCs w:val="24"/>
        </w:rPr>
        <w:tab/>
        <w:t>Minerály a horniny Novej Bane a ich zastúpenie v zbierkovom fonde SBM.</w:t>
      </w:r>
    </w:p>
    <w:p w14:paraId="1ED062A4" w14:textId="77777777" w:rsidR="005E099F" w:rsidRPr="00B43052" w:rsidRDefault="00D10DF1" w:rsidP="00D10DF1">
      <w:pPr>
        <w:ind w:left="709"/>
        <w:rPr>
          <w:rFonts w:ascii="Arial" w:hAnsi="Arial" w:cs="Arial"/>
          <w:sz w:val="24"/>
          <w:szCs w:val="24"/>
        </w:rPr>
      </w:pPr>
      <w:r w:rsidRPr="00B43052">
        <w:rPr>
          <w:rFonts w:ascii="Arial" w:hAnsi="Arial" w:cs="Arial"/>
          <w:sz w:val="24"/>
          <w:szCs w:val="24"/>
        </w:rPr>
        <w:lastRenderedPageBreak/>
        <w:t xml:space="preserve">Úloha sa bude zaoberať poznávaním novobanských minerálov a hornín. Niektoré z nich boli ako exponáty použité na výstave o parnom stroji </w:t>
      </w:r>
      <w:proofErr w:type="spellStart"/>
      <w:r w:rsidRPr="00B43052">
        <w:rPr>
          <w:rFonts w:ascii="Arial" w:hAnsi="Arial" w:cs="Arial"/>
          <w:sz w:val="24"/>
          <w:szCs w:val="24"/>
        </w:rPr>
        <w:t>Isaaca</w:t>
      </w:r>
      <w:proofErr w:type="spellEnd"/>
      <w:r w:rsidRPr="00B43052">
        <w:rPr>
          <w:rFonts w:ascii="Arial" w:hAnsi="Arial" w:cs="Arial"/>
          <w:sz w:val="24"/>
          <w:szCs w:val="24"/>
        </w:rPr>
        <w:t xml:space="preserve"> Pottera. Jedná sa o rôzne typy mineralizácií, ale podstatnou je </w:t>
      </w:r>
      <w:proofErr w:type="spellStart"/>
      <w:r w:rsidRPr="00B43052">
        <w:rPr>
          <w:rFonts w:ascii="Arial" w:hAnsi="Arial" w:cs="Arial"/>
          <w:sz w:val="24"/>
          <w:szCs w:val="24"/>
        </w:rPr>
        <w:t>drahokovové</w:t>
      </w:r>
      <w:proofErr w:type="spellEnd"/>
      <w:r w:rsidRPr="00B43052">
        <w:rPr>
          <w:rFonts w:ascii="Arial" w:hAnsi="Arial" w:cs="Arial"/>
          <w:sz w:val="24"/>
          <w:szCs w:val="24"/>
        </w:rPr>
        <w:t xml:space="preserve"> </w:t>
      </w:r>
      <w:proofErr w:type="spellStart"/>
      <w:r w:rsidRPr="00B43052">
        <w:rPr>
          <w:rFonts w:ascii="Arial" w:hAnsi="Arial" w:cs="Arial"/>
          <w:sz w:val="24"/>
          <w:szCs w:val="24"/>
        </w:rPr>
        <w:t>hydrotermálne</w:t>
      </w:r>
      <w:proofErr w:type="spellEnd"/>
      <w:r w:rsidRPr="00B43052">
        <w:rPr>
          <w:rFonts w:ascii="Arial" w:hAnsi="Arial" w:cs="Arial"/>
          <w:sz w:val="24"/>
          <w:szCs w:val="24"/>
        </w:rPr>
        <w:t xml:space="preserve"> žilné </w:t>
      </w:r>
      <w:proofErr w:type="spellStart"/>
      <w:r w:rsidRPr="00B43052">
        <w:rPr>
          <w:rFonts w:ascii="Arial" w:hAnsi="Arial" w:cs="Arial"/>
          <w:sz w:val="24"/>
          <w:szCs w:val="24"/>
        </w:rPr>
        <w:t>zrudnenie</w:t>
      </w:r>
      <w:proofErr w:type="spellEnd"/>
      <w:r w:rsidRPr="00B43052">
        <w:rPr>
          <w:rFonts w:ascii="Arial" w:hAnsi="Arial" w:cs="Arial"/>
          <w:sz w:val="24"/>
          <w:szCs w:val="24"/>
        </w:rPr>
        <w:t>.</w:t>
      </w:r>
    </w:p>
    <w:p w14:paraId="3B650013" w14:textId="77777777" w:rsidR="005E099F" w:rsidRPr="00B43052" w:rsidRDefault="005E099F"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4AEC44D2"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C0B238" w14:textId="77777777" w:rsidR="00D10DF1" w:rsidRPr="00B43052" w:rsidRDefault="00D10DF1" w:rsidP="00A65015">
            <w:pPr>
              <w:rPr>
                <w:rFonts w:ascii="Arial" w:hAnsi="Arial" w:cs="Arial"/>
                <w:sz w:val="24"/>
                <w:szCs w:val="24"/>
              </w:rPr>
            </w:pPr>
            <w:r w:rsidRPr="00B43052">
              <w:rPr>
                <w:rFonts w:ascii="Arial" w:hAnsi="Arial" w:cs="Arial"/>
                <w:sz w:val="24"/>
                <w:szCs w:val="24"/>
              </w:rPr>
              <w:t>Názov úlohy:</w:t>
            </w:r>
          </w:p>
        </w:tc>
        <w:tc>
          <w:tcPr>
            <w:tcW w:w="5948" w:type="dxa"/>
          </w:tcPr>
          <w:p w14:paraId="7781D599" w14:textId="77777777" w:rsidR="00D10DF1" w:rsidRPr="00B43052" w:rsidRDefault="00D10DF1"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Minerály a horniny Novej Bane a ich zastúpenie v zbierkovom fonde SBM.</w:t>
            </w:r>
          </w:p>
        </w:tc>
      </w:tr>
      <w:tr w:rsidR="00B43052" w:rsidRPr="00B43052" w14:paraId="6BE9F65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518F80A" w14:textId="77777777" w:rsidR="00D10DF1" w:rsidRPr="00B43052" w:rsidRDefault="00D10DF1"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09F089FA" w14:textId="7D1F9E0A" w:rsidR="00D10DF1" w:rsidRPr="00B43052" w:rsidRDefault="00D10DF1"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Mgr. Peter Jancsy; </w:t>
            </w:r>
            <w:r w:rsidR="006E3056">
              <w:rPr>
                <w:rFonts w:ascii="Arial" w:hAnsi="Arial" w:cs="Arial"/>
                <w:sz w:val="24"/>
                <w:szCs w:val="24"/>
              </w:rPr>
              <w:t>Mgr. Ivana</w:t>
            </w:r>
            <w:r w:rsidR="00174EF3">
              <w:rPr>
                <w:rFonts w:ascii="Arial" w:hAnsi="Arial" w:cs="Arial"/>
                <w:sz w:val="24"/>
                <w:szCs w:val="24"/>
              </w:rPr>
              <w:t xml:space="preserve"> Kubalová</w:t>
            </w:r>
          </w:p>
        </w:tc>
      </w:tr>
      <w:tr w:rsidR="00B43052" w:rsidRPr="00B43052" w14:paraId="365BBB2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99C3C21" w14:textId="77777777" w:rsidR="00D10DF1" w:rsidRPr="00B43052" w:rsidRDefault="00D10DF1" w:rsidP="00A65015">
            <w:pPr>
              <w:rPr>
                <w:rFonts w:ascii="Arial" w:hAnsi="Arial" w:cs="Arial"/>
                <w:sz w:val="24"/>
                <w:szCs w:val="24"/>
              </w:rPr>
            </w:pPr>
            <w:r w:rsidRPr="00B43052">
              <w:rPr>
                <w:rFonts w:ascii="Arial" w:hAnsi="Arial" w:cs="Arial"/>
                <w:sz w:val="24"/>
                <w:szCs w:val="24"/>
              </w:rPr>
              <w:t>Trvanie</w:t>
            </w:r>
          </w:p>
        </w:tc>
        <w:tc>
          <w:tcPr>
            <w:tcW w:w="5948" w:type="dxa"/>
          </w:tcPr>
          <w:p w14:paraId="49BB6D45" w14:textId="77777777" w:rsidR="00D10DF1" w:rsidRPr="00B43052" w:rsidRDefault="00D10DF1"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2025 – 2027 </w:t>
            </w:r>
          </w:p>
        </w:tc>
      </w:tr>
      <w:tr w:rsidR="00B43052" w:rsidRPr="00B43052" w14:paraId="5C33B52F"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827546D" w14:textId="77777777" w:rsidR="00D10DF1" w:rsidRPr="00B43052" w:rsidRDefault="00D10DF1" w:rsidP="00A65015">
            <w:pPr>
              <w:rPr>
                <w:rFonts w:ascii="Arial" w:hAnsi="Arial" w:cs="Arial"/>
                <w:sz w:val="24"/>
                <w:szCs w:val="24"/>
              </w:rPr>
            </w:pPr>
            <w:r w:rsidRPr="00B43052">
              <w:rPr>
                <w:rFonts w:ascii="Arial" w:hAnsi="Arial" w:cs="Arial"/>
                <w:sz w:val="24"/>
                <w:szCs w:val="24"/>
              </w:rPr>
              <w:t>Vedecké metódy</w:t>
            </w:r>
          </w:p>
        </w:tc>
        <w:tc>
          <w:tcPr>
            <w:tcW w:w="5948" w:type="dxa"/>
          </w:tcPr>
          <w:p w14:paraId="17DEDF92" w14:textId="77777777" w:rsidR="00D10DF1" w:rsidRPr="00B43052" w:rsidRDefault="00D10DF1"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w:t>
            </w:r>
          </w:p>
        </w:tc>
      </w:tr>
      <w:tr w:rsidR="00B43052" w:rsidRPr="00B43052" w14:paraId="1D66617A"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6BAC169" w14:textId="77777777" w:rsidR="00D10DF1" w:rsidRPr="00B43052" w:rsidRDefault="00D10DF1" w:rsidP="00A65015">
            <w:pPr>
              <w:rPr>
                <w:rFonts w:ascii="Arial" w:hAnsi="Arial" w:cs="Arial"/>
                <w:sz w:val="24"/>
                <w:szCs w:val="24"/>
              </w:rPr>
            </w:pPr>
            <w:r w:rsidRPr="00B43052">
              <w:rPr>
                <w:rFonts w:ascii="Arial" w:hAnsi="Arial" w:cs="Arial"/>
                <w:sz w:val="24"/>
                <w:szCs w:val="24"/>
              </w:rPr>
              <w:t>Hlavný výstup</w:t>
            </w:r>
          </w:p>
        </w:tc>
        <w:tc>
          <w:tcPr>
            <w:tcW w:w="5948" w:type="dxa"/>
          </w:tcPr>
          <w:p w14:paraId="059AC439" w14:textId="77777777" w:rsidR="00D10DF1" w:rsidRPr="00B43052" w:rsidRDefault="00D10DF1"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Odborný článok 3x 2025; 2026; 2027 </w:t>
            </w:r>
          </w:p>
        </w:tc>
      </w:tr>
      <w:tr w:rsidR="0016585F" w:rsidRPr="00B43052" w14:paraId="63A55173"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BB64395" w14:textId="77777777" w:rsidR="0016585F" w:rsidRPr="00B43052" w:rsidRDefault="0016585F" w:rsidP="00A65015">
            <w:pPr>
              <w:rPr>
                <w:rFonts w:ascii="Arial" w:hAnsi="Arial" w:cs="Arial"/>
                <w:sz w:val="24"/>
                <w:szCs w:val="24"/>
              </w:rPr>
            </w:pPr>
            <w:r>
              <w:rPr>
                <w:rFonts w:ascii="Arial" w:hAnsi="Arial" w:cs="Arial"/>
                <w:sz w:val="24"/>
                <w:szCs w:val="24"/>
              </w:rPr>
              <w:t>PHÚ 2024</w:t>
            </w:r>
          </w:p>
        </w:tc>
        <w:tc>
          <w:tcPr>
            <w:tcW w:w="5948" w:type="dxa"/>
          </w:tcPr>
          <w:p w14:paraId="1A4BA929" w14:textId="77777777" w:rsidR="0016585F" w:rsidRPr="00B43052" w:rsidRDefault="0016585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II.4.1.D.a</w:t>
            </w:r>
          </w:p>
        </w:tc>
      </w:tr>
    </w:tbl>
    <w:p w14:paraId="58329486" w14:textId="77777777" w:rsidR="005E099F" w:rsidRDefault="005E099F" w:rsidP="007C6FC5">
      <w:pPr>
        <w:ind w:left="709" w:hanging="709"/>
        <w:rPr>
          <w:rFonts w:ascii="Arial" w:hAnsi="Arial" w:cs="Arial"/>
          <w:sz w:val="24"/>
          <w:szCs w:val="24"/>
        </w:rPr>
      </w:pPr>
    </w:p>
    <w:p w14:paraId="2778BA2A" w14:textId="77777777" w:rsidR="0016585F" w:rsidRDefault="0016585F" w:rsidP="007C6FC5">
      <w:pPr>
        <w:ind w:left="709" w:hanging="709"/>
        <w:rPr>
          <w:rFonts w:ascii="Arial" w:hAnsi="Arial" w:cs="Arial"/>
          <w:sz w:val="24"/>
          <w:szCs w:val="24"/>
        </w:rPr>
      </w:pPr>
      <w:r w:rsidRPr="0016585F">
        <w:rPr>
          <w:rFonts w:ascii="Arial" w:hAnsi="Arial" w:cs="Arial"/>
          <w:b/>
          <w:bCs/>
          <w:sz w:val="24"/>
          <w:szCs w:val="24"/>
        </w:rPr>
        <w:t>(2.b)</w:t>
      </w:r>
      <w:r w:rsidRPr="0016585F">
        <w:rPr>
          <w:rFonts w:ascii="Arial" w:hAnsi="Arial" w:cs="Arial"/>
          <w:b/>
          <w:bCs/>
          <w:sz w:val="24"/>
          <w:szCs w:val="24"/>
        </w:rPr>
        <w:tab/>
        <w:t xml:space="preserve">Zbierkový fond Ľudovíta </w:t>
      </w:r>
      <w:proofErr w:type="spellStart"/>
      <w:r w:rsidRPr="0016585F">
        <w:rPr>
          <w:rFonts w:ascii="Arial" w:hAnsi="Arial" w:cs="Arial"/>
          <w:b/>
          <w:bCs/>
          <w:sz w:val="24"/>
          <w:szCs w:val="24"/>
        </w:rPr>
        <w:t>Cseha</w:t>
      </w:r>
      <w:proofErr w:type="spellEnd"/>
      <w:r>
        <w:rPr>
          <w:rFonts w:ascii="Arial" w:hAnsi="Arial" w:cs="Arial"/>
          <w:sz w:val="24"/>
          <w:szCs w:val="24"/>
        </w:rPr>
        <w:t xml:space="preserve"> – dlhodobé zhodnotenie veľkého </w:t>
      </w:r>
      <w:proofErr w:type="spellStart"/>
      <w:r>
        <w:rPr>
          <w:rFonts w:ascii="Arial" w:hAnsi="Arial" w:cs="Arial"/>
          <w:sz w:val="24"/>
          <w:szCs w:val="24"/>
        </w:rPr>
        <w:t>deponátu</w:t>
      </w:r>
      <w:proofErr w:type="spellEnd"/>
      <w:r>
        <w:rPr>
          <w:rFonts w:ascii="Arial" w:hAnsi="Arial" w:cs="Arial"/>
          <w:sz w:val="24"/>
          <w:szCs w:val="24"/>
        </w:rPr>
        <w:t xml:space="preserve"> </w:t>
      </w:r>
      <w:proofErr w:type="spellStart"/>
      <w:r>
        <w:rPr>
          <w:rFonts w:ascii="Arial" w:hAnsi="Arial" w:cs="Arial"/>
          <w:sz w:val="24"/>
          <w:szCs w:val="24"/>
        </w:rPr>
        <w:t>muzeálií</w:t>
      </w:r>
      <w:proofErr w:type="spellEnd"/>
      <w:r>
        <w:rPr>
          <w:rFonts w:ascii="Arial" w:hAnsi="Arial" w:cs="Arial"/>
          <w:sz w:val="24"/>
          <w:szCs w:val="24"/>
        </w:rPr>
        <w:t xml:space="preserve"> v geologicko-mineralogickej zbierke. </w:t>
      </w:r>
    </w:p>
    <w:p w14:paraId="5D8A9CCC" w14:textId="77777777" w:rsidR="0016585F" w:rsidRDefault="0016585F"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16585F" w:rsidRPr="00B43052" w14:paraId="18E75FEC"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9AE1926" w14:textId="77777777" w:rsidR="0016585F" w:rsidRPr="00B43052" w:rsidRDefault="0016585F" w:rsidP="00A65015">
            <w:pPr>
              <w:rPr>
                <w:rFonts w:ascii="Arial" w:hAnsi="Arial" w:cs="Arial"/>
                <w:sz w:val="24"/>
                <w:szCs w:val="24"/>
              </w:rPr>
            </w:pPr>
            <w:r w:rsidRPr="00B43052">
              <w:rPr>
                <w:rFonts w:ascii="Arial" w:hAnsi="Arial" w:cs="Arial"/>
                <w:sz w:val="24"/>
                <w:szCs w:val="24"/>
              </w:rPr>
              <w:t>Názov úlohy:</w:t>
            </w:r>
          </w:p>
        </w:tc>
        <w:tc>
          <w:tcPr>
            <w:tcW w:w="5948" w:type="dxa"/>
          </w:tcPr>
          <w:p w14:paraId="170794E2" w14:textId="77777777" w:rsidR="0016585F" w:rsidRPr="00B43052" w:rsidRDefault="0016585F"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6585F">
              <w:rPr>
                <w:rFonts w:ascii="Arial" w:hAnsi="Arial" w:cs="Arial"/>
                <w:sz w:val="24"/>
                <w:szCs w:val="24"/>
              </w:rPr>
              <w:t xml:space="preserve">Zbierkový fond Ľudovíta </w:t>
            </w:r>
            <w:proofErr w:type="spellStart"/>
            <w:r w:rsidRPr="0016585F">
              <w:rPr>
                <w:rFonts w:ascii="Arial" w:hAnsi="Arial" w:cs="Arial"/>
                <w:sz w:val="24"/>
                <w:szCs w:val="24"/>
              </w:rPr>
              <w:t>Cseha</w:t>
            </w:r>
            <w:proofErr w:type="spellEnd"/>
          </w:p>
        </w:tc>
      </w:tr>
      <w:tr w:rsidR="0016585F" w:rsidRPr="00B43052" w14:paraId="4DACC38C"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F578E96" w14:textId="77777777" w:rsidR="0016585F" w:rsidRPr="00B43052" w:rsidRDefault="0016585F"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5D0616FD" w14:textId="77777777" w:rsidR="0016585F" w:rsidRPr="00B43052" w:rsidRDefault="0016585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Mgr. Peter Jancsy</w:t>
            </w:r>
          </w:p>
        </w:tc>
      </w:tr>
      <w:tr w:rsidR="0016585F" w:rsidRPr="00B43052" w14:paraId="5252894A"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7D6B151" w14:textId="77777777" w:rsidR="0016585F" w:rsidRPr="00B43052" w:rsidRDefault="0016585F" w:rsidP="00A65015">
            <w:pPr>
              <w:rPr>
                <w:rFonts w:ascii="Arial" w:hAnsi="Arial" w:cs="Arial"/>
                <w:sz w:val="24"/>
                <w:szCs w:val="24"/>
              </w:rPr>
            </w:pPr>
            <w:r w:rsidRPr="00B43052">
              <w:rPr>
                <w:rFonts w:ascii="Arial" w:hAnsi="Arial" w:cs="Arial"/>
                <w:sz w:val="24"/>
                <w:szCs w:val="24"/>
              </w:rPr>
              <w:t>Trvanie</w:t>
            </w:r>
          </w:p>
        </w:tc>
        <w:tc>
          <w:tcPr>
            <w:tcW w:w="5948" w:type="dxa"/>
          </w:tcPr>
          <w:p w14:paraId="025D5A01" w14:textId="77777777" w:rsidR="0016585F" w:rsidRPr="00B43052" w:rsidRDefault="0016585F"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Dlhodobá úloha</w:t>
            </w:r>
          </w:p>
        </w:tc>
      </w:tr>
      <w:tr w:rsidR="0016585F" w:rsidRPr="00B43052" w14:paraId="588EC033"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369CD2D" w14:textId="77777777" w:rsidR="0016585F" w:rsidRPr="00B43052" w:rsidRDefault="0016585F" w:rsidP="00A65015">
            <w:pPr>
              <w:rPr>
                <w:rFonts w:ascii="Arial" w:hAnsi="Arial" w:cs="Arial"/>
                <w:sz w:val="24"/>
                <w:szCs w:val="24"/>
              </w:rPr>
            </w:pPr>
            <w:r w:rsidRPr="00B43052">
              <w:rPr>
                <w:rFonts w:ascii="Arial" w:hAnsi="Arial" w:cs="Arial"/>
                <w:sz w:val="24"/>
                <w:szCs w:val="24"/>
              </w:rPr>
              <w:t>Vedecké metódy</w:t>
            </w:r>
          </w:p>
        </w:tc>
        <w:tc>
          <w:tcPr>
            <w:tcW w:w="5948" w:type="dxa"/>
          </w:tcPr>
          <w:p w14:paraId="4CF11A67" w14:textId="77777777" w:rsidR="0016585F" w:rsidRPr="00B43052" w:rsidRDefault="0016585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Pr="00B43052">
              <w:rPr>
                <w:rFonts w:ascii="Arial" w:hAnsi="Arial" w:cs="Arial"/>
                <w:sz w:val="24"/>
                <w:szCs w:val="24"/>
              </w:rPr>
              <w:t>okumentácia, fotodokumentácia</w:t>
            </w:r>
            <w:r>
              <w:rPr>
                <w:rFonts w:ascii="Arial" w:hAnsi="Arial" w:cs="Arial"/>
                <w:sz w:val="24"/>
                <w:szCs w:val="24"/>
              </w:rPr>
              <w:t>, selekcia</w:t>
            </w:r>
          </w:p>
        </w:tc>
      </w:tr>
      <w:tr w:rsidR="0016585F" w:rsidRPr="00B43052" w14:paraId="5C55215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7705C1C" w14:textId="77777777" w:rsidR="0016585F" w:rsidRPr="00B43052" w:rsidRDefault="0016585F" w:rsidP="00A65015">
            <w:pPr>
              <w:rPr>
                <w:rFonts w:ascii="Arial" w:hAnsi="Arial" w:cs="Arial"/>
                <w:sz w:val="24"/>
                <w:szCs w:val="24"/>
              </w:rPr>
            </w:pPr>
            <w:r w:rsidRPr="00B43052">
              <w:rPr>
                <w:rFonts w:ascii="Arial" w:hAnsi="Arial" w:cs="Arial"/>
                <w:sz w:val="24"/>
                <w:szCs w:val="24"/>
              </w:rPr>
              <w:t>Hlavný výstup</w:t>
            </w:r>
          </w:p>
        </w:tc>
        <w:tc>
          <w:tcPr>
            <w:tcW w:w="5948" w:type="dxa"/>
          </w:tcPr>
          <w:p w14:paraId="2C8A9A7B" w14:textId="77777777" w:rsidR="0016585F" w:rsidRPr="00B43052" w:rsidRDefault="0016585F"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Materiálový výstup (2027)</w:t>
            </w:r>
            <w:r w:rsidRPr="00B43052">
              <w:rPr>
                <w:rFonts w:ascii="Arial" w:hAnsi="Arial" w:cs="Arial"/>
                <w:sz w:val="24"/>
                <w:szCs w:val="24"/>
              </w:rPr>
              <w:t xml:space="preserve"> </w:t>
            </w:r>
          </w:p>
        </w:tc>
      </w:tr>
      <w:tr w:rsidR="0016585F" w:rsidRPr="00B43052" w14:paraId="69D8CC1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8ED23CE" w14:textId="77777777" w:rsidR="0016585F" w:rsidRPr="00B43052" w:rsidRDefault="0016585F" w:rsidP="00A65015">
            <w:pPr>
              <w:rPr>
                <w:rFonts w:ascii="Arial" w:hAnsi="Arial" w:cs="Arial"/>
                <w:sz w:val="24"/>
                <w:szCs w:val="24"/>
              </w:rPr>
            </w:pPr>
            <w:r>
              <w:rPr>
                <w:rFonts w:ascii="Arial" w:hAnsi="Arial" w:cs="Arial"/>
                <w:sz w:val="24"/>
                <w:szCs w:val="24"/>
              </w:rPr>
              <w:t>PHÚ 2024</w:t>
            </w:r>
          </w:p>
        </w:tc>
        <w:tc>
          <w:tcPr>
            <w:tcW w:w="5948" w:type="dxa"/>
          </w:tcPr>
          <w:p w14:paraId="4C8372D2" w14:textId="77777777" w:rsidR="0016585F" w:rsidRPr="00B43052" w:rsidRDefault="0016585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II.4.1.D.b</w:t>
            </w:r>
          </w:p>
        </w:tc>
      </w:tr>
    </w:tbl>
    <w:p w14:paraId="3D1A541D" w14:textId="77777777" w:rsidR="0016585F" w:rsidRDefault="0016585F" w:rsidP="007C6FC5">
      <w:pPr>
        <w:ind w:left="709" w:hanging="709"/>
        <w:rPr>
          <w:rFonts w:ascii="Arial" w:hAnsi="Arial" w:cs="Arial"/>
          <w:sz w:val="24"/>
          <w:szCs w:val="24"/>
        </w:rPr>
      </w:pPr>
    </w:p>
    <w:p w14:paraId="3619BA7F" w14:textId="77777777" w:rsidR="0016585F" w:rsidRDefault="0016585F" w:rsidP="0016585F">
      <w:pPr>
        <w:ind w:left="709" w:hanging="709"/>
        <w:rPr>
          <w:rFonts w:ascii="Arial" w:hAnsi="Arial" w:cs="Arial"/>
          <w:sz w:val="24"/>
          <w:szCs w:val="24"/>
        </w:rPr>
      </w:pPr>
      <w:r w:rsidRPr="0016585F">
        <w:rPr>
          <w:rFonts w:ascii="Arial" w:hAnsi="Arial" w:cs="Arial"/>
          <w:b/>
          <w:bCs/>
          <w:sz w:val="24"/>
          <w:szCs w:val="24"/>
        </w:rPr>
        <w:t>(2.</w:t>
      </w:r>
      <w:r>
        <w:rPr>
          <w:rFonts w:ascii="Arial" w:hAnsi="Arial" w:cs="Arial"/>
          <w:b/>
          <w:bCs/>
          <w:sz w:val="24"/>
          <w:szCs w:val="24"/>
        </w:rPr>
        <w:t>c</w:t>
      </w:r>
      <w:r w:rsidRPr="0016585F">
        <w:rPr>
          <w:rFonts w:ascii="Arial" w:hAnsi="Arial" w:cs="Arial"/>
          <w:b/>
          <w:bCs/>
          <w:sz w:val="24"/>
          <w:szCs w:val="24"/>
        </w:rPr>
        <w:t>)</w:t>
      </w:r>
      <w:r w:rsidRPr="0016585F">
        <w:rPr>
          <w:rFonts w:ascii="Arial" w:hAnsi="Arial" w:cs="Arial"/>
          <w:b/>
          <w:bCs/>
          <w:sz w:val="24"/>
          <w:szCs w:val="24"/>
        </w:rPr>
        <w:tab/>
      </w:r>
      <w:proofErr w:type="spellStart"/>
      <w:r>
        <w:rPr>
          <w:rFonts w:ascii="Arial" w:hAnsi="Arial" w:cs="Arial"/>
          <w:b/>
          <w:bCs/>
          <w:sz w:val="24"/>
          <w:szCs w:val="24"/>
        </w:rPr>
        <w:t>Polymetalická</w:t>
      </w:r>
      <w:proofErr w:type="spellEnd"/>
      <w:r w:rsidR="00A1214E">
        <w:rPr>
          <w:rFonts w:ascii="Arial" w:hAnsi="Arial" w:cs="Arial"/>
          <w:b/>
          <w:bCs/>
          <w:sz w:val="24"/>
          <w:szCs w:val="24"/>
        </w:rPr>
        <w:t xml:space="preserve"> mineralizácia spätá s neogénnym vulkanizmom na lokalite Horné Hámre</w:t>
      </w:r>
      <w:r>
        <w:rPr>
          <w:rFonts w:ascii="Arial" w:hAnsi="Arial" w:cs="Arial"/>
          <w:sz w:val="24"/>
          <w:szCs w:val="24"/>
        </w:rPr>
        <w:t xml:space="preserve"> – </w:t>
      </w:r>
      <w:r w:rsidR="00A1214E">
        <w:rPr>
          <w:rFonts w:ascii="Arial" w:hAnsi="Arial" w:cs="Arial"/>
          <w:sz w:val="24"/>
          <w:szCs w:val="24"/>
        </w:rPr>
        <w:t>Výskumná úloha nadväzujúca na dlhodobú inventarizáciu a nové akvizície v danej lokalite.</w:t>
      </w:r>
      <w:r>
        <w:rPr>
          <w:rFonts w:ascii="Arial" w:hAnsi="Arial" w:cs="Arial"/>
          <w:sz w:val="24"/>
          <w:szCs w:val="24"/>
        </w:rPr>
        <w:t xml:space="preserve"> </w:t>
      </w:r>
    </w:p>
    <w:p w14:paraId="14146B70" w14:textId="77777777" w:rsidR="0016585F" w:rsidRDefault="0016585F" w:rsidP="0016585F">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16585F" w:rsidRPr="00B43052" w14:paraId="0C411872"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E6A5E3C" w14:textId="77777777" w:rsidR="0016585F" w:rsidRPr="00B43052" w:rsidRDefault="0016585F" w:rsidP="00A65015">
            <w:pPr>
              <w:rPr>
                <w:rFonts w:ascii="Arial" w:hAnsi="Arial" w:cs="Arial"/>
                <w:sz w:val="24"/>
                <w:szCs w:val="24"/>
              </w:rPr>
            </w:pPr>
            <w:r w:rsidRPr="00B43052">
              <w:rPr>
                <w:rFonts w:ascii="Arial" w:hAnsi="Arial" w:cs="Arial"/>
                <w:sz w:val="24"/>
                <w:szCs w:val="24"/>
              </w:rPr>
              <w:t>Názov úlohy:</w:t>
            </w:r>
          </w:p>
        </w:tc>
        <w:tc>
          <w:tcPr>
            <w:tcW w:w="5948" w:type="dxa"/>
          </w:tcPr>
          <w:p w14:paraId="01AE06A2" w14:textId="77777777" w:rsidR="0016585F" w:rsidRPr="00B43052" w:rsidRDefault="0016585F"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6585F">
              <w:rPr>
                <w:rFonts w:ascii="Arial" w:hAnsi="Arial" w:cs="Arial"/>
                <w:sz w:val="24"/>
                <w:szCs w:val="24"/>
              </w:rPr>
              <w:t xml:space="preserve">Zbierkový fond Ľudovíta </w:t>
            </w:r>
            <w:proofErr w:type="spellStart"/>
            <w:r w:rsidRPr="0016585F">
              <w:rPr>
                <w:rFonts w:ascii="Arial" w:hAnsi="Arial" w:cs="Arial"/>
                <w:sz w:val="24"/>
                <w:szCs w:val="24"/>
              </w:rPr>
              <w:t>Cseha</w:t>
            </w:r>
            <w:proofErr w:type="spellEnd"/>
          </w:p>
        </w:tc>
      </w:tr>
      <w:tr w:rsidR="0016585F" w:rsidRPr="00B43052" w14:paraId="70705689"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38538B9C" w14:textId="77777777" w:rsidR="0016585F" w:rsidRPr="00B43052" w:rsidRDefault="0016585F"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781FA0FF" w14:textId="259227D6" w:rsidR="0016585F" w:rsidRPr="00B43052" w:rsidRDefault="006E305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Mgr</w:t>
            </w:r>
            <w:r w:rsidR="00A1214E">
              <w:rPr>
                <w:rFonts w:ascii="Arial" w:hAnsi="Arial" w:cs="Arial"/>
                <w:sz w:val="24"/>
                <w:szCs w:val="24"/>
              </w:rPr>
              <w:t>. Ivana Kubalová</w:t>
            </w:r>
          </w:p>
        </w:tc>
      </w:tr>
      <w:tr w:rsidR="0016585F" w:rsidRPr="00B43052" w14:paraId="5483EEC0"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0B4C85F" w14:textId="77777777" w:rsidR="0016585F" w:rsidRPr="00B43052" w:rsidRDefault="0016585F" w:rsidP="00A65015">
            <w:pPr>
              <w:rPr>
                <w:rFonts w:ascii="Arial" w:hAnsi="Arial" w:cs="Arial"/>
                <w:sz w:val="24"/>
                <w:szCs w:val="24"/>
              </w:rPr>
            </w:pPr>
            <w:r w:rsidRPr="00B43052">
              <w:rPr>
                <w:rFonts w:ascii="Arial" w:hAnsi="Arial" w:cs="Arial"/>
                <w:sz w:val="24"/>
                <w:szCs w:val="24"/>
              </w:rPr>
              <w:t>Trvanie</w:t>
            </w:r>
          </w:p>
        </w:tc>
        <w:tc>
          <w:tcPr>
            <w:tcW w:w="5948" w:type="dxa"/>
          </w:tcPr>
          <w:p w14:paraId="5277AF11" w14:textId="77777777" w:rsidR="0016585F" w:rsidRPr="00B43052" w:rsidRDefault="0016585F"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Dlhodobá úloha</w:t>
            </w:r>
          </w:p>
        </w:tc>
      </w:tr>
      <w:tr w:rsidR="0016585F" w:rsidRPr="00B43052" w14:paraId="41C14CE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46B11D7" w14:textId="77777777" w:rsidR="0016585F" w:rsidRPr="00B43052" w:rsidRDefault="0016585F" w:rsidP="00A65015">
            <w:pPr>
              <w:rPr>
                <w:rFonts w:ascii="Arial" w:hAnsi="Arial" w:cs="Arial"/>
                <w:sz w:val="24"/>
                <w:szCs w:val="24"/>
              </w:rPr>
            </w:pPr>
            <w:r w:rsidRPr="00B43052">
              <w:rPr>
                <w:rFonts w:ascii="Arial" w:hAnsi="Arial" w:cs="Arial"/>
                <w:sz w:val="24"/>
                <w:szCs w:val="24"/>
              </w:rPr>
              <w:t>Vedecké metódy</w:t>
            </w:r>
          </w:p>
        </w:tc>
        <w:tc>
          <w:tcPr>
            <w:tcW w:w="5948" w:type="dxa"/>
          </w:tcPr>
          <w:p w14:paraId="7A9859FE" w14:textId="77777777" w:rsidR="0016585F" w:rsidRPr="00B43052" w:rsidRDefault="0016585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Pr="00B43052">
              <w:rPr>
                <w:rFonts w:ascii="Arial" w:hAnsi="Arial" w:cs="Arial"/>
                <w:sz w:val="24"/>
                <w:szCs w:val="24"/>
              </w:rPr>
              <w:t>okumentácia, fotodokumentácia</w:t>
            </w:r>
            <w:r>
              <w:rPr>
                <w:rFonts w:ascii="Arial" w:hAnsi="Arial" w:cs="Arial"/>
                <w:sz w:val="24"/>
                <w:szCs w:val="24"/>
              </w:rPr>
              <w:t>, selekcia</w:t>
            </w:r>
          </w:p>
        </w:tc>
      </w:tr>
      <w:tr w:rsidR="0016585F" w:rsidRPr="00B43052" w14:paraId="46492E5E"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FAFF57D" w14:textId="77777777" w:rsidR="0016585F" w:rsidRPr="00B43052" w:rsidRDefault="0016585F" w:rsidP="00A65015">
            <w:pPr>
              <w:rPr>
                <w:rFonts w:ascii="Arial" w:hAnsi="Arial" w:cs="Arial"/>
                <w:sz w:val="24"/>
                <w:szCs w:val="24"/>
              </w:rPr>
            </w:pPr>
            <w:r w:rsidRPr="00B43052">
              <w:rPr>
                <w:rFonts w:ascii="Arial" w:hAnsi="Arial" w:cs="Arial"/>
                <w:sz w:val="24"/>
                <w:szCs w:val="24"/>
              </w:rPr>
              <w:t>Hlavný výstup</w:t>
            </w:r>
          </w:p>
        </w:tc>
        <w:tc>
          <w:tcPr>
            <w:tcW w:w="5948" w:type="dxa"/>
          </w:tcPr>
          <w:p w14:paraId="0C697F66" w14:textId="77777777" w:rsidR="0016585F" w:rsidRPr="00B43052" w:rsidRDefault="00A1214E"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Odborný článok (2025)</w:t>
            </w:r>
          </w:p>
        </w:tc>
      </w:tr>
      <w:tr w:rsidR="0016585F" w:rsidRPr="00B43052" w14:paraId="405B2168"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00849C7A" w14:textId="77777777" w:rsidR="0016585F" w:rsidRPr="00B43052" w:rsidRDefault="0016585F" w:rsidP="00A65015">
            <w:pPr>
              <w:rPr>
                <w:rFonts w:ascii="Arial" w:hAnsi="Arial" w:cs="Arial"/>
                <w:sz w:val="24"/>
                <w:szCs w:val="24"/>
              </w:rPr>
            </w:pPr>
            <w:r>
              <w:rPr>
                <w:rFonts w:ascii="Arial" w:hAnsi="Arial" w:cs="Arial"/>
                <w:sz w:val="24"/>
                <w:szCs w:val="24"/>
              </w:rPr>
              <w:t>PHÚ 2024</w:t>
            </w:r>
          </w:p>
        </w:tc>
        <w:tc>
          <w:tcPr>
            <w:tcW w:w="5948" w:type="dxa"/>
          </w:tcPr>
          <w:p w14:paraId="7A739D01" w14:textId="77777777" w:rsidR="0016585F" w:rsidRPr="00B43052" w:rsidRDefault="0016585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II.4.1.D.</w:t>
            </w:r>
            <w:r w:rsidR="00A1214E">
              <w:rPr>
                <w:rFonts w:ascii="Arial" w:hAnsi="Arial" w:cs="Arial"/>
                <w:sz w:val="24"/>
                <w:szCs w:val="24"/>
              </w:rPr>
              <w:t>c</w:t>
            </w:r>
          </w:p>
        </w:tc>
      </w:tr>
    </w:tbl>
    <w:p w14:paraId="031D6355" w14:textId="77777777" w:rsidR="0016585F" w:rsidRDefault="0016585F" w:rsidP="007C6FC5">
      <w:pPr>
        <w:ind w:left="709" w:hanging="709"/>
        <w:rPr>
          <w:rFonts w:ascii="Arial" w:hAnsi="Arial" w:cs="Arial"/>
          <w:sz w:val="24"/>
          <w:szCs w:val="24"/>
        </w:rPr>
      </w:pPr>
    </w:p>
    <w:p w14:paraId="19787179" w14:textId="77777777" w:rsidR="005E099F" w:rsidRPr="00B43052" w:rsidRDefault="00D10DF1" w:rsidP="00D10DF1">
      <w:pPr>
        <w:ind w:left="709" w:hanging="709"/>
        <w:rPr>
          <w:rFonts w:ascii="Arial" w:hAnsi="Arial" w:cs="Arial"/>
          <w:b/>
          <w:bCs/>
          <w:sz w:val="24"/>
          <w:szCs w:val="24"/>
        </w:rPr>
      </w:pPr>
      <w:r w:rsidRPr="00B43052">
        <w:rPr>
          <w:rFonts w:ascii="Arial" w:hAnsi="Arial" w:cs="Arial"/>
          <w:b/>
          <w:bCs/>
          <w:sz w:val="24"/>
          <w:szCs w:val="24"/>
        </w:rPr>
        <w:t>(</w:t>
      </w:r>
      <w:r w:rsidR="00C05410">
        <w:rPr>
          <w:rFonts w:ascii="Arial" w:hAnsi="Arial" w:cs="Arial"/>
          <w:b/>
          <w:bCs/>
          <w:sz w:val="24"/>
          <w:szCs w:val="24"/>
        </w:rPr>
        <w:t>3</w:t>
      </w:r>
      <w:r w:rsidRPr="00B43052">
        <w:rPr>
          <w:rFonts w:ascii="Arial" w:hAnsi="Arial" w:cs="Arial"/>
          <w:b/>
          <w:bCs/>
          <w:sz w:val="24"/>
          <w:szCs w:val="24"/>
        </w:rPr>
        <w:t>)</w:t>
      </w:r>
      <w:r w:rsidRPr="00B43052">
        <w:rPr>
          <w:rFonts w:ascii="Arial" w:hAnsi="Arial" w:cs="Arial"/>
          <w:b/>
          <w:bCs/>
          <w:sz w:val="24"/>
          <w:szCs w:val="24"/>
        </w:rPr>
        <w:tab/>
      </w:r>
      <w:proofErr w:type="spellStart"/>
      <w:r w:rsidRPr="00B43052">
        <w:rPr>
          <w:rFonts w:ascii="Arial" w:hAnsi="Arial" w:cs="Arial"/>
          <w:b/>
          <w:bCs/>
          <w:sz w:val="24"/>
          <w:szCs w:val="24"/>
        </w:rPr>
        <w:t>Montanistika</w:t>
      </w:r>
      <w:proofErr w:type="spellEnd"/>
      <w:r w:rsidRPr="00B43052">
        <w:rPr>
          <w:rFonts w:ascii="Arial" w:hAnsi="Arial" w:cs="Arial"/>
          <w:b/>
          <w:bCs/>
          <w:sz w:val="24"/>
          <w:szCs w:val="24"/>
        </w:rPr>
        <w:t xml:space="preserve"> - Banské lokality na Slovensku</w:t>
      </w:r>
    </w:p>
    <w:p w14:paraId="3CA5EE46" w14:textId="77777777" w:rsidR="00D10DF1" w:rsidRDefault="00D10DF1" w:rsidP="00D10DF1">
      <w:pPr>
        <w:ind w:left="709" w:hanging="1"/>
        <w:rPr>
          <w:rFonts w:ascii="Arial" w:hAnsi="Arial" w:cs="Arial"/>
          <w:sz w:val="24"/>
          <w:szCs w:val="24"/>
        </w:rPr>
      </w:pPr>
      <w:r w:rsidRPr="00B43052">
        <w:rPr>
          <w:rFonts w:ascii="Arial" w:hAnsi="Arial" w:cs="Arial"/>
          <w:sz w:val="24"/>
          <w:szCs w:val="24"/>
        </w:rPr>
        <w:t>Úloha sa bude zaoberať fotodokumentáciou pozostatkov banskej činnosti pri bývalých banských závodoch, fotodokumentáciou transformácie uhoľného baníctva na Hornej Nitre (povrchové technické zariadenia – úpravárske budovy, technické a opravárenské budovy, banská technika v podzemí, banská doprava a povrchové objekty nevýrobného charakteru) a vplyvy banskej činnosti na krajinu. Výsledky výskumnej úlohy budú publikované v Cestovateľskom magazíne SBM a archivované vo </w:t>
      </w:r>
      <w:proofErr w:type="spellStart"/>
      <w:r w:rsidRPr="00B43052">
        <w:rPr>
          <w:rFonts w:ascii="Arial" w:hAnsi="Arial" w:cs="Arial"/>
          <w:sz w:val="24"/>
          <w:szCs w:val="24"/>
        </w:rPr>
        <w:t>fotoarchíve</w:t>
      </w:r>
      <w:proofErr w:type="spellEnd"/>
      <w:r w:rsidRPr="00B43052">
        <w:rPr>
          <w:rFonts w:ascii="Arial" w:hAnsi="Arial" w:cs="Arial"/>
          <w:sz w:val="24"/>
          <w:szCs w:val="24"/>
        </w:rPr>
        <w:t xml:space="preserve"> SBM.</w:t>
      </w:r>
    </w:p>
    <w:p w14:paraId="2DD085CC" w14:textId="77777777" w:rsidR="00D90413" w:rsidRPr="00B43052" w:rsidRDefault="00D90413" w:rsidP="00D10DF1">
      <w:pPr>
        <w:ind w:left="709" w:hanging="1"/>
        <w:rPr>
          <w:rFonts w:ascii="Arial" w:hAnsi="Arial" w:cs="Arial"/>
          <w:sz w:val="24"/>
          <w:szCs w:val="24"/>
        </w:rPr>
      </w:pPr>
    </w:p>
    <w:p w14:paraId="44B2D091" w14:textId="77777777" w:rsidR="005E099F" w:rsidRPr="00B43052" w:rsidRDefault="005E099F"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5B05EEDE"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AF81C0D" w14:textId="77777777" w:rsidR="00D10DF1" w:rsidRPr="00B43052" w:rsidRDefault="00D10DF1" w:rsidP="00A65015">
            <w:pPr>
              <w:rPr>
                <w:rFonts w:ascii="Arial" w:hAnsi="Arial" w:cs="Arial"/>
                <w:sz w:val="24"/>
                <w:szCs w:val="24"/>
              </w:rPr>
            </w:pPr>
            <w:r w:rsidRPr="00B43052">
              <w:rPr>
                <w:rFonts w:ascii="Arial" w:hAnsi="Arial" w:cs="Arial"/>
                <w:sz w:val="24"/>
                <w:szCs w:val="24"/>
              </w:rPr>
              <w:lastRenderedPageBreak/>
              <w:t>Názov úlohy:</w:t>
            </w:r>
          </w:p>
        </w:tc>
        <w:tc>
          <w:tcPr>
            <w:tcW w:w="5948" w:type="dxa"/>
          </w:tcPr>
          <w:p w14:paraId="3B58DC3D" w14:textId="77777777" w:rsidR="00D10DF1" w:rsidRPr="00B43052" w:rsidRDefault="00D10DF1"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Banské lokality na Slovensku</w:t>
            </w:r>
          </w:p>
        </w:tc>
      </w:tr>
      <w:tr w:rsidR="00B43052" w:rsidRPr="00B43052" w14:paraId="707B2AC7"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0DA9AB45" w14:textId="77777777" w:rsidR="00D10DF1" w:rsidRPr="00B43052" w:rsidRDefault="00D10DF1"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411C29C4" w14:textId="77777777" w:rsidR="00D10DF1" w:rsidRPr="00B43052" w:rsidRDefault="00D10DF1"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Ing. Lubomír Lužina</w:t>
            </w:r>
          </w:p>
        </w:tc>
      </w:tr>
      <w:tr w:rsidR="00B43052" w:rsidRPr="00B43052" w14:paraId="2FCBAC49"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02507AF" w14:textId="77777777" w:rsidR="00D10DF1" w:rsidRPr="00B43052" w:rsidRDefault="00D10DF1" w:rsidP="00A65015">
            <w:pPr>
              <w:rPr>
                <w:rFonts w:ascii="Arial" w:hAnsi="Arial" w:cs="Arial"/>
                <w:sz w:val="24"/>
                <w:szCs w:val="24"/>
              </w:rPr>
            </w:pPr>
            <w:r w:rsidRPr="00B43052">
              <w:rPr>
                <w:rFonts w:ascii="Arial" w:hAnsi="Arial" w:cs="Arial"/>
                <w:sz w:val="24"/>
                <w:szCs w:val="24"/>
              </w:rPr>
              <w:t>Trvanie</w:t>
            </w:r>
          </w:p>
        </w:tc>
        <w:tc>
          <w:tcPr>
            <w:tcW w:w="5948" w:type="dxa"/>
          </w:tcPr>
          <w:p w14:paraId="67A493EC" w14:textId="77777777" w:rsidR="00D10DF1" w:rsidRPr="00B43052" w:rsidRDefault="00D10DF1"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 – 2027 – existuje výrazný predpoklad, že v úlohe sa bude pokračovať aj v budúcnosti</w:t>
            </w:r>
          </w:p>
        </w:tc>
      </w:tr>
      <w:tr w:rsidR="00B43052" w:rsidRPr="00B43052" w14:paraId="4BC08194"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339D4769" w14:textId="77777777" w:rsidR="00D10DF1" w:rsidRPr="00B43052" w:rsidRDefault="00D10DF1" w:rsidP="00A65015">
            <w:pPr>
              <w:rPr>
                <w:rFonts w:ascii="Arial" w:hAnsi="Arial" w:cs="Arial"/>
                <w:sz w:val="24"/>
                <w:szCs w:val="24"/>
              </w:rPr>
            </w:pPr>
            <w:r w:rsidRPr="00B43052">
              <w:rPr>
                <w:rFonts w:ascii="Arial" w:hAnsi="Arial" w:cs="Arial"/>
                <w:sz w:val="24"/>
                <w:szCs w:val="24"/>
              </w:rPr>
              <w:t>Vedecké metódy</w:t>
            </w:r>
          </w:p>
        </w:tc>
        <w:tc>
          <w:tcPr>
            <w:tcW w:w="5948" w:type="dxa"/>
          </w:tcPr>
          <w:p w14:paraId="33C94749" w14:textId="77777777" w:rsidR="00D10DF1" w:rsidRPr="00B43052" w:rsidRDefault="00D10DF1"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 fotodokumentácia</w:t>
            </w:r>
          </w:p>
        </w:tc>
      </w:tr>
      <w:tr w:rsidR="00B43052" w:rsidRPr="00B43052" w14:paraId="49C150DE"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337DE3D" w14:textId="77777777" w:rsidR="00D10DF1" w:rsidRPr="00B43052" w:rsidRDefault="00D10DF1" w:rsidP="00A65015">
            <w:pPr>
              <w:rPr>
                <w:rFonts w:ascii="Arial" w:hAnsi="Arial" w:cs="Arial"/>
                <w:sz w:val="24"/>
                <w:szCs w:val="24"/>
              </w:rPr>
            </w:pPr>
            <w:r w:rsidRPr="00B43052">
              <w:rPr>
                <w:rFonts w:ascii="Arial" w:hAnsi="Arial" w:cs="Arial"/>
                <w:sz w:val="24"/>
                <w:szCs w:val="24"/>
              </w:rPr>
              <w:t>Hlavný výstup</w:t>
            </w:r>
          </w:p>
        </w:tc>
        <w:tc>
          <w:tcPr>
            <w:tcW w:w="5948" w:type="dxa"/>
          </w:tcPr>
          <w:p w14:paraId="01558AFA" w14:textId="77777777" w:rsidR="00D10DF1" w:rsidRPr="00B43052" w:rsidRDefault="00D10DF1"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Odborný článok 3x 2025; 2026; 2027 </w:t>
            </w:r>
          </w:p>
        </w:tc>
      </w:tr>
      <w:tr w:rsidR="0016585F" w:rsidRPr="00B43052" w14:paraId="081A01AC"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8482965" w14:textId="77777777" w:rsidR="0016585F" w:rsidRPr="00B43052" w:rsidRDefault="0016585F" w:rsidP="00A65015">
            <w:pPr>
              <w:rPr>
                <w:rFonts w:ascii="Arial" w:hAnsi="Arial" w:cs="Arial"/>
                <w:sz w:val="24"/>
                <w:szCs w:val="24"/>
              </w:rPr>
            </w:pPr>
            <w:r>
              <w:rPr>
                <w:rFonts w:ascii="Arial" w:hAnsi="Arial" w:cs="Arial"/>
                <w:sz w:val="24"/>
                <w:szCs w:val="24"/>
              </w:rPr>
              <w:t>PHÚ 2024</w:t>
            </w:r>
          </w:p>
        </w:tc>
        <w:tc>
          <w:tcPr>
            <w:tcW w:w="5948" w:type="dxa"/>
          </w:tcPr>
          <w:p w14:paraId="2368D758" w14:textId="77777777" w:rsidR="0016585F" w:rsidRPr="00B43052" w:rsidRDefault="0016585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II.4.2</w:t>
            </w:r>
          </w:p>
        </w:tc>
      </w:tr>
    </w:tbl>
    <w:p w14:paraId="68BEC786" w14:textId="77777777" w:rsidR="005E099F" w:rsidRPr="00B43052" w:rsidRDefault="005E099F" w:rsidP="007C6FC5">
      <w:pPr>
        <w:ind w:left="709" w:hanging="709"/>
        <w:rPr>
          <w:rFonts w:ascii="Arial" w:hAnsi="Arial" w:cs="Arial"/>
          <w:sz w:val="24"/>
          <w:szCs w:val="24"/>
        </w:rPr>
      </w:pPr>
    </w:p>
    <w:p w14:paraId="79F947AD" w14:textId="77777777" w:rsidR="001C01BE" w:rsidRPr="00B43052" w:rsidRDefault="001C01BE" w:rsidP="001D7B69">
      <w:pPr>
        <w:pStyle w:val="Nadpis3"/>
        <w:rPr>
          <w:rFonts w:ascii="Arial" w:hAnsi="Arial" w:cs="Arial"/>
          <w:color w:val="auto"/>
        </w:rPr>
      </w:pPr>
      <w:bookmarkStart w:id="28" w:name="_Toc166214410"/>
      <w:r w:rsidRPr="00B43052">
        <w:rPr>
          <w:rFonts w:ascii="Arial" w:hAnsi="Arial" w:cs="Arial"/>
          <w:color w:val="auto"/>
        </w:rPr>
        <w:t>4. 2. 4 Harmonogram hlavnej úlohy č. 2</w:t>
      </w:r>
      <w:bookmarkEnd w:id="28"/>
    </w:p>
    <w:p w14:paraId="6B3FBC8B" w14:textId="77777777" w:rsidR="001C01BE" w:rsidRPr="00B43052" w:rsidRDefault="001C01BE" w:rsidP="001C01BE">
      <w:pPr>
        <w:ind w:left="709" w:hanging="709"/>
        <w:rPr>
          <w:rFonts w:ascii="Arial" w:hAnsi="Arial" w:cs="Arial"/>
          <w:sz w:val="24"/>
          <w:szCs w:val="24"/>
        </w:rPr>
      </w:pPr>
    </w:p>
    <w:p w14:paraId="073114B7" w14:textId="77777777" w:rsidR="001C01BE" w:rsidRPr="00B43052" w:rsidRDefault="001C01BE" w:rsidP="001C01BE">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Čiastkové úlohy sa začnú plniť ihneď po schválení tohto vedeckého plánu respektíve niektoré nadväzujú na úlohy, ktoré sa riešili v minulom období (PVV 2022 – 2024). V roku 2025 sa predpokladá rozpracovanie všetkých čiastkových úloh. Niektoré úlohy sú už v tejto dobre rozpracované, nakoľko pokračujú z predchádzajúceho plánovaného obdobia. </w:t>
      </w:r>
    </w:p>
    <w:p w14:paraId="00F45978" w14:textId="77777777" w:rsidR="001C01BE" w:rsidRPr="00B43052" w:rsidRDefault="001C01BE" w:rsidP="001C01BE">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 xml:space="preserve">Niektoré čiastkové úlohy predpokladajú samostatné výstupy, ktoré sa začnú plniť od roku 2026. </w:t>
      </w:r>
    </w:p>
    <w:p w14:paraId="391911C8" w14:textId="77777777" w:rsidR="001C01BE" w:rsidRPr="00B43052" w:rsidRDefault="001C01BE" w:rsidP="001C01BE">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Od roku 2026 sa predpokladá splnenie prvých čiastkových úloh v rovine výstupov podľa termínu uvedených vo výstupoch.</w:t>
      </w:r>
    </w:p>
    <w:p w14:paraId="11CC008C" w14:textId="77777777" w:rsidR="001C01BE" w:rsidRPr="00B43052" w:rsidRDefault="001C01BE" w:rsidP="001C01BE">
      <w:pPr>
        <w:ind w:left="709" w:hanging="709"/>
        <w:rPr>
          <w:rFonts w:ascii="Arial" w:hAnsi="Arial" w:cs="Arial"/>
          <w:sz w:val="24"/>
          <w:szCs w:val="24"/>
        </w:rPr>
      </w:pPr>
      <w:r w:rsidRPr="00B43052">
        <w:rPr>
          <w:rFonts w:ascii="Arial" w:hAnsi="Arial" w:cs="Arial"/>
          <w:sz w:val="24"/>
          <w:szCs w:val="24"/>
        </w:rPr>
        <w:t>(4)</w:t>
      </w:r>
      <w:r w:rsidRPr="00B43052">
        <w:rPr>
          <w:rFonts w:ascii="Arial" w:hAnsi="Arial" w:cs="Arial"/>
          <w:sz w:val="24"/>
          <w:szCs w:val="24"/>
        </w:rPr>
        <w:tab/>
        <w:t xml:space="preserve">V roku 2027 sa predpokladá ukončenie všetkých čiastkových úloh tak, ako sú naplánované, s tým, že niektoré úlohu budú pokračovať aj v nasledujúcom vedeckom plánovanom období. </w:t>
      </w:r>
    </w:p>
    <w:p w14:paraId="5A3DC676" w14:textId="77777777" w:rsidR="001C01BE" w:rsidRPr="00B43052" w:rsidRDefault="001C01BE" w:rsidP="001C01BE">
      <w:pPr>
        <w:ind w:left="709" w:hanging="709"/>
        <w:rPr>
          <w:rFonts w:ascii="Arial" w:hAnsi="Arial" w:cs="Arial"/>
          <w:sz w:val="24"/>
          <w:szCs w:val="24"/>
        </w:rPr>
      </w:pPr>
    </w:p>
    <w:p w14:paraId="0EF38146" w14:textId="77777777" w:rsidR="001C01BE" w:rsidRPr="00B43052" w:rsidRDefault="001C01BE" w:rsidP="001D7B69">
      <w:pPr>
        <w:pStyle w:val="Nadpis3"/>
        <w:rPr>
          <w:rFonts w:ascii="Arial" w:hAnsi="Arial" w:cs="Arial"/>
          <w:color w:val="auto"/>
        </w:rPr>
      </w:pPr>
      <w:bookmarkStart w:id="29" w:name="_Toc166214411"/>
      <w:r w:rsidRPr="00B43052">
        <w:rPr>
          <w:rFonts w:ascii="Arial" w:hAnsi="Arial" w:cs="Arial"/>
          <w:color w:val="auto"/>
        </w:rPr>
        <w:t>4. 2. 5 Možnosti financovania hlavnej úlohy č. 2</w:t>
      </w:r>
      <w:bookmarkEnd w:id="29"/>
    </w:p>
    <w:p w14:paraId="2EB31D31" w14:textId="77777777" w:rsidR="001C01BE" w:rsidRPr="00B43052" w:rsidRDefault="001C01BE" w:rsidP="001C01BE">
      <w:pPr>
        <w:ind w:left="709" w:hanging="709"/>
        <w:rPr>
          <w:rFonts w:ascii="Arial" w:hAnsi="Arial" w:cs="Arial"/>
          <w:sz w:val="24"/>
          <w:szCs w:val="24"/>
        </w:rPr>
      </w:pPr>
    </w:p>
    <w:p w14:paraId="2873B493" w14:textId="77777777" w:rsidR="001C01BE" w:rsidRPr="00B43052" w:rsidRDefault="001C01BE" w:rsidP="001C01BE">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Základom financovania všetkých čiastkových úloh hlavnej úlohy č. 1 sú vlastné zdroje. Riešenie problémov bude vykonávané v rámci vlastného fondu pracovného času a čiastkové úlohy budú každoročne zaradené do PHÚ. </w:t>
      </w:r>
    </w:p>
    <w:p w14:paraId="79E321B9" w14:textId="77777777" w:rsidR="00D10DF1" w:rsidRPr="00B43052" w:rsidRDefault="001C01BE" w:rsidP="001C01BE">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 xml:space="preserve">Pri jednotlivých čiastkových úlohách je otvorená možnosť spolupráce s externými inštitúciami a tým pádom aj možnosť ekvivalentných spôsobov financovania. Tieto skutočnosti sa vykryštalizujú počas riešenia príslušných vedeckých problémov. </w:t>
      </w:r>
    </w:p>
    <w:p w14:paraId="1991AA80" w14:textId="77777777" w:rsidR="001C01BE" w:rsidRPr="00B43052" w:rsidRDefault="001C01BE" w:rsidP="001C01BE">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 xml:space="preserve">Výstupy čiastkových úloh sú uvedené </w:t>
      </w:r>
      <w:proofErr w:type="spellStart"/>
      <w:r w:rsidRPr="00B43052">
        <w:rPr>
          <w:rFonts w:ascii="Arial" w:hAnsi="Arial" w:cs="Arial"/>
          <w:sz w:val="24"/>
          <w:szCs w:val="24"/>
        </w:rPr>
        <w:t>aproximatívne</w:t>
      </w:r>
      <w:proofErr w:type="spellEnd"/>
      <w:r w:rsidRPr="00B43052">
        <w:rPr>
          <w:rFonts w:ascii="Arial" w:hAnsi="Arial" w:cs="Arial"/>
          <w:sz w:val="24"/>
          <w:szCs w:val="24"/>
        </w:rPr>
        <w:t xml:space="preserve"> ako minimálne očakávané plneni</w:t>
      </w:r>
      <w:r w:rsidR="008D2D25" w:rsidRPr="00B43052">
        <w:rPr>
          <w:rFonts w:ascii="Arial" w:hAnsi="Arial" w:cs="Arial"/>
          <w:sz w:val="24"/>
          <w:szCs w:val="24"/>
        </w:rPr>
        <w:t>a</w:t>
      </w:r>
      <w:r w:rsidRPr="00B43052">
        <w:rPr>
          <w:rFonts w:ascii="Arial" w:hAnsi="Arial" w:cs="Arial"/>
          <w:sz w:val="24"/>
          <w:szCs w:val="24"/>
        </w:rPr>
        <w:t xml:space="preserve">. </w:t>
      </w:r>
      <w:r w:rsidR="008D2D25" w:rsidRPr="00B43052">
        <w:rPr>
          <w:rFonts w:ascii="Arial" w:hAnsi="Arial" w:cs="Arial"/>
          <w:sz w:val="24"/>
          <w:szCs w:val="24"/>
        </w:rPr>
        <w:t xml:space="preserve">Preto je možné očakávať, že niektoré problematiky budú natoľko hutné, že z nich bude možné excerpovať viac hodnotných výstupov. V takom prípade je možné využiť na ich financovanie rôzne grantové a dotačné schémy. </w:t>
      </w:r>
    </w:p>
    <w:p w14:paraId="0446A062" w14:textId="77777777" w:rsidR="00D10DF1" w:rsidRPr="00B43052" w:rsidRDefault="00D10DF1" w:rsidP="007C6FC5">
      <w:pPr>
        <w:ind w:left="709" w:hanging="709"/>
        <w:rPr>
          <w:rFonts w:ascii="Arial" w:hAnsi="Arial" w:cs="Arial"/>
          <w:sz w:val="24"/>
          <w:szCs w:val="24"/>
        </w:rPr>
      </w:pPr>
    </w:p>
    <w:p w14:paraId="248385B4" w14:textId="77777777" w:rsidR="001D7B69" w:rsidRPr="00B43052" w:rsidRDefault="001D7B69" w:rsidP="00082D2A">
      <w:pPr>
        <w:pStyle w:val="Nadpis2"/>
        <w:rPr>
          <w:rFonts w:ascii="Arial" w:hAnsi="Arial" w:cs="Arial"/>
          <w:color w:val="auto"/>
          <w:sz w:val="24"/>
          <w:szCs w:val="24"/>
        </w:rPr>
      </w:pPr>
      <w:bookmarkStart w:id="30" w:name="_Toc166214412"/>
      <w:r w:rsidRPr="00B43052">
        <w:rPr>
          <w:rFonts w:ascii="Arial" w:hAnsi="Arial" w:cs="Arial"/>
          <w:color w:val="auto"/>
          <w:sz w:val="24"/>
          <w:szCs w:val="24"/>
        </w:rPr>
        <w:t xml:space="preserve">4. 3 Hlavná úloha č. 3: </w:t>
      </w:r>
      <w:r w:rsidR="00C332A3" w:rsidRPr="00B43052">
        <w:rPr>
          <w:rFonts w:ascii="Arial" w:hAnsi="Arial" w:cs="Arial"/>
          <w:color w:val="auto"/>
          <w:sz w:val="24"/>
          <w:szCs w:val="24"/>
        </w:rPr>
        <w:t>Vlastivedný výskum širšieho regiónu Banskej Štiavnice</w:t>
      </w:r>
      <w:bookmarkEnd w:id="30"/>
    </w:p>
    <w:p w14:paraId="64AD0369" w14:textId="77777777" w:rsidR="001D7B69" w:rsidRPr="00B43052" w:rsidRDefault="001D7B69" w:rsidP="001D7B69">
      <w:pPr>
        <w:ind w:left="709" w:hanging="709"/>
        <w:rPr>
          <w:rFonts w:ascii="Arial" w:hAnsi="Arial" w:cs="Arial"/>
          <w:sz w:val="24"/>
          <w:szCs w:val="24"/>
        </w:rPr>
      </w:pPr>
    </w:p>
    <w:p w14:paraId="5C68B5C0" w14:textId="77777777" w:rsidR="001D7B69" w:rsidRPr="00B43052" w:rsidRDefault="001D7B69" w:rsidP="001D7B69">
      <w:pPr>
        <w:pStyle w:val="Nadpis3"/>
        <w:rPr>
          <w:rFonts w:ascii="Arial" w:hAnsi="Arial" w:cs="Arial"/>
          <w:color w:val="auto"/>
        </w:rPr>
      </w:pPr>
      <w:bookmarkStart w:id="31" w:name="_Toc166214413"/>
      <w:r w:rsidRPr="00B43052">
        <w:rPr>
          <w:rFonts w:ascii="Arial" w:hAnsi="Arial" w:cs="Arial"/>
          <w:color w:val="auto"/>
        </w:rPr>
        <w:t>4. 3. 1 Cieľ hlavnej úlohy č. 3</w:t>
      </w:r>
      <w:bookmarkEnd w:id="31"/>
    </w:p>
    <w:p w14:paraId="38116217" w14:textId="77777777" w:rsidR="001D7B69" w:rsidRPr="00B43052" w:rsidRDefault="001D7B69" w:rsidP="001D7B69">
      <w:pPr>
        <w:ind w:left="709" w:hanging="709"/>
        <w:rPr>
          <w:rFonts w:ascii="Arial" w:hAnsi="Arial" w:cs="Arial"/>
          <w:sz w:val="24"/>
          <w:szCs w:val="24"/>
        </w:rPr>
      </w:pPr>
    </w:p>
    <w:p w14:paraId="0DECCFF2" w14:textId="77777777" w:rsidR="001D7B69" w:rsidRPr="00B43052" w:rsidRDefault="001D7B69" w:rsidP="001D7B69">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Ide o dlhodobú úlohu SBM, ktorá vyplýva z poslania múzea, </w:t>
      </w:r>
      <w:r w:rsidR="00C332A3" w:rsidRPr="00B43052">
        <w:rPr>
          <w:rFonts w:ascii="Arial" w:hAnsi="Arial" w:cs="Arial"/>
          <w:sz w:val="24"/>
          <w:szCs w:val="24"/>
        </w:rPr>
        <w:t xml:space="preserve">ako regionálneho vlastivedného múzea. </w:t>
      </w:r>
    </w:p>
    <w:p w14:paraId="50F2243F" w14:textId="77777777" w:rsidR="001D7B69" w:rsidRPr="00B43052" w:rsidRDefault="001D7B69" w:rsidP="001D7B69">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Úloha, vzhľadom na svoju zložitú vnútornú štruktúru nepredpokladá jednot</w:t>
      </w:r>
      <w:r w:rsidR="00C332A3" w:rsidRPr="00B43052">
        <w:rPr>
          <w:rFonts w:ascii="Arial" w:hAnsi="Arial" w:cs="Arial"/>
          <w:sz w:val="24"/>
          <w:szCs w:val="24"/>
        </w:rPr>
        <w:t>ný</w:t>
      </w:r>
      <w:r w:rsidRPr="00B43052">
        <w:rPr>
          <w:rFonts w:ascii="Arial" w:hAnsi="Arial" w:cs="Arial"/>
          <w:sz w:val="24"/>
          <w:szCs w:val="24"/>
        </w:rPr>
        <w:t xml:space="preserve"> vedecký výstup, ale realizáciu množstva samostatných výstupov </w:t>
      </w:r>
      <w:r w:rsidR="00C332A3" w:rsidRPr="00B43052">
        <w:rPr>
          <w:rFonts w:ascii="Arial" w:hAnsi="Arial" w:cs="Arial"/>
          <w:sz w:val="24"/>
          <w:szCs w:val="24"/>
        </w:rPr>
        <w:t>respektíve</w:t>
      </w:r>
      <w:r w:rsidRPr="00B43052">
        <w:rPr>
          <w:rFonts w:ascii="Arial" w:hAnsi="Arial" w:cs="Arial"/>
          <w:sz w:val="24"/>
          <w:szCs w:val="24"/>
        </w:rPr>
        <w:t xml:space="preserve"> čiastkových úloh. </w:t>
      </w:r>
    </w:p>
    <w:p w14:paraId="74655A9A" w14:textId="77777777" w:rsidR="001D7B69" w:rsidRPr="00B43052" w:rsidRDefault="001D7B69" w:rsidP="001D7B69">
      <w:pPr>
        <w:ind w:left="709" w:hanging="709"/>
        <w:rPr>
          <w:rFonts w:ascii="Arial" w:hAnsi="Arial" w:cs="Arial"/>
          <w:sz w:val="24"/>
          <w:szCs w:val="24"/>
        </w:rPr>
      </w:pPr>
      <w:r w:rsidRPr="00B43052">
        <w:rPr>
          <w:rFonts w:ascii="Arial" w:hAnsi="Arial" w:cs="Arial"/>
          <w:sz w:val="24"/>
          <w:szCs w:val="24"/>
        </w:rPr>
        <w:lastRenderedPageBreak/>
        <w:t>(3)</w:t>
      </w:r>
      <w:r w:rsidRPr="00B43052">
        <w:rPr>
          <w:rFonts w:ascii="Arial" w:hAnsi="Arial" w:cs="Arial"/>
          <w:sz w:val="24"/>
          <w:szCs w:val="24"/>
        </w:rPr>
        <w:tab/>
        <w:t xml:space="preserve">Flexibilita hlavnej úlohy umožňuje vznik nových vedeckých problémov, ktoré sa implementujú do stávajúceho vedeckého plánu. Zároveň je tu vytvorený priestor pre spoluprácu s externými subjektami. </w:t>
      </w:r>
    </w:p>
    <w:p w14:paraId="6F51BE5A" w14:textId="77777777" w:rsidR="001D7B69" w:rsidRPr="00B43052" w:rsidRDefault="001D7B69" w:rsidP="001D7B69">
      <w:pPr>
        <w:ind w:left="709" w:hanging="709"/>
        <w:rPr>
          <w:rFonts w:ascii="Arial" w:hAnsi="Arial" w:cs="Arial"/>
          <w:sz w:val="24"/>
          <w:szCs w:val="24"/>
        </w:rPr>
      </w:pPr>
    </w:p>
    <w:p w14:paraId="2E007F01" w14:textId="77777777" w:rsidR="001D7B69" w:rsidRPr="00B43052" w:rsidRDefault="001D7B69" w:rsidP="001D7B69">
      <w:pPr>
        <w:pStyle w:val="Nadpis3"/>
        <w:rPr>
          <w:rFonts w:ascii="Arial" w:hAnsi="Arial" w:cs="Arial"/>
          <w:color w:val="auto"/>
        </w:rPr>
      </w:pPr>
      <w:bookmarkStart w:id="32" w:name="_Toc166214414"/>
      <w:r w:rsidRPr="00B43052">
        <w:rPr>
          <w:rFonts w:ascii="Arial" w:hAnsi="Arial" w:cs="Arial"/>
          <w:color w:val="auto"/>
        </w:rPr>
        <w:t xml:space="preserve">4. 3. 2 Systematizácia hlavnej úlohy č. </w:t>
      </w:r>
      <w:r w:rsidR="00A0286A" w:rsidRPr="00B43052">
        <w:rPr>
          <w:rFonts w:ascii="Arial" w:hAnsi="Arial" w:cs="Arial"/>
          <w:color w:val="auto"/>
        </w:rPr>
        <w:t>3</w:t>
      </w:r>
      <w:bookmarkEnd w:id="32"/>
    </w:p>
    <w:p w14:paraId="64150A06" w14:textId="77777777" w:rsidR="001D7B69" w:rsidRPr="00B43052" w:rsidRDefault="001D7B69" w:rsidP="001D7B69">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2552"/>
        <w:gridCol w:w="6515"/>
      </w:tblGrid>
      <w:tr w:rsidR="00B43052" w:rsidRPr="00B43052" w14:paraId="6DCA477C"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62E7F05" w14:textId="77777777" w:rsidR="00C332A3" w:rsidRPr="00B43052" w:rsidRDefault="00C332A3" w:rsidP="00082D2A">
            <w:pPr>
              <w:rPr>
                <w:rFonts w:ascii="Arial" w:hAnsi="Arial" w:cs="Arial"/>
                <w:sz w:val="24"/>
                <w:szCs w:val="24"/>
              </w:rPr>
            </w:pPr>
            <w:r w:rsidRPr="00B43052">
              <w:rPr>
                <w:rFonts w:ascii="Arial" w:hAnsi="Arial" w:cs="Arial"/>
                <w:sz w:val="24"/>
                <w:szCs w:val="24"/>
              </w:rPr>
              <w:t>Názov úlohy:</w:t>
            </w:r>
          </w:p>
        </w:tc>
        <w:tc>
          <w:tcPr>
            <w:tcW w:w="6515" w:type="dxa"/>
          </w:tcPr>
          <w:p w14:paraId="10CB9971" w14:textId="77777777" w:rsidR="00C332A3" w:rsidRPr="00B43052" w:rsidRDefault="00C332A3" w:rsidP="00082D2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bookmarkStart w:id="33" w:name="_Toc164244184"/>
            <w:r w:rsidRPr="00B43052">
              <w:rPr>
                <w:rFonts w:ascii="Arial" w:hAnsi="Arial" w:cs="Arial"/>
                <w:sz w:val="24"/>
                <w:szCs w:val="24"/>
              </w:rPr>
              <w:t>Vlastivedný výskum širšieho regiónu Banskej Štiavnice</w:t>
            </w:r>
            <w:bookmarkEnd w:id="33"/>
          </w:p>
        </w:tc>
      </w:tr>
      <w:tr w:rsidR="00B43052" w:rsidRPr="00B43052" w14:paraId="4D48644C"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04254C2C" w14:textId="77777777" w:rsidR="00C332A3" w:rsidRPr="00B43052" w:rsidRDefault="00C332A3" w:rsidP="00A65015">
            <w:pPr>
              <w:rPr>
                <w:rFonts w:ascii="Arial" w:hAnsi="Arial" w:cs="Arial"/>
                <w:sz w:val="24"/>
                <w:szCs w:val="24"/>
              </w:rPr>
            </w:pPr>
            <w:r w:rsidRPr="00B43052">
              <w:rPr>
                <w:rFonts w:ascii="Arial" w:hAnsi="Arial" w:cs="Arial"/>
                <w:sz w:val="24"/>
                <w:szCs w:val="24"/>
              </w:rPr>
              <w:t>Zodpovedný riešiteľ</w:t>
            </w:r>
          </w:p>
        </w:tc>
        <w:tc>
          <w:tcPr>
            <w:tcW w:w="6515" w:type="dxa"/>
          </w:tcPr>
          <w:p w14:paraId="25E7EBA8" w14:textId="77777777" w:rsidR="00C332A3" w:rsidRPr="00B43052" w:rsidRDefault="00C332A3"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Daniel Harvan</w:t>
            </w:r>
          </w:p>
        </w:tc>
      </w:tr>
      <w:tr w:rsidR="00B43052" w:rsidRPr="00B43052" w14:paraId="0DB7DCB3"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D3C9066" w14:textId="77777777" w:rsidR="00C332A3" w:rsidRPr="00B43052" w:rsidRDefault="00C332A3" w:rsidP="00A65015">
            <w:pPr>
              <w:rPr>
                <w:rFonts w:ascii="Arial" w:hAnsi="Arial" w:cs="Arial"/>
                <w:sz w:val="24"/>
                <w:szCs w:val="24"/>
              </w:rPr>
            </w:pPr>
            <w:r w:rsidRPr="00B43052">
              <w:rPr>
                <w:rFonts w:ascii="Arial" w:hAnsi="Arial" w:cs="Arial"/>
                <w:sz w:val="24"/>
                <w:szCs w:val="24"/>
              </w:rPr>
              <w:t>SPOLURIEŠITELIA</w:t>
            </w:r>
          </w:p>
        </w:tc>
        <w:tc>
          <w:tcPr>
            <w:tcW w:w="6515" w:type="dxa"/>
          </w:tcPr>
          <w:p w14:paraId="477C7C42" w14:textId="77777777" w:rsidR="00C332A3" w:rsidRPr="00B43052" w:rsidRDefault="00C332A3"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Pozri čiastkové úlohy</w:t>
            </w:r>
          </w:p>
        </w:tc>
      </w:tr>
      <w:tr w:rsidR="00B43052" w:rsidRPr="00B43052" w14:paraId="12D167C8"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619A8801" w14:textId="77777777" w:rsidR="00C332A3" w:rsidRPr="00B43052" w:rsidRDefault="00C332A3" w:rsidP="00A65015">
            <w:pPr>
              <w:rPr>
                <w:rFonts w:ascii="Arial" w:hAnsi="Arial" w:cs="Arial"/>
                <w:sz w:val="24"/>
                <w:szCs w:val="24"/>
              </w:rPr>
            </w:pPr>
            <w:r w:rsidRPr="00B43052">
              <w:rPr>
                <w:rFonts w:ascii="Arial" w:hAnsi="Arial" w:cs="Arial"/>
                <w:sz w:val="24"/>
                <w:szCs w:val="24"/>
              </w:rPr>
              <w:t>Trvanie</w:t>
            </w:r>
          </w:p>
        </w:tc>
        <w:tc>
          <w:tcPr>
            <w:tcW w:w="6515" w:type="dxa"/>
          </w:tcPr>
          <w:p w14:paraId="00608B6C" w14:textId="77777777" w:rsidR="00C332A3" w:rsidRPr="00B43052" w:rsidRDefault="00C332A3"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Úloha trvalá, pozri čiastkové úlohy</w:t>
            </w:r>
          </w:p>
        </w:tc>
      </w:tr>
      <w:tr w:rsidR="00B43052" w:rsidRPr="00B43052" w14:paraId="66E8E3C7"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6872A52" w14:textId="77777777" w:rsidR="00C332A3" w:rsidRPr="00B43052" w:rsidRDefault="00C332A3" w:rsidP="00A65015">
            <w:pPr>
              <w:rPr>
                <w:rFonts w:ascii="Arial" w:hAnsi="Arial" w:cs="Arial"/>
                <w:sz w:val="24"/>
                <w:szCs w:val="24"/>
              </w:rPr>
            </w:pPr>
            <w:r w:rsidRPr="00B43052">
              <w:rPr>
                <w:rFonts w:ascii="Arial" w:hAnsi="Arial" w:cs="Arial"/>
                <w:sz w:val="24"/>
                <w:szCs w:val="24"/>
              </w:rPr>
              <w:t>Spádová oblasť</w:t>
            </w:r>
          </w:p>
        </w:tc>
        <w:tc>
          <w:tcPr>
            <w:tcW w:w="6515" w:type="dxa"/>
          </w:tcPr>
          <w:p w14:paraId="0A6F3249" w14:textId="77777777" w:rsidR="00C332A3" w:rsidRPr="00B43052" w:rsidRDefault="00C332A3"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S3 – región Banskej Štiavnice</w:t>
            </w:r>
          </w:p>
        </w:tc>
      </w:tr>
      <w:tr w:rsidR="00B43052" w:rsidRPr="00B43052" w14:paraId="15C24881"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0F7743B6" w14:textId="77777777" w:rsidR="00C332A3" w:rsidRPr="00B43052" w:rsidRDefault="00C332A3" w:rsidP="00A65015">
            <w:pPr>
              <w:rPr>
                <w:rFonts w:ascii="Arial" w:hAnsi="Arial" w:cs="Arial"/>
                <w:sz w:val="24"/>
                <w:szCs w:val="24"/>
              </w:rPr>
            </w:pPr>
            <w:r w:rsidRPr="00B43052">
              <w:rPr>
                <w:rFonts w:ascii="Arial" w:hAnsi="Arial" w:cs="Arial"/>
                <w:sz w:val="24"/>
                <w:szCs w:val="24"/>
              </w:rPr>
              <w:t>Vedecké odbory</w:t>
            </w:r>
          </w:p>
        </w:tc>
        <w:tc>
          <w:tcPr>
            <w:tcW w:w="6515" w:type="dxa"/>
          </w:tcPr>
          <w:p w14:paraId="6D6D50D1" w14:textId="77777777" w:rsidR="00C332A3" w:rsidRPr="00B43052" w:rsidRDefault="00C332A3"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(1) – Archeológia; </w:t>
            </w:r>
            <w:r w:rsidR="002D6A10">
              <w:rPr>
                <w:rFonts w:ascii="Arial" w:hAnsi="Arial" w:cs="Arial"/>
                <w:sz w:val="24"/>
                <w:szCs w:val="24"/>
              </w:rPr>
              <w:t xml:space="preserve">(2) Archívnictvo a vedy o knihách; </w:t>
            </w:r>
            <w:r w:rsidRPr="00B43052">
              <w:rPr>
                <w:rFonts w:ascii="Arial" w:eastAsia="Times New Roman" w:hAnsi="Arial" w:cs="Arial"/>
                <w:bCs/>
                <w:spacing w:val="5"/>
                <w:kern w:val="0"/>
                <w:sz w:val="24"/>
                <w:szCs w:val="24"/>
                <w:lang w:eastAsia="cs-CZ"/>
              </w:rPr>
              <w:t>(</w:t>
            </w:r>
            <w:r w:rsidR="002D6A10">
              <w:rPr>
                <w:rFonts w:ascii="Arial" w:eastAsia="Times New Roman" w:hAnsi="Arial" w:cs="Arial"/>
                <w:bCs/>
                <w:spacing w:val="5"/>
                <w:kern w:val="0"/>
                <w:sz w:val="24"/>
                <w:szCs w:val="24"/>
                <w:lang w:eastAsia="cs-CZ"/>
              </w:rPr>
              <w:t>3</w:t>
            </w:r>
            <w:r w:rsidRPr="00B43052">
              <w:rPr>
                <w:rFonts w:ascii="Arial" w:eastAsia="Times New Roman" w:hAnsi="Arial" w:cs="Arial"/>
                <w:bCs/>
                <w:spacing w:val="5"/>
                <w:kern w:val="0"/>
                <w:sz w:val="24"/>
                <w:szCs w:val="24"/>
                <w:lang w:eastAsia="cs-CZ"/>
              </w:rPr>
              <w:t xml:space="preserve">) – História; </w:t>
            </w:r>
            <w:r w:rsidR="002D6A10">
              <w:rPr>
                <w:rFonts w:ascii="Arial" w:eastAsia="Times New Roman" w:hAnsi="Arial" w:cs="Arial"/>
                <w:bCs/>
                <w:spacing w:val="5"/>
                <w:kern w:val="0"/>
                <w:sz w:val="24"/>
                <w:szCs w:val="24"/>
                <w:lang w:eastAsia="cs-CZ"/>
              </w:rPr>
              <w:t xml:space="preserve">(4) – Kulturológia; </w:t>
            </w:r>
            <w:r w:rsidRPr="00B43052">
              <w:rPr>
                <w:rFonts w:ascii="Arial" w:eastAsia="Times New Roman" w:hAnsi="Arial" w:cs="Arial"/>
                <w:bCs/>
                <w:spacing w:val="5"/>
                <w:kern w:val="0"/>
                <w:sz w:val="24"/>
                <w:szCs w:val="24"/>
                <w:lang w:eastAsia="cs-CZ"/>
              </w:rPr>
              <w:t>(</w:t>
            </w:r>
            <w:r w:rsidR="002D6A10">
              <w:rPr>
                <w:rFonts w:ascii="Arial" w:eastAsia="Times New Roman" w:hAnsi="Arial" w:cs="Arial"/>
                <w:bCs/>
                <w:spacing w:val="5"/>
                <w:kern w:val="0"/>
                <w:sz w:val="24"/>
                <w:szCs w:val="24"/>
                <w:lang w:eastAsia="cs-CZ"/>
              </w:rPr>
              <w:t>5</w:t>
            </w:r>
            <w:r w:rsidRPr="00B43052">
              <w:rPr>
                <w:rFonts w:ascii="Arial" w:eastAsia="Times New Roman" w:hAnsi="Arial" w:cs="Arial"/>
                <w:bCs/>
                <w:spacing w:val="5"/>
                <w:kern w:val="0"/>
                <w:sz w:val="24"/>
                <w:szCs w:val="24"/>
                <w:lang w:eastAsia="cs-CZ"/>
              </w:rPr>
              <w:t xml:space="preserve">) </w:t>
            </w:r>
            <w:r w:rsidR="00140432" w:rsidRPr="00B43052">
              <w:rPr>
                <w:rFonts w:ascii="Arial" w:eastAsia="Times New Roman" w:hAnsi="Arial" w:cs="Arial"/>
                <w:bCs/>
                <w:spacing w:val="5"/>
                <w:kern w:val="0"/>
                <w:sz w:val="24"/>
                <w:szCs w:val="24"/>
                <w:lang w:eastAsia="cs-CZ"/>
              </w:rPr>
              <w:t>–</w:t>
            </w:r>
            <w:r w:rsidRPr="00B43052">
              <w:rPr>
                <w:rFonts w:ascii="Arial" w:eastAsia="Times New Roman" w:hAnsi="Arial" w:cs="Arial"/>
                <w:bCs/>
                <w:spacing w:val="5"/>
                <w:kern w:val="0"/>
                <w:sz w:val="24"/>
                <w:szCs w:val="24"/>
                <w:lang w:eastAsia="cs-CZ"/>
              </w:rPr>
              <w:t xml:space="preserve"> </w:t>
            </w:r>
            <w:r w:rsidR="00140432" w:rsidRPr="00B43052">
              <w:rPr>
                <w:rFonts w:ascii="Arial" w:eastAsia="Times New Roman" w:hAnsi="Arial" w:cs="Arial"/>
                <w:bCs/>
                <w:spacing w:val="5"/>
                <w:kern w:val="0"/>
                <w:sz w:val="24"/>
                <w:szCs w:val="24"/>
                <w:lang w:eastAsia="cs-CZ"/>
              </w:rPr>
              <w:t>Pomocné vedy historické – numizmatika.</w:t>
            </w:r>
            <w:r w:rsidRPr="00B43052">
              <w:rPr>
                <w:rFonts w:ascii="Arial" w:eastAsia="Times New Roman" w:hAnsi="Arial" w:cs="Arial"/>
                <w:bCs/>
                <w:spacing w:val="5"/>
                <w:kern w:val="0"/>
                <w:sz w:val="24"/>
                <w:szCs w:val="24"/>
                <w:lang w:eastAsia="cs-CZ"/>
              </w:rPr>
              <w:t xml:space="preserve"> </w:t>
            </w:r>
          </w:p>
        </w:tc>
      </w:tr>
      <w:tr w:rsidR="00B43052" w:rsidRPr="00B43052" w14:paraId="132932CB"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96449F7" w14:textId="77777777" w:rsidR="00C332A3" w:rsidRPr="00B43052" w:rsidRDefault="00C332A3" w:rsidP="00A65015">
            <w:pPr>
              <w:rPr>
                <w:rFonts w:ascii="Arial" w:hAnsi="Arial" w:cs="Arial"/>
                <w:sz w:val="24"/>
                <w:szCs w:val="24"/>
              </w:rPr>
            </w:pPr>
            <w:r w:rsidRPr="00B43052">
              <w:rPr>
                <w:rFonts w:ascii="Arial" w:hAnsi="Arial" w:cs="Arial"/>
                <w:sz w:val="24"/>
                <w:szCs w:val="24"/>
              </w:rPr>
              <w:t>Vedecké metódy</w:t>
            </w:r>
          </w:p>
        </w:tc>
        <w:tc>
          <w:tcPr>
            <w:tcW w:w="6515" w:type="dxa"/>
          </w:tcPr>
          <w:p w14:paraId="77765F0B" w14:textId="77777777" w:rsidR="00C332A3" w:rsidRPr="00B43052" w:rsidRDefault="00C332A3"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analýza, kritika, archívny výskum, dokumentácia</w:t>
            </w:r>
          </w:p>
        </w:tc>
      </w:tr>
      <w:tr w:rsidR="00B43052" w:rsidRPr="00B43052" w14:paraId="4BA26571"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2E8E4AB9" w14:textId="77777777" w:rsidR="00C332A3" w:rsidRPr="00B43052" w:rsidRDefault="00C332A3" w:rsidP="00A65015">
            <w:pPr>
              <w:rPr>
                <w:rFonts w:ascii="Arial" w:hAnsi="Arial" w:cs="Arial"/>
                <w:sz w:val="24"/>
                <w:szCs w:val="24"/>
              </w:rPr>
            </w:pPr>
            <w:r w:rsidRPr="00B43052">
              <w:rPr>
                <w:rFonts w:ascii="Arial" w:hAnsi="Arial" w:cs="Arial"/>
                <w:sz w:val="24"/>
                <w:szCs w:val="24"/>
              </w:rPr>
              <w:t>Hlavný výstup</w:t>
            </w:r>
          </w:p>
        </w:tc>
        <w:tc>
          <w:tcPr>
            <w:tcW w:w="6515" w:type="dxa"/>
          </w:tcPr>
          <w:p w14:paraId="23D55ECB" w14:textId="77777777" w:rsidR="00C332A3" w:rsidRPr="00B43052" w:rsidRDefault="00C332A3"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Nie je stanovený, pozri čiastkové úlohy</w:t>
            </w:r>
          </w:p>
        </w:tc>
      </w:tr>
    </w:tbl>
    <w:p w14:paraId="301A75C5" w14:textId="77777777" w:rsidR="00C332A3" w:rsidRPr="00B43052" w:rsidRDefault="00C332A3" w:rsidP="00C332A3">
      <w:pPr>
        <w:ind w:left="709" w:hanging="709"/>
        <w:rPr>
          <w:rFonts w:ascii="Arial" w:hAnsi="Arial" w:cs="Arial"/>
          <w:sz w:val="24"/>
          <w:szCs w:val="24"/>
        </w:rPr>
      </w:pPr>
    </w:p>
    <w:p w14:paraId="0224D89E" w14:textId="77777777" w:rsidR="005E099F" w:rsidRPr="00B43052" w:rsidRDefault="001D7B69" w:rsidP="001D7B69">
      <w:pPr>
        <w:pStyle w:val="Nadpis3"/>
        <w:rPr>
          <w:rFonts w:ascii="Arial" w:hAnsi="Arial" w:cs="Arial"/>
          <w:color w:val="auto"/>
        </w:rPr>
      </w:pPr>
      <w:bookmarkStart w:id="34" w:name="_Toc166214415"/>
      <w:r w:rsidRPr="00B43052">
        <w:rPr>
          <w:rFonts w:ascii="Arial" w:hAnsi="Arial" w:cs="Arial"/>
          <w:color w:val="auto"/>
        </w:rPr>
        <w:t>4. 3. 3 Čiastkové úlohy - systematizácia</w:t>
      </w:r>
      <w:bookmarkEnd w:id="34"/>
    </w:p>
    <w:p w14:paraId="5A96D4E7" w14:textId="77777777" w:rsidR="001D7B69" w:rsidRPr="00B43052" w:rsidRDefault="001D7B69" w:rsidP="007C6FC5">
      <w:pPr>
        <w:ind w:left="709" w:hanging="709"/>
        <w:rPr>
          <w:rFonts w:ascii="Arial" w:hAnsi="Arial" w:cs="Arial"/>
          <w:sz w:val="24"/>
          <w:szCs w:val="24"/>
        </w:rPr>
      </w:pPr>
    </w:p>
    <w:p w14:paraId="677281E7" w14:textId="77777777" w:rsidR="00C332A3" w:rsidRPr="00B43052" w:rsidRDefault="00C332A3" w:rsidP="007C6FC5">
      <w:pPr>
        <w:ind w:left="709" w:hanging="709"/>
        <w:rPr>
          <w:rFonts w:ascii="Arial" w:hAnsi="Arial" w:cs="Arial"/>
          <w:sz w:val="24"/>
          <w:szCs w:val="24"/>
        </w:rPr>
      </w:pPr>
      <w:r w:rsidRPr="00B43052">
        <w:rPr>
          <w:rFonts w:ascii="Arial" w:hAnsi="Arial" w:cs="Arial"/>
          <w:b/>
          <w:bCs/>
          <w:sz w:val="24"/>
          <w:szCs w:val="24"/>
        </w:rPr>
        <w:t>(1</w:t>
      </w:r>
      <w:r w:rsidR="008377DE">
        <w:rPr>
          <w:rFonts w:ascii="Arial" w:hAnsi="Arial" w:cs="Arial"/>
          <w:b/>
          <w:bCs/>
          <w:sz w:val="24"/>
          <w:szCs w:val="24"/>
        </w:rPr>
        <w:t>.a</w:t>
      </w:r>
      <w:r w:rsidRPr="00B43052">
        <w:rPr>
          <w:rFonts w:ascii="Arial" w:hAnsi="Arial" w:cs="Arial"/>
          <w:b/>
          <w:bCs/>
          <w:sz w:val="24"/>
          <w:szCs w:val="24"/>
        </w:rPr>
        <w:t>)</w:t>
      </w:r>
      <w:r w:rsidRPr="00B43052">
        <w:rPr>
          <w:rFonts w:ascii="Arial" w:hAnsi="Arial" w:cs="Arial"/>
          <w:b/>
          <w:bCs/>
          <w:sz w:val="24"/>
          <w:szCs w:val="24"/>
        </w:rPr>
        <w:tab/>
        <w:t>Archeológia – záchranný archeologický výskum</w:t>
      </w:r>
      <w:r w:rsidRPr="00B43052">
        <w:rPr>
          <w:rFonts w:ascii="Arial" w:hAnsi="Arial" w:cs="Arial"/>
          <w:sz w:val="24"/>
          <w:szCs w:val="24"/>
        </w:rPr>
        <w:t xml:space="preserve">. </w:t>
      </w:r>
    </w:p>
    <w:p w14:paraId="2EEE5F8C" w14:textId="77777777" w:rsidR="001D7B69" w:rsidRPr="00B43052" w:rsidRDefault="00C332A3" w:rsidP="00C332A3">
      <w:pPr>
        <w:ind w:left="709" w:hanging="1"/>
        <w:rPr>
          <w:rFonts w:ascii="Arial" w:hAnsi="Arial" w:cs="Arial"/>
          <w:sz w:val="24"/>
          <w:szCs w:val="24"/>
        </w:rPr>
      </w:pPr>
      <w:r w:rsidRPr="00B43052">
        <w:rPr>
          <w:rFonts w:ascii="Arial" w:hAnsi="Arial" w:cs="Arial"/>
          <w:sz w:val="24"/>
          <w:szCs w:val="24"/>
        </w:rPr>
        <w:t xml:space="preserve">Výskumné úlohy založené najmä na záchranných archeologických výskumoch v meste Banská Štiavnica a blízkom okolí. Ide o podmienenú úlohu, ktorá sa bude uskutočňovať na základe získaných oprávnení pre archeológa. </w:t>
      </w:r>
    </w:p>
    <w:p w14:paraId="09D45587" w14:textId="77777777" w:rsidR="00C332A3" w:rsidRPr="00B43052" w:rsidRDefault="00C332A3" w:rsidP="00C332A3">
      <w:pPr>
        <w:ind w:left="709" w:hanging="1"/>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38BAB437"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E1E373" w14:textId="77777777" w:rsidR="00C332A3" w:rsidRPr="00B43052" w:rsidRDefault="00C332A3" w:rsidP="00A65015">
            <w:pPr>
              <w:rPr>
                <w:rFonts w:ascii="Arial" w:hAnsi="Arial" w:cs="Arial"/>
                <w:sz w:val="24"/>
                <w:szCs w:val="24"/>
              </w:rPr>
            </w:pPr>
            <w:r w:rsidRPr="00B43052">
              <w:rPr>
                <w:rFonts w:ascii="Arial" w:hAnsi="Arial" w:cs="Arial"/>
                <w:sz w:val="24"/>
                <w:szCs w:val="24"/>
              </w:rPr>
              <w:t>Názov úlohy:</w:t>
            </w:r>
          </w:p>
        </w:tc>
        <w:tc>
          <w:tcPr>
            <w:tcW w:w="5948" w:type="dxa"/>
          </w:tcPr>
          <w:p w14:paraId="41DF9096" w14:textId="77777777" w:rsidR="00C332A3" w:rsidRPr="00B43052" w:rsidRDefault="00C332A3"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Záchranné archeologické výskumy</w:t>
            </w:r>
          </w:p>
        </w:tc>
      </w:tr>
      <w:tr w:rsidR="00B43052" w:rsidRPr="00B43052" w14:paraId="6B764452"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DA08722" w14:textId="77777777" w:rsidR="00C332A3" w:rsidRPr="00B43052" w:rsidRDefault="00C332A3"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426D056F" w14:textId="77777777" w:rsidR="00C332A3" w:rsidRPr="00B43052" w:rsidRDefault="00C332A3"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Mgr. Tadeáš Macko</w:t>
            </w:r>
          </w:p>
        </w:tc>
      </w:tr>
      <w:tr w:rsidR="00B43052" w:rsidRPr="00B43052" w14:paraId="6836957E"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327E531" w14:textId="77777777" w:rsidR="00C332A3" w:rsidRPr="00B43052" w:rsidRDefault="00C332A3" w:rsidP="00A65015">
            <w:pPr>
              <w:rPr>
                <w:rFonts w:ascii="Arial" w:hAnsi="Arial" w:cs="Arial"/>
                <w:sz w:val="24"/>
                <w:szCs w:val="24"/>
              </w:rPr>
            </w:pPr>
            <w:r w:rsidRPr="00B43052">
              <w:rPr>
                <w:rFonts w:ascii="Arial" w:hAnsi="Arial" w:cs="Arial"/>
                <w:sz w:val="24"/>
                <w:szCs w:val="24"/>
              </w:rPr>
              <w:t>Trvanie</w:t>
            </w:r>
          </w:p>
        </w:tc>
        <w:tc>
          <w:tcPr>
            <w:tcW w:w="5948" w:type="dxa"/>
          </w:tcPr>
          <w:p w14:paraId="1C9055C1" w14:textId="77777777" w:rsidR="00C332A3" w:rsidRPr="00B43052" w:rsidRDefault="00C332A3"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2025 – 2027 </w:t>
            </w:r>
          </w:p>
        </w:tc>
      </w:tr>
      <w:tr w:rsidR="00B43052" w:rsidRPr="00B43052" w14:paraId="1C541F20"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111EE73" w14:textId="77777777" w:rsidR="00C332A3" w:rsidRPr="00B43052" w:rsidRDefault="00C332A3" w:rsidP="00A65015">
            <w:pPr>
              <w:rPr>
                <w:rFonts w:ascii="Arial" w:hAnsi="Arial" w:cs="Arial"/>
                <w:sz w:val="24"/>
                <w:szCs w:val="24"/>
              </w:rPr>
            </w:pPr>
            <w:r w:rsidRPr="00B43052">
              <w:rPr>
                <w:rFonts w:ascii="Arial" w:hAnsi="Arial" w:cs="Arial"/>
                <w:sz w:val="24"/>
                <w:szCs w:val="24"/>
              </w:rPr>
              <w:t>Vedecké metódy</w:t>
            </w:r>
          </w:p>
        </w:tc>
        <w:tc>
          <w:tcPr>
            <w:tcW w:w="5948" w:type="dxa"/>
          </w:tcPr>
          <w:p w14:paraId="77F565ED" w14:textId="77777777" w:rsidR="00C332A3" w:rsidRPr="00B43052" w:rsidRDefault="00C332A3"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w:t>
            </w:r>
          </w:p>
        </w:tc>
      </w:tr>
      <w:tr w:rsidR="00B43052" w:rsidRPr="00B43052" w14:paraId="55F71BFA"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23AC300" w14:textId="77777777" w:rsidR="00C332A3" w:rsidRPr="00B43052" w:rsidRDefault="00C332A3" w:rsidP="00A65015">
            <w:pPr>
              <w:rPr>
                <w:rFonts w:ascii="Arial" w:hAnsi="Arial" w:cs="Arial"/>
                <w:sz w:val="24"/>
                <w:szCs w:val="24"/>
              </w:rPr>
            </w:pPr>
            <w:r w:rsidRPr="00B43052">
              <w:rPr>
                <w:rFonts w:ascii="Arial" w:hAnsi="Arial" w:cs="Arial"/>
                <w:sz w:val="24"/>
                <w:szCs w:val="24"/>
              </w:rPr>
              <w:t>Hlavný výstup</w:t>
            </w:r>
          </w:p>
        </w:tc>
        <w:tc>
          <w:tcPr>
            <w:tcW w:w="5948" w:type="dxa"/>
          </w:tcPr>
          <w:p w14:paraId="0357AF92" w14:textId="77777777" w:rsidR="00C332A3" w:rsidRPr="00B43052" w:rsidRDefault="00C332A3"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Nálezová správa 2026; 2027 </w:t>
            </w:r>
          </w:p>
        </w:tc>
      </w:tr>
    </w:tbl>
    <w:p w14:paraId="03F9188C" w14:textId="77777777" w:rsidR="00C332A3" w:rsidRDefault="00C332A3" w:rsidP="00C332A3">
      <w:pPr>
        <w:ind w:left="709" w:hanging="1"/>
        <w:rPr>
          <w:rFonts w:ascii="Arial" w:hAnsi="Arial" w:cs="Arial"/>
          <w:sz w:val="24"/>
          <w:szCs w:val="24"/>
        </w:rPr>
      </w:pPr>
    </w:p>
    <w:p w14:paraId="062F545B" w14:textId="77777777" w:rsidR="008377DE" w:rsidRPr="00B43052" w:rsidRDefault="008377DE" w:rsidP="008377DE">
      <w:pPr>
        <w:ind w:left="709" w:hanging="709"/>
        <w:rPr>
          <w:rFonts w:ascii="Arial" w:hAnsi="Arial" w:cs="Arial"/>
          <w:sz w:val="24"/>
          <w:szCs w:val="24"/>
        </w:rPr>
      </w:pPr>
      <w:r w:rsidRPr="00B43052">
        <w:rPr>
          <w:rFonts w:ascii="Arial" w:hAnsi="Arial" w:cs="Arial"/>
          <w:b/>
          <w:bCs/>
          <w:sz w:val="24"/>
          <w:szCs w:val="24"/>
        </w:rPr>
        <w:t>(1</w:t>
      </w:r>
      <w:r>
        <w:rPr>
          <w:rFonts w:ascii="Arial" w:hAnsi="Arial" w:cs="Arial"/>
          <w:b/>
          <w:bCs/>
          <w:sz w:val="24"/>
          <w:szCs w:val="24"/>
        </w:rPr>
        <w:t>.b</w:t>
      </w:r>
      <w:r w:rsidRPr="00B43052">
        <w:rPr>
          <w:rFonts w:ascii="Arial" w:hAnsi="Arial" w:cs="Arial"/>
          <w:b/>
          <w:bCs/>
          <w:sz w:val="24"/>
          <w:szCs w:val="24"/>
        </w:rPr>
        <w:t xml:space="preserve">) </w:t>
      </w:r>
      <w:r w:rsidRPr="00B43052">
        <w:rPr>
          <w:rFonts w:ascii="Arial" w:hAnsi="Arial" w:cs="Arial"/>
          <w:b/>
          <w:bCs/>
          <w:sz w:val="24"/>
          <w:szCs w:val="24"/>
        </w:rPr>
        <w:tab/>
        <w:t>Archeológia – Vybrané nálezy z najstarších evidovaných zbierok v archeologickom fonde Slovenského banského múzea</w:t>
      </w:r>
      <w:r w:rsidRPr="00B43052">
        <w:rPr>
          <w:rFonts w:ascii="Arial" w:hAnsi="Arial" w:cs="Arial"/>
          <w:sz w:val="24"/>
          <w:szCs w:val="24"/>
        </w:rPr>
        <w:t xml:space="preserve"> </w:t>
      </w:r>
    </w:p>
    <w:p w14:paraId="60C3E1F3" w14:textId="77777777" w:rsidR="008377DE" w:rsidRPr="00B43052" w:rsidRDefault="008377DE" w:rsidP="008377DE">
      <w:pPr>
        <w:ind w:left="709" w:hanging="1"/>
        <w:rPr>
          <w:rFonts w:ascii="Arial" w:hAnsi="Arial" w:cs="Arial"/>
          <w:sz w:val="24"/>
          <w:szCs w:val="24"/>
        </w:rPr>
      </w:pPr>
      <w:r w:rsidRPr="00B43052">
        <w:rPr>
          <w:rFonts w:ascii="Arial" w:hAnsi="Arial" w:cs="Arial"/>
          <w:sz w:val="24"/>
          <w:szCs w:val="24"/>
        </w:rPr>
        <w:t xml:space="preserve">Výskum vybraného archeologického materiálu evidovaného (primárne) v prvej polovici 20. storočia. Dôležité nálezy boli darované F. </w:t>
      </w:r>
      <w:proofErr w:type="spellStart"/>
      <w:r w:rsidRPr="00B43052">
        <w:rPr>
          <w:rFonts w:ascii="Arial" w:hAnsi="Arial" w:cs="Arial"/>
          <w:sz w:val="24"/>
          <w:szCs w:val="24"/>
        </w:rPr>
        <w:t>Pulszkým</w:t>
      </w:r>
      <w:proofErr w:type="spellEnd"/>
      <w:r w:rsidRPr="00B43052">
        <w:rPr>
          <w:rFonts w:ascii="Arial" w:hAnsi="Arial" w:cs="Arial"/>
          <w:sz w:val="24"/>
          <w:szCs w:val="24"/>
        </w:rPr>
        <w:t xml:space="preserve">, ktoré v rokoch 1901 - 1902 obohatili zbierky, vtedy ešte Mestského múzea (predchodcu dnešného SBM). Do múzea sa taktiež dostalo veľké množstvo materiálu v roku 1925 z bývalých župných múzeí v Šahách a vo Zvolene. V období pred druhou svetovou vojnou sa archeologická zbierkotvorná činnosť spája hlavne s menom Vojtecha Bakera a jeho archeologickými výskumami. Zmienené zbierky  a ďalšie nálezy evidované v tomto období vytvárajú akoby samostatnú skupinu v rámci archeologického fondu. Materiál je z rôznych období a lokalít, zahŕňa hlavne územnosprávnu jednotku bývalej Hontianskej stolice. Nálezy z tohto okruhu sú často výnimočné predmety, ktoré sú stále vystavované v expozíciách. Napriek tomu sú z veľkej časti nepublikované a nepreskúmané. Cieľom úlohy je </w:t>
      </w:r>
      <w:r w:rsidRPr="00B43052">
        <w:rPr>
          <w:rFonts w:ascii="Arial" w:hAnsi="Arial" w:cs="Arial"/>
          <w:sz w:val="24"/>
          <w:szCs w:val="24"/>
        </w:rPr>
        <w:lastRenderedPageBreak/>
        <w:t>analyzovať a publikovať vybrané nálezy a zoznámiť s touto dôležitou časťou fondu laickú i odbornú verejnosť.</w:t>
      </w:r>
    </w:p>
    <w:p w14:paraId="55C01EA3" w14:textId="77777777" w:rsidR="008377DE" w:rsidRPr="00B43052" w:rsidRDefault="008377DE" w:rsidP="008377DE">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8377DE" w:rsidRPr="00B43052" w14:paraId="6AFA2113"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6643A9E" w14:textId="77777777" w:rsidR="008377DE" w:rsidRPr="00B43052" w:rsidRDefault="008377DE" w:rsidP="00A65015">
            <w:pPr>
              <w:rPr>
                <w:rFonts w:ascii="Arial" w:hAnsi="Arial" w:cs="Arial"/>
                <w:sz w:val="24"/>
                <w:szCs w:val="24"/>
              </w:rPr>
            </w:pPr>
            <w:r w:rsidRPr="00B43052">
              <w:rPr>
                <w:rFonts w:ascii="Arial" w:hAnsi="Arial" w:cs="Arial"/>
                <w:sz w:val="24"/>
                <w:szCs w:val="24"/>
              </w:rPr>
              <w:t>Názov úlohy:</w:t>
            </w:r>
          </w:p>
        </w:tc>
        <w:tc>
          <w:tcPr>
            <w:tcW w:w="5948" w:type="dxa"/>
          </w:tcPr>
          <w:p w14:paraId="0E298C5A" w14:textId="77777777" w:rsidR="008377DE" w:rsidRPr="00B43052" w:rsidRDefault="008377DE"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Vybrané nálezy z najstarších evidovaných zbierok v archeologickom fonde Slovenského banského múzea</w:t>
            </w:r>
          </w:p>
        </w:tc>
      </w:tr>
      <w:tr w:rsidR="008377DE" w:rsidRPr="00B43052" w14:paraId="770420E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8D3C194" w14:textId="77777777" w:rsidR="008377DE" w:rsidRPr="00B43052" w:rsidRDefault="008377DE"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0EB5FEFE" w14:textId="77777777" w:rsidR="008377DE" w:rsidRPr="00B43052" w:rsidRDefault="008377DE"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Mgr. Tadeáš Macko</w:t>
            </w:r>
          </w:p>
        </w:tc>
      </w:tr>
      <w:tr w:rsidR="008377DE" w:rsidRPr="00B43052" w14:paraId="553F1AF3"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46F1475" w14:textId="77777777" w:rsidR="008377DE" w:rsidRPr="00B43052" w:rsidRDefault="008377DE" w:rsidP="00A65015">
            <w:pPr>
              <w:rPr>
                <w:rFonts w:ascii="Arial" w:hAnsi="Arial" w:cs="Arial"/>
                <w:sz w:val="24"/>
                <w:szCs w:val="24"/>
              </w:rPr>
            </w:pPr>
            <w:r w:rsidRPr="00B43052">
              <w:rPr>
                <w:rFonts w:ascii="Arial" w:hAnsi="Arial" w:cs="Arial"/>
                <w:sz w:val="24"/>
                <w:szCs w:val="24"/>
              </w:rPr>
              <w:t>Trvanie</w:t>
            </w:r>
          </w:p>
        </w:tc>
        <w:tc>
          <w:tcPr>
            <w:tcW w:w="5948" w:type="dxa"/>
          </w:tcPr>
          <w:p w14:paraId="6470C4E9" w14:textId="77777777" w:rsidR="008377DE" w:rsidRPr="00B43052" w:rsidRDefault="008377DE"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2025 - 2027</w:t>
            </w:r>
          </w:p>
        </w:tc>
      </w:tr>
      <w:tr w:rsidR="008377DE" w:rsidRPr="00B43052" w14:paraId="3DDD135F"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0F9C33A" w14:textId="77777777" w:rsidR="008377DE" w:rsidRPr="00B43052" w:rsidRDefault="008377DE" w:rsidP="00A65015">
            <w:pPr>
              <w:rPr>
                <w:rFonts w:ascii="Arial" w:hAnsi="Arial" w:cs="Arial"/>
                <w:sz w:val="24"/>
                <w:szCs w:val="24"/>
              </w:rPr>
            </w:pPr>
            <w:r w:rsidRPr="00B43052">
              <w:rPr>
                <w:rFonts w:ascii="Arial" w:hAnsi="Arial" w:cs="Arial"/>
                <w:sz w:val="24"/>
                <w:szCs w:val="24"/>
              </w:rPr>
              <w:t>Vedecké metódy</w:t>
            </w:r>
          </w:p>
        </w:tc>
        <w:tc>
          <w:tcPr>
            <w:tcW w:w="5948" w:type="dxa"/>
          </w:tcPr>
          <w:p w14:paraId="38C377F0" w14:textId="77777777" w:rsidR="008377DE" w:rsidRPr="00B43052" w:rsidRDefault="008377DE"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Heuristika, kritika, dokumentácia </w:t>
            </w:r>
          </w:p>
        </w:tc>
      </w:tr>
      <w:tr w:rsidR="008377DE" w:rsidRPr="00B43052" w14:paraId="3DDFA39C"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53CED8A" w14:textId="77777777" w:rsidR="008377DE" w:rsidRPr="00B43052" w:rsidRDefault="008377DE" w:rsidP="00A65015">
            <w:pPr>
              <w:rPr>
                <w:rFonts w:ascii="Arial" w:hAnsi="Arial" w:cs="Arial"/>
                <w:sz w:val="24"/>
                <w:szCs w:val="24"/>
              </w:rPr>
            </w:pPr>
            <w:r w:rsidRPr="00B43052">
              <w:rPr>
                <w:rFonts w:ascii="Arial" w:hAnsi="Arial" w:cs="Arial"/>
                <w:sz w:val="24"/>
                <w:szCs w:val="24"/>
              </w:rPr>
              <w:t>Hlavný výstup</w:t>
            </w:r>
          </w:p>
        </w:tc>
        <w:tc>
          <w:tcPr>
            <w:tcW w:w="5948" w:type="dxa"/>
          </w:tcPr>
          <w:p w14:paraId="6D71B2A7" w14:textId="77777777" w:rsidR="008377DE" w:rsidRPr="00B43052" w:rsidRDefault="008377DE"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Štúdia 2026, Materiálne zhodnotenie 2027</w:t>
            </w:r>
          </w:p>
        </w:tc>
      </w:tr>
    </w:tbl>
    <w:p w14:paraId="479463B9" w14:textId="77777777" w:rsidR="008377DE" w:rsidRDefault="008377DE" w:rsidP="00C332A3">
      <w:pPr>
        <w:ind w:left="709" w:hanging="1"/>
        <w:rPr>
          <w:rFonts w:ascii="Arial" w:hAnsi="Arial" w:cs="Arial"/>
          <w:sz w:val="24"/>
          <w:szCs w:val="24"/>
        </w:rPr>
      </w:pPr>
    </w:p>
    <w:p w14:paraId="22C2980F" w14:textId="77777777" w:rsidR="00B27C16" w:rsidRPr="00B27C16" w:rsidRDefault="00B27C16" w:rsidP="007C6FC5">
      <w:pPr>
        <w:ind w:left="709" w:hanging="709"/>
        <w:rPr>
          <w:rFonts w:ascii="Arial" w:hAnsi="Arial" w:cs="Arial"/>
          <w:sz w:val="24"/>
          <w:szCs w:val="24"/>
        </w:rPr>
      </w:pPr>
      <w:r>
        <w:rPr>
          <w:rFonts w:ascii="Arial" w:hAnsi="Arial" w:cs="Arial"/>
          <w:b/>
          <w:bCs/>
          <w:sz w:val="24"/>
          <w:szCs w:val="24"/>
        </w:rPr>
        <w:t xml:space="preserve">(1.c) </w:t>
      </w:r>
      <w:r>
        <w:rPr>
          <w:rFonts w:ascii="Arial" w:hAnsi="Arial" w:cs="Arial"/>
          <w:b/>
          <w:bCs/>
          <w:sz w:val="24"/>
          <w:szCs w:val="24"/>
        </w:rPr>
        <w:tab/>
        <w:t xml:space="preserve">Archeológia – Banícke pracovné nástroje, ktoré sa stali symbolmi a ich zastúpenie v archeologickom fonde SBM. </w:t>
      </w:r>
      <w:r>
        <w:rPr>
          <w:rFonts w:ascii="Arial" w:hAnsi="Arial" w:cs="Arial"/>
          <w:sz w:val="24"/>
          <w:szCs w:val="24"/>
        </w:rPr>
        <w:t xml:space="preserve">Zhodnotenie zbierkového fondu SBM pre vedecký výskum a sprístupnenie vo forme 3D, videí a pod. </w:t>
      </w:r>
    </w:p>
    <w:p w14:paraId="1E5047DA" w14:textId="77777777" w:rsidR="00B27C16" w:rsidRDefault="00B27C16" w:rsidP="007C6FC5">
      <w:pPr>
        <w:ind w:left="709" w:hanging="709"/>
        <w:rPr>
          <w:rFonts w:ascii="Arial" w:hAnsi="Arial" w:cs="Arial"/>
          <w:b/>
          <w:bCs/>
          <w:sz w:val="24"/>
          <w:szCs w:val="24"/>
        </w:rPr>
      </w:pPr>
    </w:p>
    <w:tbl>
      <w:tblPr>
        <w:tblStyle w:val="Obyajntabuka31"/>
        <w:tblW w:w="0" w:type="auto"/>
        <w:tblLook w:val="0480" w:firstRow="0" w:lastRow="0" w:firstColumn="1" w:lastColumn="0" w:noHBand="0" w:noVBand="1"/>
      </w:tblPr>
      <w:tblGrid>
        <w:gridCol w:w="3119"/>
        <w:gridCol w:w="5948"/>
      </w:tblGrid>
      <w:tr w:rsidR="00B27C16" w:rsidRPr="00B43052" w14:paraId="05AF2880"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8E125DA" w14:textId="77777777" w:rsidR="00B27C16" w:rsidRPr="00B43052" w:rsidRDefault="00B27C16" w:rsidP="00A65015">
            <w:pPr>
              <w:rPr>
                <w:rFonts w:ascii="Arial" w:hAnsi="Arial" w:cs="Arial"/>
                <w:sz w:val="24"/>
                <w:szCs w:val="24"/>
              </w:rPr>
            </w:pPr>
            <w:r w:rsidRPr="00B43052">
              <w:rPr>
                <w:rFonts w:ascii="Arial" w:hAnsi="Arial" w:cs="Arial"/>
                <w:sz w:val="24"/>
                <w:szCs w:val="24"/>
              </w:rPr>
              <w:t>Názov úlohy:</w:t>
            </w:r>
          </w:p>
        </w:tc>
        <w:tc>
          <w:tcPr>
            <w:tcW w:w="5948" w:type="dxa"/>
          </w:tcPr>
          <w:p w14:paraId="4075E3C1" w14:textId="77777777" w:rsidR="00B27C16" w:rsidRPr="00B27C16" w:rsidRDefault="00B27C1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27C16">
              <w:rPr>
                <w:rFonts w:ascii="Arial" w:hAnsi="Arial" w:cs="Arial"/>
                <w:sz w:val="24"/>
                <w:szCs w:val="24"/>
              </w:rPr>
              <w:t>Banícke pracovné nástroje, ktoré sa stali symbolmi a ich zastúpenie v archeologickom fonde SBM.</w:t>
            </w:r>
          </w:p>
        </w:tc>
      </w:tr>
      <w:tr w:rsidR="00B27C16" w:rsidRPr="00B43052" w14:paraId="02F28504"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BB1719F" w14:textId="77777777" w:rsidR="00B27C16" w:rsidRPr="00B43052" w:rsidRDefault="00B27C16"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5160A04D" w14:textId="77777777" w:rsidR="00B27C16" w:rsidRPr="00B43052" w:rsidRDefault="00B27C1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Mgr. Tadeáš Macko</w:t>
            </w:r>
          </w:p>
        </w:tc>
      </w:tr>
      <w:tr w:rsidR="00B27C16" w:rsidRPr="00B43052" w14:paraId="751968E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CE5922B" w14:textId="77777777" w:rsidR="00B27C16" w:rsidRPr="00B43052" w:rsidRDefault="00B27C16" w:rsidP="00A65015">
            <w:pPr>
              <w:rPr>
                <w:rFonts w:ascii="Arial" w:hAnsi="Arial" w:cs="Arial"/>
                <w:sz w:val="24"/>
                <w:szCs w:val="24"/>
              </w:rPr>
            </w:pPr>
            <w:r w:rsidRPr="00B43052">
              <w:rPr>
                <w:rFonts w:ascii="Arial" w:hAnsi="Arial" w:cs="Arial"/>
                <w:sz w:val="24"/>
                <w:szCs w:val="24"/>
              </w:rPr>
              <w:t>Trvanie</w:t>
            </w:r>
          </w:p>
        </w:tc>
        <w:tc>
          <w:tcPr>
            <w:tcW w:w="5948" w:type="dxa"/>
          </w:tcPr>
          <w:p w14:paraId="7E253970" w14:textId="77777777" w:rsidR="00B27C16" w:rsidRPr="00B43052" w:rsidRDefault="00B27C1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2025 - 2027</w:t>
            </w:r>
          </w:p>
        </w:tc>
      </w:tr>
      <w:tr w:rsidR="00B27C16" w:rsidRPr="00B43052" w14:paraId="4FC4621D"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ADA89C9" w14:textId="77777777" w:rsidR="00B27C16" w:rsidRPr="00B43052" w:rsidRDefault="00B27C16" w:rsidP="00A65015">
            <w:pPr>
              <w:rPr>
                <w:rFonts w:ascii="Arial" w:hAnsi="Arial" w:cs="Arial"/>
                <w:sz w:val="24"/>
                <w:szCs w:val="24"/>
              </w:rPr>
            </w:pPr>
            <w:r w:rsidRPr="00B43052">
              <w:rPr>
                <w:rFonts w:ascii="Arial" w:hAnsi="Arial" w:cs="Arial"/>
                <w:sz w:val="24"/>
                <w:szCs w:val="24"/>
              </w:rPr>
              <w:t>Vedecké metódy</w:t>
            </w:r>
          </w:p>
        </w:tc>
        <w:tc>
          <w:tcPr>
            <w:tcW w:w="5948" w:type="dxa"/>
          </w:tcPr>
          <w:p w14:paraId="5CE4C773" w14:textId="77777777" w:rsidR="00B27C16" w:rsidRPr="00B43052" w:rsidRDefault="00B27C1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w:t>
            </w:r>
            <w:r>
              <w:rPr>
                <w:rFonts w:ascii="Arial" w:hAnsi="Arial" w:cs="Arial"/>
                <w:sz w:val="24"/>
                <w:szCs w:val="24"/>
              </w:rPr>
              <w:t>, gravimetria</w:t>
            </w:r>
          </w:p>
        </w:tc>
      </w:tr>
      <w:tr w:rsidR="00B27C16" w:rsidRPr="00B43052" w14:paraId="1CAED2BE"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BF4DC7C" w14:textId="77777777" w:rsidR="00B27C16" w:rsidRPr="00B43052" w:rsidRDefault="00B27C16" w:rsidP="00A65015">
            <w:pPr>
              <w:rPr>
                <w:rFonts w:ascii="Arial" w:hAnsi="Arial" w:cs="Arial"/>
                <w:sz w:val="24"/>
                <w:szCs w:val="24"/>
              </w:rPr>
            </w:pPr>
            <w:r w:rsidRPr="00B43052">
              <w:rPr>
                <w:rFonts w:ascii="Arial" w:hAnsi="Arial" w:cs="Arial"/>
                <w:sz w:val="24"/>
                <w:szCs w:val="24"/>
              </w:rPr>
              <w:t>Hlavný výstup</w:t>
            </w:r>
          </w:p>
        </w:tc>
        <w:tc>
          <w:tcPr>
            <w:tcW w:w="5948" w:type="dxa"/>
          </w:tcPr>
          <w:p w14:paraId="3BBB54BE" w14:textId="77777777" w:rsidR="00B27C16" w:rsidRPr="00B43052" w:rsidRDefault="00B27C1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Štúdia 202</w:t>
            </w:r>
            <w:r>
              <w:rPr>
                <w:rFonts w:ascii="Arial" w:hAnsi="Arial" w:cs="Arial"/>
                <w:sz w:val="24"/>
                <w:szCs w:val="24"/>
              </w:rPr>
              <w:t>7</w:t>
            </w:r>
            <w:r w:rsidRPr="00B43052">
              <w:rPr>
                <w:rFonts w:ascii="Arial" w:hAnsi="Arial" w:cs="Arial"/>
                <w:sz w:val="24"/>
                <w:szCs w:val="24"/>
              </w:rPr>
              <w:t xml:space="preserve">, </w:t>
            </w:r>
            <w:r>
              <w:rPr>
                <w:rFonts w:ascii="Arial" w:hAnsi="Arial" w:cs="Arial"/>
                <w:sz w:val="24"/>
                <w:szCs w:val="24"/>
              </w:rPr>
              <w:t>iné výstupy, články 2025; 2026</w:t>
            </w:r>
          </w:p>
        </w:tc>
      </w:tr>
      <w:tr w:rsidR="00B27C16" w:rsidRPr="00B43052" w14:paraId="3C35DAEA"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9D79511" w14:textId="77777777" w:rsidR="00B27C16" w:rsidRPr="00B43052" w:rsidRDefault="00B27C16" w:rsidP="00A65015">
            <w:pPr>
              <w:rPr>
                <w:rFonts w:ascii="Arial" w:hAnsi="Arial" w:cs="Arial"/>
                <w:sz w:val="24"/>
                <w:szCs w:val="24"/>
              </w:rPr>
            </w:pPr>
            <w:r>
              <w:rPr>
                <w:rFonts w:ascii="Arial" w:hAnsi="Arial" w:cs="Arial"/>
                <w:sz w:val="24"/>
                <w:szCs w:val="24"/>
              </w:rPr>
              <w:t>PHÚ 2024</w:t>
            </w:r>
          </w:p>
        </w:tc>
        <w:tc>
          <w:tcPr>
            <w:tcW w:w="5948" w:type="dxa"/>
          </w:tcPr>
          <w:p w14:paraId="5E7EA968" w14:textId="77777777" w:rsidR="00B27C16" w:rsidRPr="00B43052" w:rsidRDefault="00B27C1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II.4.1.A</w:t>
            </w:r>
          </w:p>
        </w:tc>
      </w:tr>
    </w:tbl>
    <w:p w14:paraId="791C1E91" w14:textId="77777777" w:rsidR="00B27C16" w:rsidRDefault="00B27C16" w:rsidP="007C6FC5">
      <w:pPr>
        <w:ind w:left="709" w:hanging="709"/>
        <w:rPr>
          <w:rFonts w:ascii="Arial" w:hAnsi="Arial" w:cs="Arial"/>
          <w:b/>
          <w:bCs/>
          <w:sz w:val="24"/>
          <w:szCs w:val="24"/>
        </w:rPr>
      </w:pPr>
    </w:p>
    <w:p w14:paraId="46CD9F87" w14:textId="77777777" w:rsidR="0027718F" w:rsidRDefault="00A1214E" w:rsidP="0027718F">
      <w:pPr>
        <w:ind w:left="709" w:hanging="709"/>
        <w:rPr>
          <w:rFonts w:ascii="Arial" w:hAnsi="Arial" w:cs="Arial"/>
          <w:b/>
          <w:bCs/>
          <w:sz w:val="24"/>
          <w:szCs w:val="24"/>
        </w:rPr>
      </w:pPr>
      <w:r w:rsidRPr="00B43052">
        <w:rPr>
          <w:rFonts w:ascii="Arial" w:hAnsi="Arial" w:cs="Arial"/>
          <w:b/>
          <w:bCs/>
          <w:sz w:val="24"/>
          <w:szCs w:val="24"/>
        </w:rPr>
        <w:t>(</w:t>
      </w:r>
      <w:r w:rsidR="00AC0025">
        <w:rPr>
          <w:rFonts w:ascii="Arial" w:hAnsi="Arial" w:cs="Arial"/>
          <w:b/>
          <w:bCs/>
          <w:sz w:val="24"/>
          <w:szCs w:val="24"/>
        </w:rPr>
        <w:t>2</w:t>
      </w:r>
      <w:r w:rsidRPr="00B43052">
        <w:rPr>
          <w:rFonts w:ascii="Arial" w:hAnsi="Arial" w:cs="Arial"/>
          <w:b/>
          <w:bCs/>
          <w:sz w:val="24"/>
          <w:szCs w:val="24"/>
        </w:rPr>
        <w:t>)</w:t>
      </w:r>
      <w:r w:rsidRPr="00B43052">
        <w:rPr>
          <w:rFonts w:ascii="Arial" w:eastAsia="Times New Roman" w:hAnsi="Arial" w:cs="Arial"/>
          <w:bCs/>
          <w:spacing w:val="5"/>
          <w:kern w:val="0"/>
          <w:sz w:val="24"/>
          <w:szCs w:val="24"/>
          <w:lang w:eastAsia="cs-CZ"/>
        </w:rPr>
        <w:t xml:space="preserve"> </w:t>
      </w:r>
      <w:r w:rsidRPr="00B43052">
        <w:rPr>
          <w:rFonts w:ascii="Arial" w:eastAsia="Times New Roman" w:hAnsi="Arial" w:cs="Arial"/>
          <w:bCs/>
          <w:spacing w:val="5"/>
          <w:kern w:val="0"/>
          <w:sz w:val="24"/>
          <w:szCs w:val="24"/>
          <w:lang w:eastAsia="cs-CZ"/>
        </w:rPr>
        <w:tab/>
      </w:r>
      <w:r w:rsidRPr="00B43052">
        <w:rPr>
          <w:rFonts w:ascii="Arial" w:eastAsia="Times New Roman" w:hAnsi="Arial" w:cs="Arial"/>
          <w:b/>
          <w:spacing w:val="5"/>
          <w:kern w:val="0"/>
          <w:sz w:val="24"/>
          <w:szCs w:val="24"/>
          <w:lang w:eastAsia="cs-CZ"/>
        </w:rPr>
        <w:t>Archívnictvo a vedy o knihách</w:t>
      </w:r>
      <w:r w:rsidRPr="00B43052">
        <w:rPr>
          <w:rFonts w:ascii="Arial" w:eastAsia="Times New Roman" w:hAnsi="Arial" w:cs="Arial"/>
          <w:bCs/>
          <w:spacing w:val="5"/>
          <w:kern w:val="0"/>
          <w:sz w:val="24"/>
          <w:szCs w:val="24"/>
          <w:lang w:eastAsia="cs-CZ"/>
        </w:rPr>
        <w:t xml:space="preserve"> – </w:t>
      </w:r>
      <w:r w:rsidR="0027718F">
        <w:rPr>
          <w:rFonts w:ascii="Arial" w:eastAsia="Times New Roman" w:hAnsi="Arial" w:cs="Arial"/>
          <w:bCs/>
          <w:spacing w:val="5"/>
          <w:kern w:val="0"/>
          <w:sz w:val="24"/>
          <w:szCs w:val="24"/>
          <w:lang w:eastAsia="cs-CZ"/>
        </w:rPr>
        <w:t xml:space="preserve">pramenný výskum dejín Banskej Štiavnice, miestnych komunít a fenoménov. </w:t>
      </w:r>
    </w:p>
    <w:p w14:paraId="596DEBD0" w14:textId="77777777" w:rsidR="0027718F" w:rsidRDefault="0027718F" w:rsidP="0027718F">
      <w:pPr>
        <w:ind w:left="709" w:hanging="1"/>
        <w:rPr>
          <w:rFonts w:ascii="Arial" w:hAnsi="Arial" w:cs="Arial"/>
          <w:b/>
          <w:bCs/>
          <w:sz w:val="24"/>
          <w:szCs w:val="24"/>
        </w:rPr>
      </w:pPr>
    </w:p>
    <w:p w14:paraId="68FC685F" w14:textId="7C3F480D" w:rsidR="00A1214E" w:rsidRPr="00B43052" w:rsidRDefault="0027718F" w:rsidP="0027718F">
      <w:pPr>
        <w:ind w:left="705" w:hanging="705"/>
        <w:rPr>
          <w:rFonts w:ascii="Arial" w:hAnsi="Arial" w:cs="Arial"/>
          <w:sz w:val="24"/>
          <w:szCs w:val="24"/>
        </w:rPr>
      </w:pPr>
      <w:r>
        <w:rPr>
          <w:rFonts w:ascii="Arial" w:eastAsia="Times New Roman" w:hAnsi="Arial" w:cs="Arial"/>
          <w:b/>
          <w:spacing w:val="5"/>
          <w:kern w:val="0"/>
          <w:sz w:val="24"/>
          <w:szCs w:val="24"/>
          <w:lang w:eastAsia="cs-CZ"/>
        </w:rPr>
        <w:t xml:space="preserve">(2.a) </w:t>
      </w:r>
      <w:r>
        <w:rPr>
          <w:rFonts w:ascii="Arial" w:eastAsia="Times New Roman" w:hAnsi="Arial" w:cs="Arial"/>
          <w:b/>
          <w:spacing w:val="5"/>
          <w:kern w:val="0"/>
          <w:sz w:val="24"/>
          <w:szCs w:val="24"/>
          <w:lang w:eastAsia="cs-CZ"/>
        </w:rPr>
        <w:tab/>
      </w:r>
      <w:r w:rsidR="00F45D86" w:rsidRPr="00A1214E">
        <w:rPr>
          <w:rFonts w:ascii="Arial" w:eastAsia="Times New Roman" w:hAnsi="Arial" w:cs="Arial"/>
          <w:b/>
          <w:spacing w:val="5"/>
          <w:kern w:val="0"/>
          <w:sz w:val="24"/>
          <w:szCs w:val="24"/>
          <w:lang w:eastAsia="cs-CZ"/>
        </w:rPr>
        <w:t>Banskoštiavnické</w:t>
      </w:r>
      <w:r w:rsidR="00A1214E" w:rsidRPr="00A1214E">
        <w:rPr>
          <w:rFonts w:ascii="Arial" w:eastAsia="Times New Roman" w:hAnsi="Arial" w:cs="Arial"/>
          <w:b/>
          <w:spacing w:val="5"/>
          <w:kern w:val="0"/>
          <w:sz w:val="24"/>
          <w:szCs w:val="24"/>
          <w:lang w:eastAsia="cs-CZ"/>
        </w:rPr>
        <w:t xml:space="preserve"> cechy (dejiny remesiel a obchodu v Banskej Štiavnici </w:t>
      </w:r>
      <w:r w:rsidR="00A1214E">
        <w:rPr>
          <w:rFonts w:ascii="Arial" w:eastAsia="Times New Roman" w:hAnsi="Arial" w:cs="Arial"/>
          <w:bCs/>
          <w:spacing w:val="5"/>
          <w:kern w:val="0"/>
          <w:sz w:val="24"/>
          <w:szCs w:val="24"/>
          <w:lang w:eastAsia="cs-CZ"/>
        </w:rPr>
        <w:t>– výskum nadväzuje na líniu analogických výskumov v minulosti. Ide o dlhodobý projekt, ktorého cieľom je systematická dokumentácia daného fenoménu.</w:t>
      </w:r>
    </w:p>
    <w:p w14:paraId="363CEE3D" w14:textId="77777777" w:rsidR="00A1214E" w:rsidRPr="00B43052" w:rsidRDefault="00A1214E" w:rsidP="00A1214E">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A1214E" w:rsidRPr="00B43052" w14:paraId="2A744E59"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8C58F3" w14:textId="77777777" w:rsidR="00A1214E" w:rsidRPr="00B43052" w:rsidRDefault="00A1214E" w:rsidP="00A65015">
            <w:pPr>
              <w:rPr>
                <w:rFonts w:ascii="Arial" w:hAnsi="Arial" w:cs="Arial"/>
                <w:sz w:val="24"/>
                <w:szCs w:val="24"/>
              </w:rPr>
            </w:pPr>
            <w:r w:rsidRPr="00B43052">
              <w:rPr>
                <w:rFonts w:ascii="Arial" w:hAnsi="Arial" w:cs="Arial"/>
                <w:sz w:val="24"/>
                <w:szCs w:val="24"/>
              </w:rPr>
              <w:t>Názov úlohy:</w:t>
            </w:r>
          </w:p>
        </w:tc>
        <w:tc>
          <w:tcPr>
            <w:tcW w:w="5948" w:type="dxa"/>
          </w:tcPr>
          <w:p w14:paraId="553D445C" w14:textId="24B26FCF" w:rsidR="00A1214E" w:rsidRPr="00B43052" w:rsidRDefault="00F45D8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Times New Roman" w:hAnsi="Arial" w:cs="Arial"/>
                <w:bCs/>
                <w:spacing w:val="5"/>
                <w:kern w:val="0"/>
                <w:sz w:val="24"/>
                <w:szCs w:val="24"/>
                <w:lang w:eastAsia="cs-CZ"/>
              </w:rPr>
              <w:t>Banskoštiavnické</w:t>
            </w:r>
            <w:r w:rsidR="00A1214E">
              <w:rPr>
                <w:rFonts w:ascii="Arial" w:eastAsia="Times New Roman" w:hAnsi="Arial" w:cs="Arial"/>
                <w:bCs/>
                <w:spacing w:val="5"/>
                <w:kern w:val="0"/>
                <w:sz w:val="24"/>
                <w:szCs w:val="24"/>
                <w:lang w:eastAsia="cs-CZ"/>
              </w:rPr>
              <w:t xml:space="preserve"> cechy (dejiny remesiel a obchodu v Banskej Štiavnici</w:t>
            </w:r>
          </w:p>
        </w:tc>
      </w:tr>
      <w:tr w:rsidR="00A1214E" w:rsidRPr="00B43052" w14:paraId="165EFFC8"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AEE6667" w14:textId="77777777" w:rsidR="00A1214E" w:rsidRPr="00B43052" w:rsidRDefault="00A1214E"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36DB4E7E" w14:textId="77777777" w:rsidR="00A1214E" w:rsidRPr="00B43052" w:rsidRDefault="00A1214E"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Adriána Matejková, PhD</w:t>
            </w:r>
            <w:r>
              <w:rPr>
                <w:rFonts w:ascii="Arial" w:hAnsi="Arial" w:cs="Arial"/>
                <w:sz w:val="24"/>
                <w:szCs w:val="24"/>
              </w:rPr>
              <w:t>.</w:t>
            </w:r>
          </w:p>
        </w:tc>
      </w:tr>
      <w:tr w:rsidR="00A1214E" w:rsidRPr="00B43052" w14:paraId="5B3FAB6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587647C" w14:textId="77777777" w:rsidR="00A1214E" w:rsidRPr="00B43052" w:rsidRDefault="00A1214E" w:rsidP="00A65015">
            <w:pPr>
              <w:rPr>
                <w:rFonts w:ascii="Arial" w:hAnsi="Arial" w:cs="Arial"/>
                <w:sz w:val="24"/>
                <w:szCs w:val="24"/>
              </w:rPr>
            </w:pPr>
            <w:r w:rsidRPr="00B43052">
              <w:rPr>
                <w:rFonts w:ascii="Arial" w:hAnsi="Arial" w:cs="Arial"/>
                <w:sz w:val="24"/>
                <w:szCs w:val="24"/>
              </w:rPr>
              <w:t>Trvanie</w:t>
            </w:r>
          </w:p>
        </w:tc>
        <w:tc>
          <w:tcPr>
            <w:tcW w:w="5948" w:type="dxa"/>
          </w:tcPr>
          <w:p w14:paraId="4626D82A" w14:textId="77777777" w:rsidR="00A1214E" w:rsidRPr="00B43052" w:rsidRDefault="00A1214E"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r>
              <w:rPr>
                <w:rFonts w:ascii="Arial" w:hAnsi="Arial" w:cs="Arial"/>
                <w:sz w:val="24"/>
                <w:szCs w:val="24"/>
              </w:rPr>
              <w:t xml:space="preserve"> - 2027</w:t>
            </w:r>
          </w:p>
        </w:tc>
      </w:tr>
      <w:tr w:rsidR="00A1214E" w:rsidRPr="00B43052" w14:paraId="6EB1ABD0"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349FA10E" w14:textId="77777777" w:rsidR="00A1214E" w:rsidRPr="00B43052" w:rsidRDefault="00A1214E" w:rsidP="00A65015">
            <w:pPr>
              <w:rPr>
                <w:rFonts w:ascii="Arial" w:hAnsi="Arial" w:cs="Arial"/>
                <w:sz w:val="24"/>
                <w:szCs w:val="24"/>
              </w:rPr>
            </w:pPr>
            <w:r w:rsidRPr="00B43052">
              <w:rPr>
                <w:rFonts w:ascii="Arial" w:hAnsi="Arial" w:cs="Arial"/>
                <w:sz w:val="24"/>
                <w:szCs w:val="24"/>
              </w:rPr>
              <w:t>Vedecké metódy</w:t>
            </w:r>
          </w:p>
        </w:tc>
        <w:tc>
          <w:tcPr>
            <w:tcW w:w="5948" w:type="dxa"/>
          </w:tcPr>
          <w:p w14:paraId="6AF25B9E" w14:textId="77777777" w:rsidR="00A1214E" w:rsidRPr="00B43052" w:rsidRDefault="00A1214E"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 systematizácia</w:t>
            </w:r>
          </w:p>
        </w:tc>
      </w:tr>
      <w:tr w:rsidR="00A1214E" w:rsidRPr="00B43052" w14:paraId="116F56F4"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194EAA" w14:textId="77777777" w:rsidR="00A1214E" w:rsidRPr="00B43052" w:rsidRDefault="00A1214E" w:rsidP="00A65015">
            <w:pPr>
              <w:rPr>
                <w:rFonts w:ascii="Arial" w:hAnsi="Arial" w:cs="Arial"/>
                <w:sz w:val="24"/>
                <w:szCs w:val="24"/>
              </w:rPr>
            </w:pPr>
            <w:r w:rsidRPr="00B43052">
              <w:rPr>
                <w:rFonts w:ascii="Arial" w:hAnsi="Arial" w:cs="Arial"/>
                <w:sz w:val="24"/>
                <w:szCs w:val="24"/>
              </w:rPr>
              <w:t>Hlavný výstup</w:t>
            </w:r>
          </w:p>
        </w:tc>
        <w:tc>
          <w:tcPr>
            <w:tcW w:w="5948" w:type="dxa"/>
          </w:tcPr>
          <w:p w14:paraId="32EB8C3A" w14:textId="77777777" w:rsidR="00A1214E" w:rsidRPr="00B43052" w:rsidRDefault="00AC0025"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Odborný príspevok (2025)</w:t>
            </w:r>
          </w:p>
        </w:tc>
      </w:tr>
      <w:tr w:rsidR="00AC0025" w:rsidRPr="00B43052" w14:paraId="354C8AF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76785DC" w14:textId="77777777" w:rsidR="00AC0025" w:rsidRPr="00B43052" w:rsidRDefault="00AC0025" w:rsidP="00A65015">
            <w:pPr>
              <w:rPr>
                <w:rFonts w:ascii="Arial" w:hAnsi="Arial" w:cs="Arial"/>
                <w:sz w:val="24"/>
                <w:szCs w:val="24"/>
              </w:rPr>
            </w:pPr>
            <w:r>
              <w:rPr>
                <w:rFonts w:ascii="Arial" w:hAnsi="Arial" w:cs="Arial"/>
                <w:sz w:val="24"/>
                <w:szCs w:val="24"/>
              </w:rPr>
              <w:t>PHÚ 2024</w:t>
            </w:r>
          </w:p>
        </w:tc>
        <w:tc>
          <w:tcPr>
            <w:tcW w:w="5948" w:type="dxa"/>
          </w:tcPr>
          <w:p w14:paraId="5987441A" w14:textId="77777777" w:rsidR="00AC0025" w:rsidRDefault="00AC0025"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II.4.1.E.b</w:t>
            </w:r>
          </w:p>
        </w:tc>
      </w:tr>
    </w:tbl>
    <w:p w14:paraId="547BE053" w14:textId="77777777" w:rsidR="00A1214E" w:rsidRDefault="00A1214E" w:rsidP="007C6FC5">
      <w:pPr>
        <w:ind w:left="709" w:hanging="709"/>
        <w:rPr>
          <w:rFonts w:ascii="Arial" w:hAnsi="Arial" w:cs="Arial"/>
          <w:b/>
          <w:bCs/>
          <w:sz w:val="24"/>
          <w:szCs w:val="24"/>
        </w:rPr>
      </w:pPr>
    </w:p>
    <w:p w14:paraId="2F59ABA4" w14:textId="77777777" w:rsidR="0027718F" w:rsidRPr="00B43052" w:rsidRDefault="0027718F" w:rsidP="0027718F">
      <w:pPr>
        <w:ind w:left="705" w:hanging="705"/>
        <w:rPr>
          <w:rFonts w:ascii="Arial" w:hAnsi="Arial" w:cs="Arial"/>
          <w:sz w:val="24"/>
          <w:szCs w:val="24"/>
        </w:rPr>
      </w:pPr>
      <w:r>
        <w:rPr>
          <w:rFonts w:ascii="Arial" w:eastAsia="Times New Roman" w:hAnsi="Arial" w:cs="Arial"/>
          <w:b/>
          <w:spacing w:val="5"/>
          <w:kern w:val="0"/>
          <w:sz w:val="24"/>
          <w:szCs w:val="24"/>
          <w:lang w:eastAsia="cs-CZ"/>
        </w:rPr>
        <w:t xml:space="preserve">(2.b) </w:t>
      </w:r>
      <w:r>
        <w:rPr>
          <w:rFonts w:ascii="Arial" w:eastAsia="Times New Roman" w:hAnsi="Arial" w:cs="Arial"/>
          <w:b/>
          <w:spacing w:val="5"/>
          <w:kern w:val="0"/>
          <w:sz w:val="24"/>
          <w:szCs w:val="24"/>
          <w:lang w:eastAsia="cs-CZ"/>
        </w:rPr>
        <w:tab/>
      </w:r>
      <w:r>
        <w:rPr>
          <w:rFonts w:ascii="Arial" w:eastAsia="Times New Roman" w:hAnsi="Arial" w:cs="Arial"/>
          <w:b/>
          <w:spacing w:val="5"/>
          <w:kern w:val="0"/>
          <w:sz w:val="24"/>
          <w:szCs w:val="24"/>
          <w:lang w:eastAsia="cs-CZ"/>
        </w:rPr>
        <w:tab/>
        <w:t xml:space="preserve">Dejiny knižnej kultúry: dejiny knižníc v Banskej Štiavnici – významnej lokalite UNESCO - </w:t>
      </w:r>
    </w:p>
    <w:p w14:paraId="1E1A841A" w14:textId="77777777" w:rsidR="0027718F" w:rsidRPr="00B43052" w:rsidRDefault="0027718F" w:rsidP="0027718F">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27718F" w:rsidRPr="00B43052" w14:paraId="7C7FCB54"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A4AA4E5" w14:textId="77777777" w:rsidR="0027718F" w:rsidRPr="00B43052" w:rsidRDefault="0027718F" w:rsidP="00A65015">
            <w:pPr>
              <w:rPr>
                <w:rFonts w:ascii="Arial" w:hAnsi="Arial" w:cs="Arial"/>
                <w:sz w:val="24"/>
                <w:szCs w:val="24"/>
              </w:rPr>
            </w:pPr>
            <w:r w:rsidRPr="00B43052">
              <w:rPr>
                <w:rFonts w:ascii="Arial" w:hAnsi="Arial" w:cs="Arial"/>
                <w:sz w:val="24"/>
                <w:szCs w:val="24"/>
              </w:rPr>
              <w:t>Názov úlohy:</w:t>
            </w:r>
          </w:p>
        </w:tc>
        <w:tc>
          <w:tcPr>
            <w:tcW w:w="5948" w:type="dxa"/>
          </w:tcPr>
          <w:p w14:paraId="1CA4E206" w14:textId="77777777" w:rsidR="0027718F" w:rsidRPr="00B43052" w:rsidRDefault="0027718F"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718F">
              <w:rPr>
                <w:rFonts w:ascii="Arial" w:eastAsia="Times New Roman" w:hAnsi="Arial" w:cs="Arial"/>
                <w:bCs/>
                <w:spacing w:val="5"/>
                <w:kern w:val="0"/>
                <w:sz w:val="24"/>
                <w:szCs w:val="24"/>
                <w:lang w:eastAsia="cs-CZ"/>
              </w:rPr>
              <w:t>Dejiny knižnej kultúry: dejiny knižníc v Banskej Štiavnici – významnej lokalite UNESCO</w:t>
            </w:r>
          </w:p>
        </w:tc>
      </w:tr>
      <w:tr w:rsidR="0027718F" w:rsidRPr="00B43052" w14:paraId="0EB7BDB3"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4DA85CD6" w14:textId="77777777" w:rsidR="0027718F" w:rsidRPr="00B43052" w:rsidRDefault="0027718F" w:rsidP="00A65015">
            <w:pPr>
              <w:rPr>
                <w:rFonts w:ascii="Arial" w:hAnsi="Arial" w:cs="Arial"/>
                <w:sz w:val="24"/>
                <w:szCs w:val="24"/>
              </w:rPr>
            </w:pPr>
            <w:r w:rsidRPr="00B43052">
              <w:rPr>
                <w:rFonts w:ascii="Arial" w:hAnsi="Arial" w:cs="Arial"/>
                <w:sz w:val="24"/>
                <w:szCs w:val="24"/>
              </w:rPr>
              <w:lastRenderedPageBreak/>
              <w:t>Zodpovedný riešiteľ čiastkovej úlohy</w:t>
            </w:r>
          </w:p>
        </w:tc>
        <w:tc>
          <w:tcPr>
            <w:tcW w:w="5948" w:type="dxa"/>
          </w:tcPr>
          <w:p w14:paraId="4EFE5961" w14:textId="4D9B7CF4" w:rsidR="0027718F" w:rsidRPr="00B43052" w:rsidRDefault="0027718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Adri</w:t>
            </w:r>
            <w:r w:rsidR="006E3056">
              <w:rPr>
                <w:rFonts w:ascii="Arial" w:hAnsi="Arial" w:cs="Arial"/>
                <w:sz w:val="24"/>
                <w:szCs w:val="24"/>
              </w:rPr>
              <w:t>a</w:t>
            </w:r>
            <w:r w:rsidRPr="00B43052">
              <w:rPr>
                <w:rFonts w:ascii="Arial" w:hAnsi="Arial" w:cs="Arial"/>
                <w:sz w:val="24"/>
                <w:szCs w:val="24"/>
              </w:rPr>
              <w:t>na Matejková, PhD</w:t>
            </w:r>
            <w:r>
              <w:rPr>
                <w:rFonts w:ascii="Arial" w:hAnsi="Arial" w:cs="Arial"/>
                <w:sz w:val="24"/>
                <w:szCs w:val="24"/>
              </w:rPr>
              <w:t>.</w:t>
            </w:r>
          </w:p>
        </w:tc>
      </w:tr>
      <w:tr w:rsidR="0027718F" w:rsidRPr="00B43052" w14:paraId="476AF333"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F53F3D" w14:textId="77777777" w:rsidR="0027718F" w:rsidRPr="00B43052" w:rsidRDefault="0027718F" w:rsidP="00A65015">
            <w:pPr>
              <w:rPr>
                <w:rFonts w:ascii="Arial" w:hAnsi="Arial" w:cs="Arial"/>
                <w:sz w:val="24"/>
                <w:szCs w:val="24"/>
              </w:rPr>
            </w:pPr>
            <w:r w:rsidRPr="00B43052">
              <w:rPr>
                <w:rFonts w:ascii="Arial" w:hAnsi="Arial" w:cs="Arial"/>
                <w:sz w:val="24"/>
                <w:szCs w:val="24"/>
              </w:rPr>
              <w:t>Trvanie</w:t>
            </w:r>
          </w:p>
        </w:tc>
        <w:tc>
          <w:tcPr>
            <w:tcW w:w="5948" w:type="dxa"/>
          </w:tcPr>
          <w:p w14:paraId="1087DE61" w14:textId="77777777" w:rsidR="0027718F" w:rsidRPr="00B43052" w:rsidRDefault="0027718F"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2025</w:t>
            </w:r>
            <w:r>
              <w:rPr>
                <w:rFonts w:ascii="Arial" w:hAnsi="Arial" w:cs="Arial"/>
                <w:sz w:val="24"/>
                <w:szCs w:val="24"/>
              </w:rPr>
              <w:t xml:space="preserve"> - 2027</w:t>
            </w:r>
          </w:p>
        </w:tc>
      </w:tr>
      <w:tr w:rsidR="0027718F" w:rsidRPr="00B43052" w14:paraId="02CC8DDD"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D00BBB3" w14:textId="77777777" w:rsidR="0027718F" w:rsidRPr="00B43052" w:rsidRDefault="0027718F" w:rsidP="00A65015">
            <w:pPr>
              <w:rPr>
                <w:rFonts w:ascii="Arial" w:hAnsi="Arial" w:cs="Arial"/>
                <w:sz w:val="24"/>
                <w:szCs w:val="24"/>
              </w:rPr>
            </w:pPr>
            <w:r w:rsidRPr="00B43052">
              <w:rPr>
                <w:rFonts w:ascii="Arial" w:hAnsi="Arial" w:cs="Arial"/>
                <w:sz w:val="24"/>
                <w:szCs w:val="24"/>
              </w:rPr>
              <w:t>Vedecké metódy</w:t>
            </w:r>
          </w:p>
        </w:tc>
        <w:tc>
          <w:tcPr>
            <w:tcW w:w="5948" w:type="dxa"/>
          </w:tcPr>
          <w:p w14:paraId="502DA981" w14:textId="77777777" w:rsidR="0027718F" w:rsidRPr="00B43052" w:rsidRDefault="0027718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 systematizácia</w:t>
            </w:r>
          </w:p>
        </w:tc>
      </w:tr>
      <w:tr w:rsidR="0027718F" w:rsidRPr="00B43052" w14:paraId="63AC654D"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6AFC26" w14:textId="77777777" w:rsidR="0027718F" w:rsidRPr="00B43052" w:rsidRDefault="0027718F" w:rsidP="00A65015">
            <w:pPr>
              <w:rPr>
                <w:rFonts w:ascii="Arial" w:hAnsi="Arial" w:cs="Arial"/>
                <w:sz w:val="24"/>
                <w:szCs w:val="24"/>
              </w:rPr>
            </w:pPr>
            <w:r w:rsidRPr="00B43052">
              <w:rPr>
                <w:rFonts w:ascii="Arial" w:hAnsi="Arial" w:cs="Arial"/>
                <w:sz w:val="24"/>
                <w:szCs w:val="24"/>
              </w:rPr>
              <w:t>Hlavný výstup</w:t>
            </w:r>
          </w:p>
        </w:tc>
        <w:tc>
          <w:tcPr>
            <w:tcW w:w="5948" w:type="dxa"/>
          </w:tcPr>
          <w:p w14:paraId="2F5825BC" w14:textId="77777777" w:rsidR="0027718F" w:rsidRPr="00B43052" w:rsidRDefault="0027718F"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Pramenná publikácia (2027)</w:t>
            </w:r>
          </w:p>
        </w:tc>
      </w:tr>
      <w:tr w:rsidR="0027718F" w:rsidRPr="00B43052" w14:paraId="4A85570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7B72A2A" w14:textId="77777777" w:rsidR="0027718F" w:rsidRPr="00B43052" w:rsidRDefault="0027718F" w:rsidP="00A65015">
            <w:pPr>
              <w:rPr>
                <w:rFonts w:ascii="Arial" w:hAnsi="Arial" w:cs="Arial"/>
                <w:sz w:val="24"/>
                <w:szCs w:val="24"/>
              </w:rPr>
            </w:pPr>
            <w:r>
              <w:rPr>
                <w:rFonts w:ascii="Arial" w:hAnsi="Arial" w:cs="Arial"/>
                <w:sz w:val="24"/>
                <w:szCs w:val="24"/>
              </w:rPr>
              <w:t>PHÚ 2024</w:t>
            </w:r>
          </w:p>
        </w:tc>
        <w:tc>
          <w:tcPr>
            <w:tcW w:w="5948" w:type="dxa"/>
          </w:tcPr>
          <w:p w14:paraId="78D97C60" w14:textId="77777777" w:rsidR="0027718F" w:rsidRDefault="0027718F"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II.4.1.B</w:t>
            </w:r>
          </w:p>
        </w:tc>
      </w:tr>
    </w:tbl>
    <w:p w14:paraId="78686D99" w14:textId="77777777" w:rsidR="0027718F" w:rsidRDefault="0027718F" w:rsidP="007C6FC5">
      <w:pPr>
        <w:ind w:left="709" w:hanging="709"/>
        <w:rPr>
          <w:rFonts w:ascii="Arial" w:hAnsi="Arial" w:cs="Arial"/>
          <w:b/>
          <w:bCs/>
          <w:sz w:val="24"/>
          <w:szCs w:val="24"/>
        </w:rPr>
      </w:pPr>
    </w:p>
    <w:p w14:paraId="0DA31813" w14:textId="77777777" w:rsidR="00140432" w:rsidRPr="00B43052" w:rsidRDefault="00C332A3" w:rsidP="007C6FC5">
      <w:pPr>
        <w:ind w:left="709" w:hanging="709"/>
        <w:rPr>
          <w:rFonts w:ascii="Arial" w:hAnsi="Arial" w:cs="Arial"/>
          <w:sz w:val="24"/>
          <w:szCs w:val="24"/>
        </w:rPr>
      </w:pPr>
      <w:r w:rsidRPr="00B43052">
        <w:rPr>
          <w:rFonts w:ascii="Arial" w:hAnsi="Arial" w:cs="Arial"/>
          <w:b/>
          <w:bCs/>
          <w:sz w:val="24"/>
          <w:szCs w:val="24"/>
        </w:rPr>
        <w:t>(</w:t>
      </w:r>
      <w:r w:rsidR="00AC0025">
        <w:rPr>
          <w:rFonts w:ascii="Arial" w:hAnsi="Arial" w:cs="Arial"/>
          <w:b/>
          <w:bCs/>
          <w:sz w:val="24"/>
          <w:szCs w:val="24"/>
        </w:rPr>
        <w:t>3</w:t>
      </w:r>
      <w:r w:rsidRPr="00B43052">
        <w:rPr>
          <w:rFonts w:ascii="Arial" w:hAnsi="Arial" w:cs="Arial"/>
          <w:b/>
          <w:bCs/>
          <w:sz w:val="24"/>
          <w:szCs w:val="24"/>
        </w:rPr>
        <w:t xml:space="preserve">) </w:t>
      </w:r>
      <w:r w:rsidRPr="00B43052">
        <w:rPr>
          <w:rFonts w:ascii="Arial" w:hAnsi="Arial" w:cs="Arial"/>
          <w:b/>
          <w:bCs/>
          <w:sz w:val="24"/>
          <w:szCs w:val="24"/>
        </w:rPr>
        <w:tab/>
        <w:t>História</w:t>
      </w:r>
      <w:r w:rsidRPr="00B43052">
        <w:rPr>
          <w:rFonts w:ascii="Arial" w:hAnsi="Arial" w:cs="Arial"/>
          <w:sz w:val="24"/>
          <w:szCs w:val="24"/>
        </w:rPr>
        <w:t xml:space="preserve"> </w:t>
      </w:r>
      <w:r w:rsidR="00140432" w:rsidRPr="00B43052">
        <w:rPr>
          <w:rFonts w:ascii="Arial" w:hAnsi="Arial" w:cs="Arial"/>
          <w:sz w:val="24"/>
          <w:szCs w:val="24"/>
        </w:rPr>
        <w:t>–</w:t>
      </w:r>
      <w:r w:rsidRPr="00B43052">
        <w:rPr>
          <w:rFonts w:ascii="Arial" w:hAnsi="Arial" w:cs="Arial"/>
          <w:sz w:val="24"/>
          <w:szCs w:val="24"/>
        </w:rPr>
        <w:t xml:space="preserve"> </w:t>
      </w:r>
      <w:r w:rsidR="00A16AA6" w:rsidRPr="00B43052">
        <w:rPr>
          <w:rFonts w:ascii="Arial" w:hAnsi="Arial" w:cs="Arial"/>
          <w:sz w:val="24"/>
          <w:szCs w:val="24"/>
        </w:rPr>
        <w:t xml:space="preserve">výskum je založený na analýzach vyselektovaných skutočností, ktoré skúmajú spoločnosť, elity, hospodárstvo, remeslá a rôzne analogické aspekty života v Banskej Štiavnici a okolí. </w:t>
      </w:r>
    </w:p>
    <w:p w14:paraId="44DF55D6" w14:textId="77777777" w:rsidR="00140432" w:rsidRPr="00B43052" w:rsidRDefault="00140432" w:rsidP="007C6FC5">
      <w:pPr>
        <w:ind w:left="709" w:hanging="709"/>
        <w:rPr>
          <w:rFonts w:ascii="Arial" w:hAnsi="Arial" w:cs="Arial"/>
          <w:sz w:val="24"/>
          <w:szCs w:val="24"/>
        </w:rPr>
      </w:pPr>
    </w:p>
    <w:p w14:paraId="46ECD0C7" w14:textId="77777777" w:rsidR="00140432" w:rsidRPr="00B43052" w:rsidRDefault="00140432" w:rsidP="00140432">
      <w:pPr>
        <w:rPr>
          <w:rFonts w:ascii="Arial" w:hAnsi="Arial" w:cs="Arial"/>
          <w:b/>
          <w:bCs/>
          <w:sz w:val="24"/>
          <w:szCs w:val="24"/>
          <w:lang w:eastAsia="sk-SK"/>
        </w:rPr>
      </w:pPr>
      <w:r w:rsidRPr="00B43052">
        <w:rPr>
          <w:rFonts w:ascii="Arial" w:hAnsi="Arial" w:cs="Arial"/>
          <w:b/>
          <w:bCs/>
          <w:sz w:val="24"/>
          <w:szCs w:val="24"/>
        </w:rPr>
        <w:t>(</w:t>
      </w:r>
      <w:r w:rsidR="00AC0025">
        <w:rPr>
          <w:rFonts w:ascii="Arial" w:hAnsi="Arial" w:cs="Arial"/>
          <w:b/>
          <w:bCs/>
          <w:sz w:val="24"/>
          <w:szCs w:val="24"/>
        </w:rPr>
        <w:t>3</w:t>
      </w:r>
      <w:r w:rsidRPr="00B43052">
        <w:rPr>
          <w:rFonts w:ascii="Arial" w:hAnsi="Arial" w:cs="Arial"/>
          <w:b/>
          <w:bCs/>
          <w:sz w:val="24"/>
          <w:szCs w:val="24"/>
        </w:rPr>
        <w:t>.a)</w:t>
      </w:r>
      <w:r w:rsidRPr="00B43052">
        <w:rPr>
          <w:rFonts w:ascii="Arial" w:hAnsi="Arial" w:cs="Arial"/>
          <w:b/>
          <w:bCs/>
          <w:sz w:val="24"/>
          <w:szCs w:val="24"/>
        </w:rPr>
        <w:tab/>
      </w:r>
      <w:r w:rsidRPr="00B43052">
        <w:rPr>
          <w:rFonts w:ascii="Arial" w:hAnsi="Arial" w:cs="Arial"/>
          <w:b/>
          <w:bCs/>
          <w:sz w:val="24"/>
          <w:szCs w:val="24"/>
          <w:lang w:eastAsia="sk-SK"/>
        </w:rPr>
        <w:t>Hospodárske špecifiká banskoštiavnického okresu v rokoch 1918 – 1938.</w:t>
      </w:r>
    </w:p>
    <w:p w14:paraId="06123A90" w14:textId="77777777" w:rsidR="00140432" w:rsidRPr="00B43052" w:rsidRDefault="00140432" w:rsidP="00140432">
      <w:pPr>
        <w:ind w:left="709"/>
        <w:rPr>
          <w:rFonts w:ascii="Arial" w:hAnsi="Arial" w:cs="Arial"/>
          <w:b/>
          <w:sz w:val="24"/>
          <w:szCs w:val="24"/>
        </w:rPr>
      </w:pPr>
      <w:r w:rsidRPr="00B43052">
        <w:rPr>
          <w:rFonts w:ascii="Arial" w:hAnsi="Arial" w:cs="Arial"/>
          <w:sz w:val="24"/>
          <w:szCs w:val="24"/>
        </w:rPr>
        <w:t xml:space="preserve">Úloha sa zameriava na priemyselnú oblasť stredného Slovenska spojenú s ťažbou a spracovaním </w:t>
      </w:r>
      <w:proofErr w:type="spellStart"/>
      <w:r w:rsidRPr="00B43052">
        <w:rPr>
          <w:rFonts w:ascii="Arial" w:hAnsi="Arial" w:cs="Arial"/>
          <w:sz w:val="24"/>
          <w:szCs w:val="24"/>
        </w:rPr>
        <w:t>drahokovových</w:t>
      </w:r>
      <w:proofErr w:type="spellEnd"/>
      <w:r w:rsidRPr="00B43052">
        <w:rPr>
          <w:rFonts w:ascii="Arial" w:hAnsi="Arial" w:cs="Arial"/>
          <w:sz w:val="24"/>
          <w:szCs w:val="24"/>
        </w:rPr>
        <w:t xml:space="preserve">/neskôr </w:t>
      </w:r>
      <w:proofErr w:type="spellStart"/>
      <w:r w:rsidRPr="00B43052">
        <w:rPr>
          <w:rFonts w:ascii="Arial" w:hAnsi="Arial" w:cs="Arial"/>
          <w:sz w:val="24"/>
          <w:szCs w:val="24"/>
        </w:rPr>
        <w:t>polymetalických</w:t>
      </w:r>
      <w:proofErr w:type="spellEnd"/>
      <w:r w:rsidRPr="00B43052">
        <w:rPr>
          <w:rFonts w:ascii="Arial" w:hAnsi="Arial" w:cs="Arial"/>
          <w:sz w:val="24"/>
          <w:szCs w:val="24"/>
        </w:rPr>
        <w:t xml:space="preserve"> rúd a jej centrum – mesto Banská Štiavnica. Priestor venuje podniku Štátne banské riaditeľstvo, resp. závodom v jeho pôsobnosti (v Banskej Štiavnici a Hodruši). Okrem dominantného ŠBR je cieľom úlohy aj zhodnotenie významu ostatných podnikov v skúmanom území. Ambíciou riešiteľa je predložiť analýzu dôsledkov dôležitých politických zmien (1918, 1938) na oblasť hospodárstva a skúmanie udalostí, ktoré mali kľúčový dosah na premenu a vývoj hospodárstva a spoločnosti v sledovanom období (povojnová hospodárska kríza, konjunktúra, veľká hosp. kríza a pod. Výsledky dlhodobej výskumnej úlohy sú priebežne publikované v odborných periodikách na Slovensku i v zahraničí. </w:t>
      </w:r>
    </w:p>
    <w:p w14:paraId="045D58BE" w14:textId="77777777" w:rsidR="00C332A3" w:rsidRPr="00B43052" w:rsidRDefault="00C332A3"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257769B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C222DDE" w14:textId="77777777" w:rsidR="00140432" w:rsidRPr="00B43052" w:rsidRDefault="00140432" w:rsidP="00A65015">
            <w:pPr>
              <w:rPr>
                <w:rFonts w:ascii="Arial" w:hAnsi="Arial" w:cs="Arial"/>
                <w:sz w:val="24"/>
                <w:szCs w:val="24"/>
              </w:rPr>
            </w:pPr>
            <w:r w:rsidRPr="00B43052">
              <w:rPr>
                <w:rFonts w:ascii="Arial" w:hAnsi="Arial" w:cs="Arial"/>
                <w:sz w:val="24"/>
                <w:szCs w:val="24"/>
              </w:rPr>
              <w:t>Názov úlohy:</w:t>
            </w:r>
          </w:p>
        </w:tc>
        <w:tc>
          <w:tcPr>
            <w:tcW w:w="5948" w:type="dxa"/>
          </w:tcPr>
          <w:p w14:paraId="16466402" w14:textId="77777777" w:rsidR="00140432" w:rsidRPr="00B43052" w:rsidRDefault="00140432"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Hospodárske špecifiká banskoštiavnického okresu v rokoch 1918 – 1938.</w:t>
            </w:r>
          </w:p>
        </w:tc>
      </w:tr>
      <w:tr w:rsidR="00B43052" w:rsidRPr="00B43052" w14:paraId="54B46ACF"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11F1B71" w14:textId="77777777" w:rsidR="00140432" w:rsidRPr="00B43052" w:rsidRDefault="00140432"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516CC452" w14:textId="77777777" w:rsidR="00140432" w:rsidRPr="00B43052" w:rsidRDefault="00140432"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Daniel Harvan</w:t>
            </w:r>
          </w:p>
        </w:tc>
      </w:tr>
      <w:tr w:rsidR="00B43052" w:rsidRPr="00B43052" w14:paraId="742BEDA6"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8726C0E" w14:textId="77777777" w:rsidR="00140432" w:rsidRPr="00B43052" w:rsidRDefault="00140432" w:rsidP="00A65015">
            <w:pPr>
              <w:rPr>
                <w:rFonts w:ascii="Arial" w:hAnsi="Arial" w:cs="Arial"/>
                <w:sz w:val="24"/>
                <w:szCs w:val="24"/>
              </w:rPr>
            </w:pPr>
            <w:r w:rsidRPr="00B43052">
              <w:rPr>
                <w:rFonts w:ascii="Arial" w:hAnsi="Arial" w:cs="Arial"/>
                <w:sz w:val="24"/>
                <w:szCs w:val="24"/>
              </w:rPr>
              <w:t>Trvanie</w:t>
            </w:r>
          </w:p>
        </w:tc>
        <w:tc>
          <w:tcPr>
            <w:tcW w:w="5948" w:type="dxa"/>
          </w:tcPr>
          <w:p w14:paraId="48A81B4B" w14:textId="77777777" w:rsidR="00140432" w:rsidRPr="00B43052" w:rsidRDefault="00140432"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2025 – 2027 </w:t>
            </w:r>
          </w:p>
        </w:tc>
      </w:tr>
      <w:tr w:rsidR="00B43052" w:rsidRPr="00B43052" w14:paraId="600A6E61"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5448FE9A" w14:textId="77777777" w:rsidR="00140432" w:rsidRPr="00B43052" w:rsidRDefault="00140432" w:rsidP="00A65015">
            <w:pPr>
              <w:rPr>
                <w:rFonts w:ascii="Arial" w:hAnsi="Arial" w:cs="Arial"/>
                <w:sz w:val="24"/>
                <w:szCs w:val="24"/>
              </w:rPr>
            </w:pPr>
            <w:r w:rsidRPr="00B43052">
              <w:rPr>
                <w:rFonts w:ascii="Arial" w:hAnsi="Arial" w:cs="Arial"/>
                <w:sz w:val="24"/>
                <w:szCs w:val="24"/>
              </w:rPr>
              <w:t>Vedecké metódy</w:t>
            </w:r>
          </w:p>
        </w:tc>
        <w:tc>
          <w:tcPr>
            <w:tcW w:w="5948" w:type="dxa"/>
          </w:tcPr>
          <w:p w14:paraId="0F5C392F" w14:textId="77777777" w:rsidR="00140432" w:rsidRPr="00B43052" w:rsidRDefault="00140432"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dokumentácia</w:t>
            </w:r>
          </w:p>
        </w:tc>
      </w:tr>
      <w:tr w:rsidR="00B43052" w:rsidRPr="00B43052" w14:paraId="564D075D"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B3962D2" w14:textId="77777777" w:rsidR="00140432" w:rsidRPr="00B43052" w:rsidRDefault="00140432" w:rsidP="00A65015">
            <w:pPr>
              <w:rPr>
                <w:rFonts w:ascii="Arial" w:hAnsi="Arial" w:cs="Arial"/>
                <w:sz w:val="24"/>
                <w:szCs w:val="24"/>
              </w:rPr>
            </w:pPr>
            <w:r w:rsidRPr="00B43052">
              <w:rPr>
                <w:rFonts w:ascii="Arial" w:hAnsi="Arial" w:cs="Arial"/>
                <w:sz w:val="24"/>
                <w:szCs w:val="24"/>
              </w:rPr>
              <w:t>Hlavný výstup</w:t>
            </w:r>
          </w:p>
        </w:tc>
        <w:tc>
          <w:tcPr>
            <w:tcW w:w="5948" w:type="dxa"/>
          </w:tcPr>
          <w:p w14:paraId="3390D520" w14:textId="0A3E926E" w:rsidR="00140432" w:rsidRPr="00B43052" w:rsidRDefault="00140432"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Štúdi</w:t>
            </w:r>
            <w:r w:rsidR="00F45D86">
              <w:rPr>
                <w:rFonts w:ascii="Arial" w:hAnsi="Arial" w:cs="Arial"/>
                <w:sz w:val="24"/>
                <w:szCs w:val="24"/>
              </w:rPr>
              <w:t>e</w:t>
            </w:r>
            <w:r w:rsidRPr="00B43052">
              <w:rPr>
                <w:rFonts w:ascii="Arial" w:hAnsi="Arial" w:cs="Arial"/>
                <w:sz w:val="24"/>
                <w:szCs w:val="24"/>
              </w:rPr>
              <w:t xml:space="preserve"> 3</w:t>
            </w:r>
            <w:r w:rsidR="00F45D86">
              <w:rPr>
                <w:rFonts w:ascii="Arial" w:hAnsi="Arial" w:cs="Arial"/>
                <w:sz w:val="24"/>
                <w:szCs w:val="24"/>
              </w:rPr>
              <w:t>; 1 x ročne v</w:t>
            </w:r>
            <w:r w:rsidRPr="00B43052">
              <w:rPr>
                <w:rFonts w:ascii="Arial" w:hAnsi="Arial" w:cs="Arial"/>
                <w:sz w:val="24"/>
                <w:szCs w:val="24"/>
              </w:rPr>
              <w:t xml:space="preserve"> 2025; 2026; 2027 </w:t>
            </w:r>
          </w:p>
        </w:tc>
      </w:tr>
      <w:tr w:rsidR="00AC0025" w:rsidRPr="00B43052" w14:paraId="4264165C"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4205359" w14:textId="77777777" w:rsidR="00AC0025" w:rsidRPr="00B43052" w:rsidRDefault="00AC0025" w:rsidP="00A65015">
            <w:pPr>
              <w:rPr>
                <w:rFonts w:ascii="Arial" w:hAnsi="Arial" w:cs="Arial"/>
                <w:sz w:val="24"/>
                <w:szCs w:val="24"/>
              </w:rPr>
            </w:pPr>
            <w:r>
              <w:rPr>
                <w:rFonts w:ascii="Arial" w:hAnsi="Arial" w:cs="Arial"/>
                <w:sz w:val="24"/>
                <w:szCs w:val="24"/>
              </w:rPr>
              <w:t>PHÚ 2024</w:t>
            </w:r>
          </w:p>
        </w:tc>
        <w:tc>
          <w:tcPr>
            <w:tcW w:w="5948" w:type="dxa"/>
          </w:tcPr>
          <w:p w14:paraId="472A71FF" w14:textId="77777777" w:rsidR="00AC0025" w:rsidRPr="00B43052" w:rsidRDefault="00AC0025"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II.4.1.E.a</w:t>
            </w:r>
          </w:p>
        </w:tc>
      </w:tr>
    </w:tbl>
    <w:p w14:paraId="14BA8F48" w14:textId="77777777" w:rsidR="0002515F" w:rsidRDefault="0002515F" w:rsidP="007C6FC5">
      <w:pPr>
        <w:ind w:left="709" w:hanging="709"/>
        <w:rPr>
          <w:rFonts w:ascii="Arial" w:hAnsi="Arial" w:cs="Arial"/>
          <w:b/>
          <w:bCs/>
          <w:sz w:val="24"/>
          <w:szCs w:val="24"/>
        </w:rPr>
      </w:pPr>
    </w:p>
    <w:p w14:paraId="5417780D" w14:textId="77777777" w:rsidR="00140432" w:rsidRPr="00B43052" w:rsidRDefault="00140432" w:rsidP="007C6FC5">
      <w:pPr>
        <w:ind w:left="709" w:hanging="709"/>
        <w:rPr>
          <w:rFonts w:ascii="Arial" w:hAnsi="Arial" w:cs="Arial"/>
          <w:b/>
          <w:bCs/>
          <w:sz w:val="24"/>
          <w:szCs w:val="24"/>
        </w:rPr>
      </w:pPr>
      <w:r w:rsidRPr="00B43052">
        <w:rPr>
          <w:rFonts w:ascii="Arial" w:hAnsi="Arial" w:cs="Arial"/>
          <w:b/>
          <w:bCs/>
          <w:sz w:val="24"/>
          <w:szCs w:val="24"/>
        </w:rPr>
        <w:t>(</w:t>
      </w:r>
      <w:r w:rsidR="00AC0025">
        <w:rPr>
          <w:rFonts w:ascii="Arial" w:hAnsi="Arial" w:cs="Arial"/>
          <w:b/>
          <w:bCs/>
          <w:sz w:val="24"/>
          <w:szCs w:val="24"/>
        </w:rPr>
        <w:t>3</w:t>
      </w:r>
      <w:r w:rsidRPr="00B43052">
        <w:rPr>
          <w:rFonts w:ascii="Arial" w:hAnsi="Arial" w:cs="Arial"/>
          <w:b/>
          <w:bCs/>
          <w:sz w:val="24"/>
          <w:szCs w:val="24"/>
        </w:rPr>
        <w:t>.b)</w:t>
      </w:r>
      <w:r w:rsidRPr="00B43052">
        <w:rPr>
          <w:rFonts w:ascii="Arial" w:hAnsi="Arial" w:cs="Arial"/>
          <w:b/>
          <w:bCs/>
          <w:sz w:val="24"/>
          <w:szCs w:val="24"/>
        </w:rPr>
        <w:tab/>
        <w:t>Spoločenské elity Banskej Štiavnice v 19. storočí (do roku 1918)</w:t>
      </w:r>
    </w:p>
    <w:p w14:paraId="23655BB9" w14:textId="77777777" w:rsidR="00140432" w:rsidRPr="00B43052" w:rsidRDefault="00140432" w:rsidP="00140432">
      <w:pPr>
        <w:ind w:left="709" w:hanging="1"/>
        <w:rPr>
          <w:rFonts w:ascii="Arial" w:hAnsi="Arial" w:cs="Arial"/>
          <w:sz w:val="24"/>
          <w:szCs w:val="24"/>
        </w:rPr>
      </w:pPr>
      <w:r w:rsidRPr="00B43052">
        <w:rPr>
          <w:rFonts w:ascii="Arial" w:hAnsi="Arial" w:cs="Arial"/>
          <w:sz w:val="24"/>
          <w:szCs w:val="24"/>
        </w:rPr>
        <w:t xml:space="preserve">Úloha sa bude zaoberať charakteristikou a formovaním  spoločenských elít v  Banskej Štiavnici v období 19. storočia  až do toku 1918 a to na pozadí historického, etnického a konfesionálneho vývoja, spoločenských  a politických zmien v habsburskej monarchii, neskôr v Rakúsko-Uhorsku  až po vznik Československa v roku 1918. Výskum čiastočne vychádza a vyplýva z predchádzajúcich autorkiných výskumov zameraných  na dejiny školstva v Banskej Štiavnici. Výskum bude zameraný na rôzne spoločenské vrstvy a profesie obyvateľov Banskej Štiavnice, predovšetkým profesorov Banskej a lesníckej akadémie, úradníkov banskej správy, profesorov na evanjelickom lýceu a piaristickom gymnáziu, evanjelických a katolíckych kňazov, remeselníkov, obchodníkov, príslušníkov inteligencie, ale aj študentov jednotlivých škôl, ktorí tvorili pestrú mnohonárodnú spoločnosť a svojou činnosťou a rôznymi druhmi aktivít významne prispeli k formovaniu </w:t>
      </w:r>
      <w:r w:rsidRPr="00B43052">
        <w:rPr>
          <w:rFonts w:ascii="Arial" w:hAnsi="Arial" w:cs="Arial"/>
          <w:sz w:val="24"/>
          <w:szCs w:val="24"/>
        </w:rPr>
        <w:lastRenderedPageBreak/>
        <w:t>spoločenských, národných a politických elít Banskej Štiavnice a okolia. Cieľom výskumu bude predstaviť Banskú Štiavnicu ako významné multietnické mesto (Slováci, Maďari, Nemci, Česi, Židia), ktorého jednotlivé spoločenské elity a vrstvy spoločnosti sa aktívne zapájali do hospodárskeho, politického, kultúrneho, spoločenského života, národného diania, modernizácie spoločnosti a boli tiež veľkým prínosom pre rozvoj baníctva, hutníctva, baníckeho, lesníckeho odborného a stredného školstva nielen v samotnej Banskej Štiavnici, ale aj  v širšom regióne a krajine. Výsledky výskumnej úlohy budú priebežne publikované v odborných periodikách na Slovensku i v zahraničí. Konečným cieľom je vydať odbornú vedeckú monografiu.</w:t>
      </w:r>
    </w:p>
    <w:p w14:paraId="027C8940" w14:textId="77777777" w:rsidR="00140432" w:rsidRPr="00B43052" w:rsidRDefault="00140432" w:rsidP="00140432">
      <w:pPr>
        <w:ind w:left="709" w:hanging="1"/>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1D6E29CD"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EAA02D6" w14:textId="77777777" w:rsidR="00140432" w:rsidRPr="00B43052" w:rsidRDefault="00140432" w:rsidP="00A65015">
            <w:pPr>
              <w:rPr>
                <w:rFonts w:ascii="Arial" w:hAnsi="Arial" w:cs="Arial"/>
                <w:sz w:val="24"/>
                <w:szCs w:val="24"/>
              </w:rPr>
            </w:pPr>
            <w:r w:rsidRPr="00B43052">
              <w:rPr>
                <w:rFonts w:ascii="Arial" w:hAnsi="Arial" w:cs="Arial"/>
                <w:sz w:val="24"/>
                <w:szCs w:val="24"/>
              </w:rPr>
              <w:t>Názov úlohy:</w:t>
            </w:r>
          </w:p>
        </w:tc>
        <w:tc>
          <w:tcPr>
            <w:tcW w:w="5948" w:type="dxa"/>
          </w:tcPr>
          <w:p w14:paraId="5B3BBA7D" w14:textId="77777777" w:rsidR="00140432" w:rsidRPr="00B43052" w:rsidRDefault="00140432"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Spoločenské elity Banskej Štiavnice v 19. storočí (do roku 1918)</w:t>
            </w:r>
          </w:p>
        </w:tc>
      </w:tr>
      <w:tr w:rsidR="00B43052" w:rsidRPr="00B43052" w14:paraId="41E0A6BF"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6464F87" w14:textId="77777777" w:rsidR="00140432" w:rsidRPr="00B43052" w:rsidRDefault="00140432"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7265AE67" w14:textId="77777777" w:rsidR="00140432" w:rsidRPr="00B43052" w:rsidRDefault="00140432"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Mgr. Adriana Matejková, PhD. </w:t>
            </w:r>
          </w:p>
        </w:tc>
      </w:tr>
      <w:tr w:rsidR="00B43052" w:rsidRPr="00B43052" w14:paraId="2507368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269B4A4" w14:textId="77777777" w:rsidR="00140432" w:rsidRPr="00B43052" w:rsidRDefault="00140432" w:rsidP="00A65015">
            <w:pPr>
              <w:rPr>
                <w:rFonts w:ascii="Arial" w:hAnsi="Arial" w:cs="Arial"/>
                <w:sz w:val="24"/>
                <w:szCs w:val="24"/>
              </w:rPr>
            </w:pPr>
            <w:r w:rsidRPr="00B43052">
              <w:rPr>
                <w:rFonts w:ascii="Arial" w:hAnsi="Arial" w:cs="Arial"/>
                <w:sz w:val="24"/>
                <w:szCs w:val="24"/>
              </w:rPr>
              <w:t>Trvanie</w:t>
            </w:r>
          </w:p>
        </w:tc>
        <w:tc>
          <w:tcPr>
            <w:tcW w:w="5948" w:type="dxa"/>
          </w:tcPr>
          <w:p w14:paraId="0C43EDD2" w14:textId="77777777" w:rsidR="00140432" w:rsidRPr="00B43052" w:rsidRDefault="00140432"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2025 – 2027 </w:t>
            </w:r>
          </w:p>
        </w:tc>
      </w:tr>
      <w:tr w:rsidR="00B43052" w:rsidRPr="00B43052" w14:paraId="27F32CE8"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0C3BD73" w14:textId="77777777" w:rsidR="00140432" w:rsidRPr="00B43052" w:rsidRDefault="00140432" w:rsidP="00A65015">
            <w:pPr>
              <w:rPr>
                <w:rFonts w:ascii="Arial" w:hAnsi="Arial" w:cs="Arial"/>
                <w:sz w:val="24"/>
                <w:szCs w:val="24"/>
              </w:rPr>
            </w:pPr>
            <w:r w:rsidRPr="00B43052">
              <w:rPr>
                <w:rFonts w:ascii="Arial" w:hAnsi="Arial" w:cs="Arial"/>
                <w:sz w:val="24"/>
                <w:szCs w:val="24"/>
              </w:rPr>
              <w:t>Vedecké metódy</w:t>
            </w:r>
          </w:p>
        </w:tc>
        <w:tc>
          <w:tcPr>
            <w:tcW w:w="5948" w:type="dxa"/>
          </w:tcPr>
          <w:p w14:paraId="1047A78B" w14:textId="77777777" w:rsidR="00140432" w:rsidRPr="00B43052" w:rsidRDefault="00140432"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B43052" w:rsidRPr="00B43052" w14:paraId="41D5620A"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70E769B" w14:textId="77777777" w:rsidR="00140432" w:rsidRPr="00B43052" w:rsidRDefault="00140432" w:rsidP="00A65015">
            <w:pPr>
              <w:rPr>
                <w:rFonts w:ascii="Arial" w:hAnsi="Arial" w:cs="Arial"/>
                <w:sz w:val="24"/>
                <w:szCs w:val="24"/>
              </w:rPr>
            </w:pPr>
            <w:r w:rsidRPr="00B43052">
              <w:rPr>
                <w:rFonts w:ascii="Arial" w:hAnsi="Arial" w:cs="Arial"/>
                <w:sz w:val="24"/>
                <w:szCs w:val="24"/>
              </w:rPr>
              <w:t>Hlavný výstup</w:t>
            </w:r>
          </w:p>
        </w:tc>
        <w:tc>
          <w:tcPr>
            <w:tcW w:w="5948" w:type="dxa"/>
          </w:tcPr>
          <w:p w14:paraId="40E8E63C" w14:textId="799472D5" w:rsidR="00140432" w:rsidRPr="00B43052" w:rsidRDefault="00140432"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Štúdia 2</w:t>
            </w:r>
            <w:r w:rsidR="003678D3">
              <w:rPr>
                <w:rFonts w:ascii="Arial" w:hAnsi="Arial" w:cs="Arial"/>
                <w:sz w:val="24"/>
                <w:szCs w:val="24"/>
              </w:rPr>
              <w:t xml:space="preserve">; 1 </w:t>
            </w:r>
            <w:r w:rsidRPr="00B43052">
              <w:rPr>
                <w:rFonts w:ascii="Arial" w:hAnsi="Arial" w:cs="Arial"/>
                <w:sz w:val="24"/>
                <w:szCs w:val="24"/>
              </w:rPr>
              <w:t>x</w:t>
            </w:r>
            <w:r w:rsidR="003678D3">
              <w:rPr>
                <w:rFonts w:ascii="Arial" w:hAnsi="Arial" w:cs="Arial"/>
                <w:sz w:val="24"/>
                <w:szCs w:val="24"/>
              </w:rPr>
              <w:t xml:space="preserve"> ročne -</w:t>
            </w:r>
            <w:r w:rsidRPr="00B43052">
              <w:rPr>
                <w:rFonts w:ascii="Arial" w:hAnsi="Arial" w:cs="Arial"/>
                <w:sz w:val="24"/>
                <w:szCs w:val="24"/>
              </w:rPr>
              <w:t xml:space="preserve"> 2025; 2026; Vedecká monografia 2027 </w:t>
            </w:r>
          </w:p>
        </w:tc>
      </w:tr>
    </w:tbl>
    <w:p w14:paraId="68D3D61A" w14:textId="77777777" w:rsidR="002D6A10" w:rsidRDefault="002D6A10" w:rsidP="00140432">
      <w:pPr>
        <w:ind w:left="709" w:hanging="1"/>
        <w:rPr>
          <w:rFonts w:ascii="Arial" w:hAnsi="Arial" w:cs="Arial"/>
          <w:sz w:val="24"/>
          <w:szCs w:val="24"/>
        </w:rPr>
      </w:pPr>
    </w:p>
    <w:p w14:paraId="21C9860E" w14:textId="77777777" w:rsidR="002D6A10" w:rsidRPr="00F45D86" w:rsidRDefault="007424DC" w:rsidP="007424DC">
      <w:pPr>
        <w:ind w:left="705" w:hanging="705"/>
        <w:rPr>
          <w:rFonts w:ascii="Arial" w:hAnsi="Arial" w:cs="Arial"/>
          <w:sz w:val="24"/>
          <w:szCs w:val="24"/>
        </w:rPr>
      </w:pPr>
      <w:r>
        <w:rPr>
          <w:rFonts w:ascii="Arial" w:hAnsi="Arial" w:cs="Arial"/>
          <w:b/>
          <w:bCs/>
          <w:sz w:val="24"/>
          <w:szCs w:val="24"/>
        </w:rPr>
        <w:t xml:space="preserve">(4) </w:t>
      </w:r>
      <w:r>
        <w:rPr>
          <w:rFonts w:ascii="Arial" w:hAnsi="Arial" w:cs="Arial"/>
          <w:b/>
          <w:bCs/>
          <w:sz w:val="24"/>
          <w:szCs w:val="24"/>
        </w:rPr>
        <w:tab/>
      </w:r>
      <w:r w:rsidR="002D6A10" w:rsidRPr="00F45D86">
        <w:rPr>
          <w:rFonts w:ascii="Arial" w:hAnsi="Arial" w:cs="Arial"/>
          <w:b/>
          <w:bCs/>
          <w:sz w:val="24"/>
          <w:szCs w:val="24"/>
        </w:rPr>
        <w:t>Kulturológia – Výskum fotografickej kultúrnej society v Banskej Štiavnici –</w:t>
      </w:r>
      <w:r w:rsidR="002D6A10" w:rsidRPr="00F45D86">
        <w:rPr>
          <w:rFonts w:ascii="Arial" w:hAnsi="Arial" w:cs="Arial"/>
          <w:sz w:val="24"/>
          <w:szCs w:val="24"/>
        </w:rPr>
        <w:t xml:space="preserve"> pokračovanie (II. etapa) výskumu špecifických mestských komunít. </w:t>
      </w:r>
    </w:p>
    <w:p w14:paraId="09B03B4F" w14:textId="36A3BC38" w:rsidR="00F45D86" w:rsidRPr="00F45D86" w:rsidRDefault="00F45D86" w:rsidP="00F45D86">
      <w:pPr>
        <w:ind w:left="705"/>
        <w:rPr>
          <w:rFonts w:ascii="Arial" w:hAnsi="Arial" w:cs="Arial"/>
          <w:sz w:val="24"/>
          <w:szCs w:val="24"/>
        </w:rPr>
      </w:pPr>
      <w:r w:rsidRPr="00F45D86">
        <w:rPr>
          <w:rStyle w:val="cf01"/>
          <w:rFonts w:ascii="Arial" w:hAnsi="Arial" w:cs="Arial"/>
          <w:sz w:val="24"/>
          <w:szCs w:val="24"/>
        </w:rPr>
        <w:t>Výskum je zameraný na zbierku fotografií a pohľadníc SBM uložených vo fonde Novšia história. Analýza zbierky sa zameria na roztriedenie fotografií do skupín podľa stanovených kritérií a na sumarizáciu informácií o fotografoch/fotografických ateliéroch činných v Banskej Štiavnici.</w:t>
      </w:r>
    </w:p>
    <w:p w14:paraId="4B287C0F" w14:textId="77777777" w:rsidR="002D6A10" w:rsidRDefault="002D6A10" w:rsidP="002D6A10">
      <w:pPr>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2D6A10" w:rsidRPr="00B43052" w14:paraId="745E648A"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B2C3565" w14:textId="77777777" w:rsidR="002D6A10" w:rsidRPr="00B43052" w:rsidRDefault="002D6A10" w:rsidP="00A65015">
            <w:pPr>
              <w:rPr>
                <w:rFonts w:ascii="Arial" w:hAnsi="Arial" w:cs="Arial"/>
                <w:sz w:val="24"/>
                <w:szCs w:val="24"/>
              </w:rPr>
            </w:pPr>
            <w:r w:rsidRPr="00B43052">
              <w:rPr>
                <w:rFonts w:ascii="Arial" w:hAnsi="Arial" w:cs="Arial"/>
                <w:sz w:val="24"/>
                <w:szCs w:val="24"/>
              </w:rPr>
              <w:t>Názov úlohy:</w:t>
            </w:r>
          </w:p>
        </w:tc>
        <w:tc>
          <w:tcPr>
            <w:tcW w:w="5948" w:type="dxa"/>
          </w:tcPr>
          <w:p w14:paraId="1A095DC1" w14:textId="77777777" w:rsidR="002D6A10" w:rsidRPr="00B43052" w:rsidRDefault="002D6A10"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D6A10">
              <w:rPr>
                <w:rFonts w:ascii="Arial" w:hAnsi="Arial" w:cs="Arial"/>
                <w:sz w:val="24"/>
                <w:szCs w:val="24"/>
              </w:rPr>
              <w:t>Výskum fotografickej kultúrnej society v Banskej Štiavnici</w:t>
            </w:r>
          </w:p>
        </w:tc>
      </w:tr>
      <w:tr w:rsidR="002D6A10" w:rsidRPr="00B43052" w14:paraId="74175399"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4440182" w14:textId="77777777" w:rsidR="002D6A10" w:rsidRPr="00B43052" w:rsidRDefault="002D6A10"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1FFAD057" w14:textId="77777777" w:rsidR="002D6A10" w:rsidRPr="00B43052" w:rsidRDefault="002D6A10"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PhDr. Daniel Harvan</w:t>
            </w:r>
            <w:r w:rsidRPr="00B43052">
              <w:rPr>
                <w:rFonts w:ascii="Arial" w:hAnsi="Arial" w:cs="Arial"/>
                <w:sz w:val="24"/>
                <w:szCs w:val="24"/>
              </w:rPr>
              <w:t xml:space="preserve"> </w:t>
            </w:r>
          </w:p>
        </w:tc>
      </w:tr>
      <w:tr w:rsidR="002D6A10" w:rsidRPr="00B43052" w14:paraId="721B468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DEF050D" w14:textId="77777777" w:rsidR="002D6A10" w:rsidRPr="00B43052" w:rsidRDefault="002D6A10" w:rsidP="00A65015">
            <w:pPr>
              <w:rPr>
                <w:rFonts w:ascii="Arial" w:hAnsi="Arial" w:cs="Arial"/>
                <w:sz w:val="24"/>
                <w:szCs w:val="24"/>
              </w:rPr>
            </w:pPr>
            <w:r w:rsidRPr="00B43052">
              <w:rPr>
                <w:rFonts w:ascii="Arial" w:hAnsi="Arial" w:cs="Arial"/>
                <w:sz w:val="24"/>
                <w:szCs w:val="24"/>
              </w:rPr>
              <w:t>Trvanie</w:t>
            </w:r>
          </w:p>
        </w:tc>
        <w:tc>
          <w:tcPr>
            <w:tcW w:w="5948" w:type="dxa"/>
          </w:tcPr>
          <w:p w14:paraId="15A18FED" w14:textId="77777777" w:rsidR="002D6A10" w:rsidRPr="00B43052" w:rsidRDefault="002D6A10"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2025 – 2027 </w:t>
            </w:r>
          </w:p>
        </w:tc>
      </w:tr>
      <w:tr w:rsidR="002D6A10" w:rsidRPr="00B43052" w14:paraId="1354A3FA"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B6D4AD7" w14:textId="77777777" w:rsidR="002D6A10" w:rsidRPr="00B43052" w:rsidRDefault="002D6A10" w:rsidP="00A65015">
            <w:pPr>
              <w:rPr>
                <w:rFonts w:ascii="Arial" w:hAnsi="Arial" w:cs="Arial"/>
                <w:sz w:val="24"/>
                <w:szCs w:val="24"/>
              </w:rPr>
            </w:pPr>
            <w:r w:rsidRPr="00B43052">
              <w:rPr>
                <w:rFonts w:ascii="Arial" w:hAnsi="Arial" w:cs="Arial"/>
                <w:sz w:val="24"/>
                <w:szCs w:val="24"/>
              </w:rPr>
              <w:t>Vedecké metódy</w:t>
            </w:r>
          </w:p>
        </w:tc>
        <w:tc>
          <w:tcPr>
            <w:tcW w:w="5948" w:type="dxa"/>
          </w:tcPr>
          <w:p w14:paraId="4ADCCA95" w14:textId="77777777" w:rsidR="002D6A10" w:rsidRPr="00B43052" w:rsidRDefault="002D6A10"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2D6A10" w:rsidRPr="00B43052" w14:paraId="014D7196"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236C3D" w14:textId="77777777" w:rsidR="002D6A10" w:rsidRPr="00B43052" w:rsidRDefault="002D6A10" w:rsidP="00A65015">
            <w:pPr>
              <w:rPr>
                <w:rFonts w:ascii="Arial" w:hAnsi="Arial" w:cs="Arial"/>
                <w:sz w:val="24"/>
                <w:szCs w:val="24"/>
              </w:rPr>
            </w:pPr>
            <w:r w:rsidRPr="00B43052">
              <w:rPr>
                <w:rFonts w:ascii="Arial" w:hAnsi="Arial" w:cs="Arial"/>
                <w:sz w:val="24"/>
                <w:szCs w:val="24"/>
              </w:rPr>
              <w:t>Hlavný výstup</w:t>
            </w:r>
          </w:p>
        </w:tc>
        <w:tc>
          <w:tcPr>
            <w:tcW w:w="5948" w:type="dxa"/>
          </w:tcPr>
          <w:p w14:paraId="36FC1F67" w14:textId="77777777" w:rsidR="002D6A10" w:rsidRPr="00B43052" w:rsidRDefault="005F0C1C"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Materiálová štúdia (2025)</w:t>
            </w:r>
            <w:r w:rsidR="002D6A10" w:rsidRPr="00B43052">
              <w:rPr>
                <w:rFonts w:ascii="Arial" w:hAnsi="Arial" w:cs="Arial"/>
                <w:sz w:val="24"/>
                <w:szCs w:val="24"/>
              </w:rPr>
              <w:t xml:space="preserve"> </w:t>
            </w:r>
          </w:p>
        </w:tc>
      </w:tr>
      <w:tr w:rsidR="005F0C1C" w:rsidRPr="00B43052" w14:paraId="0E8B0C3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30B3FB1" w14:textId="77777777" w:rsidR="005F0C1C" w:rsidRPr="00B43052" w:rsidRDefault="005F0C1C" w:rsidP="00A65015">
            <w:pPr>
              <w:rPr>
                <w:rFonts w:ascii="Arial" w:hAnsi="Arial" w:cs="Arial"/>
                <w:sz w:val="24"/>
                <w:szCs w:val="24"/>
              </w:rPr>
            </w:pPr>
            <w:r>
              <w:rPr>
                <w:rFonts w:ascii="Arial" w:hAnsi="Arial" w:cs="Arial"/>
                <w:sz w:val="24"/>
                <w:szCs w:val="24"/>
              </w:rPr>
              <w:t>PHÚ 2024</w:t>
            </w:r>
          </w:p>
        </w:tc>
        <w:tc>
          <w:tcPr>
            <w:tcW w:w="5948" w:type="dxa"/>
          </w:tcPr>
          <w:p w14:paraId="3197259F" w14:textId="77777777" w:rsidR="005F0C1C" w:rsidRDefault="005F0C1C"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II.4.1.F</w:t>
            </w:r>
          </w:p>
        </w:tc>
      </w:tr>
    </w:tbl>
    <w:p w14:paraId="07601B5F" w14:textId="77777777" w:rsidR="002D6A10" w:rsidRPr="00B43052" w:rsidRDefault="002D6A10" w:rsidP="00140432">
      <w:pPr>
        <w:ind w:left="709" w:hanging="1"/>
        <w:rPr>
          <w:rFonts w:ascii="Arial" w:hAnsi="Arial" w:cs="Arial"/>
          <w:sz w:val="24"/>
          <w:szCs w:val="24"/>
        </w:rPr>
      </w:pPr>
    </w:p>
    <w:p w14:paraId="0D06B9A2" w14:textId="77777777" w:rsidR="00140432" w:rsidRPr="00B43052" w:rsidRDefault="00140432" w:rsidP="00140432">
      <w:pPr>
        <w:rPr>
          <w:rFonts w:ascii="Arial" w:hAnsi="Arial" w:cs="Arial"/>
          <w:b/>
          <w:bCs/>
          <w:sz w:val="24"/>
          <w:szCs w:val="24"/>
        </w:rPr>
      </w:pPr>
      <w:r w:rsidRPr="00B43052">
        <w:rPr>
          <w:rFonts w:ascii="Arial" w:hAnsi="Arial" w:cs="Arial"/>
          <w:b/>
          <w:bCs/>
          <w:sz w:val="24"/>
          <w:szCs w:val="24"/>
        </w:rPr>
        <w:t>(</w:t>
      </w:r>
      <w:r w:rsidR="002D6A10">
        <w:rPr>
          <w:rFonts w:ascii="Arial" w:hAnsi="Arial" w:cs="Arial"/>
          <w:b/>
          <w:bCs/>
          <w:sz w:val="24"/>
          <w:szCs w:val="24"/>
        </w:rPr>
        <w:t>5</w:t>
      </w:r>
      <w:r w:rsidRPr="00B43052">
        <w:rPr>
          <w:rFonts w:ascii="Arial" w:hAnsi="Arial" w:cs="Arial"/>
          <w:b/>
          <w:bCs/>
          <w:sz w:val="24"/>
          <w:szCs w:val="24"/>
        </w:rPr>
        <w:t>)</w:t>
      </w:r>
      <w:r w:rsidRPr="00B43052">
        <w:rPr>
          <w:rFonts w:ascii="Arial" w:hAnsi="Arial" w:cs="Arial"/>
          <w:b/>
          <w:bCs/>
          <w:sz w:val="24"/>
          <w:szCs w:val="24"/>
        </w:rPr>
        <w:tab/>
        <w:t>Pomocné vedy historické - numizmatika</w:t>
      </w:r>
    </w:p>
    <w:p w14:paraId="560C3AD4" w14:textId="1D843132" w:rsidR="00C33386" w:rsidRPr="00C33386" w:rsidRDefault="00C33386" w:rsidP="00C33386">
      <w:pPr>
        <w:shd w:val="clear" w:color="auto" w:fill="FFFFFF" w:themeFill="background1"/>
        <w:ind w:left="709" w:hanging="1"/>
        <w:rPr>
          <w:rFonts w:ascii="Arial" w:hAnsi="Arial" w:cs="Arial"/>
          <w:sz w:val="24"/>
          <w:szCs w:val="24"/>
        </w:rPr>
      </w:pPr>
      <w:r w:rsidRPr="00C33386">
        <w:rPr>
          <w:rFonts w:ascii="Arial" w:hAnsi="Arial" w:cs="Arial"/>
          <w:sz w:val="24"/>
          <w:szCs w:val="24"/>
        </w:rPr>
        <w:t>Úloha bude zameraná na výskum zachovaných numizmatických pamiatok (osobných medailí, osobných prezentačných žetónov) banskoštiavnických mešťanov  a banských úradníkov zo 16.</w:t>
      </w:r>
      <w:r w:rsidR="000701CA">
        <w:rPr>
          <w:rFonts w:ascii="Arial" w:hAnsi="Arial" w:cs="Arial"/>
          <w:sz w:val="24"/>
          <w:szCs w:val="24"/>
        </w:rPr>
        <w:t xml:space="preserve"> </w:t>
      </w:r>
      <w:r w:rsidRPr="00C33386">
        <w:rPr>
          <w:rFonts w:ascii="Arial" w:hAnsi="Arial" w:cs="Arial"/>
          <w:sz w:val="24"/>
          <w:szCs w:val="24"/>
        </w:rPr>
        <w:t>-</w:t>
      </w:r>
      <w:r w:rsidR="000701CA">
        <w:rPr>
          <w:rFonts w:ascii="Arial" w:hAnsi="Arial" w:cs="Arial"/>
          <w:sz w:val="24"/>
          <w:szCs w:val="24"/>
        </w:rPr>
        <w:t xml:space="preserve"> </w:t>
      </w:r>
      <w:r w:rsidRPr="00C33386">
        <w:rPr>
          <w:rFonts w:ascii="Arial" w:hAnsi="Arial" w:cs="Arial"/>
          <w:sz w:val="24"/>
          <w:szCs w:val="24"/>
        </w:rPr>
        <w:t xml:space="preserve">17. (18.). storočia vytvorených v medailérmi predovšetkým z územia dnešného Slovenska, Nemecka a Rakúska, Čiech, Poľska atď. v zbierkach slovenských a zahraničných pamäťových inštitúcií a taktiež na výtvarnú charakteristiku  a tematiku jednotlivých medailí. Zrealizované výstupy z výskumu (popularizačné články, štúdia)  doplnia údaje k spoločenskému životu banskoštiavnických mešťanov v danom období a numizmatickým pamiatkam, ktoré prezentovali v dobe svojho vzniku svojich vlastníkov. Výskumy numizmatických pamiatok budú vychádzať </w:t>
      </w:r>
      <w:r w:rsidRPr="00C33386">
        <w:rPr>
          <w:rFonts w:ascii="Arial" w:hAnsi="Arial" w:cs="Arial"/>
          <w:sz w:val="24"/>
          <w:szCs w:val="24"/>
        </w:rPr>
        <w:lastRenderedPageBreak/>
        <w:t xml:space="preserve">nielen zo štúdia odbornej historickej a numizmatickej literatúry, databázy numizmatických zbierkových predmetov, archívnych dokumentov, testamentov banskoštiavnických mešťanov, ale aj </w:t>
      </w:r>
      <w:proofErr w:type="spellStart"/>
      <w:r w:rsidRPr="00C33386">
        <w:rPr>
          <w:rFonts w:ascii="Arial" w:hAnsi="Arial" w:cs="Arial"/>
          <w:sz w:val="24"/>
          <w:szCs w:val="24"/>
        </w:rPr>
        <w:t>sfragistických</w:t>
      </w:r>
      <w:proofErr w:type="spellEnd"/>
      <w:r w:rsidRPr="00C33386">
        <w:rPr>
          <w:rFonts w:ascii="Arial" w:hAnsi="Arial" w:cs="Arial"/>
          <w:sz w:val="24"/>
          <w:szCs w:val="24"/>
        </w:rPr>
        <w:t xml:space="preserve"> a </w:t>
      </w:r>
      <w:proofErr w:type="spellStart"/>
      <w:r w:rsidRPr="00C33386">
        <w:rPr>
          <w:rFonts w:ascii="Arial" w:hAnsi="Arial" w:cs="Arial"/>
          <w:sz w:val="24"/>
          <w:szCs w:val="24"/>
        </w:rPr>
        <w:t>epigrafických</w:t>
      </w:r>
      <w:proofErr w:type="spellEnd"/>
      <w:r w:rsidRPr="00C33386">
        <w:rPr>
          <w:rFonts w:ascii="Arial" w:hAnsi="Arial" w:cs="Arial"/>
          <w:sz w:val="24"/>
          <w:szCs w:val="24"/>
        </w:rPr>
        <w:t xml:space="preserve"> pamiatok </w:t>
      </w:r>
      <w:r w:rsidR="000701CA" w:rsidRPr="00C33386">
        <w:rPr>
          <w:rFonts w:ascii="Arial" w:hAnsi="Arial" w:cs="Arial"/>
          <w:sz w:val="24"/>
          <w:szCs w:val="24"/>
        </w:rPr>
        <w:t>viažucich</w:t>
      </w:r>
      <w:r w:rsidRPr="00C33386">
        <w:rPr>
          <w:rFonts w:ascii="Arial" w:hAnsi="Arial" w:cs="Arial"/>
          <w:sz w:val="24"/>
          <w:szCs w:val="24"/>
        </w:rPr>
        <w:t xml:space="preserve"> sa k jednotlivým osobám. </w:t>
      </w:r>
    </w:p>
    <w:p w14:paraId="2E39B756" w14:textId="77777777" w:rsidR="00D327CA" w:rsidRPr="00B43052" w:rsidRDefault="00D327CA"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7E1FAC8B"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73B3801" w14:textId="77777777" w:rsidR="00D327CA" w:rsidRPr="00B43052" w:rsidRDefault="00D327CA" w:rsidP="00A65015">
            <w:pPr>
              <w:rPr>
                <w:rFonts w:ascii="Arial" w:hAnsi="Arial" w:cs="Arial"/>
                <w:sz w:val="24"/>
                <w:szCs w:val="24"/>
              </w:rPr>
            </w:pPr>
            <w:bookmarkStart w:id="35" w:name="_Hlk164227810"/>
            <w:r w:rsidRPr="00B43052">
              <w:rPr>
                <w:rFonts w:ascii="Arial" w:hAnsi="Arial" w:cs="Arial"/>
                <w:sz w:val="24"/>
                <w:szCs w:val="24"/>
              </w:rPr>
              <w:t>Názov úlohy:</w:t>
            </w:r>
          </w:p>
        </w:tc>
        <w:tc>
          <w:tcPr>
            <w:tcW w:w="5948" w:type="dxa"/>
          </w:tcPr>
          <w:p w14:paraId="35E06F6E" w14:textId="77777777" w:rsidR="00D327CA" w:rsidRPr="00B43052" w:rsidRDefault="000701CA"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701CA">
              <w:rPr>
                <w:rFonts w:ascii="Arial" w:hAnsi="Arial" w:cs="Arial"/>
                <w:sz w:val="24"/>
                <w:szCs w:val="24"/>
              </w:rPr>
              <w:t>Numizmatické pamiatky (osobné medaily) banskoštiavnických mešťanov zo 16.-17. storočia v zbierkach slovenských a zahraničných pamäťových inštitúcií</w:t>
            </w:r>
          </w:p>
        </w:tc>
      </w:tr>
      <w:tr w:rsidR="00B43052" w:rsidRPr="00B43052" w14:paraId="6A8A59BD"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02B4BAE" w14:textId="77777777" w:rsidR="00D327CA" w:rsidRPr="00B43052" w:rsidRDefault="00D327CA"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38031D5D" w14:textId="77777777" w:rsidR="00D327CA" w:rsidRPr="00B43052" w:rsidRDefault="00D327CA"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Mgr. Adriana Matejková, PhD.; PhDr. RNDr. Richard R. Senček, PhD.</w:t>
            </w:r>
            <w:r w:rsidR="000701CA">
              <w:rPr>
                <w:rFonts w:ascii="Arial" w:hAnsi="Arial" w:cs="Arial"/>
                <w:sz w:val="24"/>
                <w:szCs w:val="24"/>
              </w:rPr>
              <w:t>; Mgr. Helena Galková</w:t>
            </w:r>
          </w:p>
        </w:tc>
      </w:tr>
      <w:tr w:rsidR="00B43052" w:rsidRPr="00B43052" w14:paraId="4E9F9BFD"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8A1A982" w14:textId="77777777" w:rsidR="00D327CA" w:rsidRPr="00B43052" w:rsidRDefault="00D327CA" w:rsidP="00A65015">
            <w:pPr>
              <w:rPr>
                <w:rFonts w:ascii="Arial" w:hAnsi="Arial" w:cs="Arial"/>
                <w:sz w:val="24"/>
                <w:szCs w:val="24"/>
              </w:rPr>
            </w:pPr>
            <w:r w:rsidRPr="00B43052">
              <w:rPr>
                <w:rFonts w:ascii="Arial" w:hAnsi="Arial" w:cs="Arial"/>
                <w:sz w:val="24"/>
                <w:szCs w:val="24"/>
              </w:rPr>
              <w:t>Trvanie</w:t>
            </w:r>
          </w:p>
        </w:tc>
        <w:tc>
          <w:tcPr>
            <w:tcW w:w="5948" w:type="dxa"/>
          </w:tcPr>
          <w:p w14:paraId="4CF0D81D" w14:textId="77777777" w:rsidR="00D327CA" w:rsidRPr="00B43052" w:rsidRDefault="00D327CA"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2025 – 2026 </w:t>
            </w:r>
          </w:p>
        </w:tc>
      </w:tr>
      <w:tr w:rsidR="00B43052" w:rsidRPr="00B43052" w14:paraId="104A688C"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5C300F60" w14:textId="77777777" w:rsidR="00D327CA" w:rsidRPr="00B43052" w:rsidRDefault="00D327CA" w:rsidP="00A65015">
            <w:pPr>
              <w:rPr>
                <w:rFonts w:ascii="Arial" w:hAnsi="Arial" w:cs="Arial"/>
                <w:sz w:val="24"/>
                <w:szCs w:val="24"/>
              </w:rPr>
            </w:pPr>
            <w:r w:rsidRPr="00B43052">
              <w:rPr>
                <w:rFonts w:ascii="Arial" w:hAnsi="Arial" w:cs="Arial"/>
                <w:sz w:val="24"/>
                <w:szCs w:val="24"/>
              </w:rPr>
              <w:t>Vedecké metódy</w:t>
            </w:r>
          </w:p>
        </w:tc>
        <w:tc>
          <w:tcPr>
            <w:tcW w:w="5948" w:type="dxa"/>
          </w:tcPr>
          <w:p w14:paraId="3ACAC73E" w14:textId="77777777" w:rsidR="00D327CA" w:rsidRPr="00B43052" w:rsidRDefault="00D327CA"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B43052" w:rsidRPr="00B43052" w14:paraId="48288DF7"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199803B" w14:textId="77777777" w:rsidR="00D327CA" w:rsidRPr="00B43052" w:rsidRDefault="00D327CA" w:rsidP="00A65015">
            <w:pPr>
              <w:rPr>
                <w:rFonts w:ascii="Arial" w:hAnsi="Arial" w:cs="Arial"/>
                <w:sz w:val="24"/>
                <w:szCs w:val="24"/>
              </w:rPr>
            </w:pPr>
            <w:r w:rsidRPr="00B43052">
              <w:rPr>
                <w:rFonts w:ascii="Arial" w:hAnsi="Arial" w:cs="Arial"/>
                <w:sz w:val="24"/>
                <w:szCs w:val="24"/>
              </w:rPr>
              <w:t>Hlavný výstup</w:t>
            </w:r>
          </w:p>
        </w:tc>
        <w:tc>
          <w:tcPr>
            <w:tcW w:w="5948" w:type="dxa"/>
          </w:tcPr>
          <w:p w14:paraId="48D901D8" w14:textId="77777777" w:rsidR="00D327CA" w:rsidRPr="00B43052" w:rsidRDefault="00D327CA"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Štúdia 1 x 2026 </w:t>
            </w:r>
          </w:p>
        </w:tc>
      </w:tr>
      <w:bookmarkEnd w:id="35"/>
    </w:tbl>
    <w:p w14:paraId="56DB160B" w14:textId="77777777" w:rsidR="00D327CA" w:rsidRPr="00B43052" w:rsidRDefault="00D327CA" w:rsidP="007C6FC5">
      <w:pPr>
        <w:ind w:left="709" w:hanging="709"/>
        <w:rPr>
          <w:rFonts w:ascii="Arial" w:hAnsi="Arial" w:cs="Arial"/>
          <w:sz w:val="24"/>
          <w:szCs w:val="24"/>
        </w:rPr>
      </w:pPr>
    </w:p>
    <w:p w14:paraId="2DE9919E" w14:textId="77777777" w:rsidR="00B43052" w:rsidRPr="00B43052" w:rsidRDefault="00B43052" w:rsidP="00B43052">
      <w:pPr>
        <w:pStyle w:val="Nadpis3"/>
        <w:rPr>
          <w:rFonts w:ascii="Arial" w:hAnsi="Arial" w:cs="Arial"/>
          <w:color w:val="auto"/>
        </w:rPr>
      </w:pPr>
      <w:bookmarkStart w:id="36" w:name="_Toc166214416"/>
      <w:r w:rsidRPr="00B43052">
        <w:rPr>
          <w:rFonts w:ascii="Arial" w:hAnsi="Arial" w:cs="Arial"/>
          <w:color w:val="auto"/>
        </w:rPr>
        <w:t xml:space="preserve">4. </w:t>
      </w:r>
      <w:r>
        <w:rPr>
          <w:rFonts w:ascii="Arial" w:hAnsi="Arial" w:cs="Arial"/>
          <w:color w:val="auto"/>
        </w:rPr>
        <w:t>3</w:t>
      </w:r>
      <w:r w:rsidRPr="00B43052">
        <w:rPr>
          <w:rFonts w:ascii="Arial" w:hAnsi="Arial" w:cs="Arial"/>
          <w:color w:val="auto"/>
        </w:rPr>
        <w:t xml:space="preserve">. 4 Harmonogram hlavnej úlohy č. </w:t>
      </w:r>
      <w:r>
        <w:rPr>
          <w:rFonts w:ascii="Arial" w:hAnsi="Arial" w:cs="Arial"/>
          <w:color w:val="auto"/>
        </w:rPr>
        <w:t>3</w:t>
      </w:r>
      <w:bookmarkEnd w:id="36"/>
    </w:p>
    <w:p w14:paraId="74842A45" w14:textId="77777777" w:rsidR="00B43052" w:rsidRPr="00B43052" w:rsidRDefault="00B43052" w:rsidP="00B43052">
      <w:pPr>
        <w:ind w:left="709" w:hanging="709"/>
        <w:rPr>
          <w:rFonts w:ascii="Arial" w:hAnsi="Arial" w:cs="Arial"/>
          <w:sz w:val="24"/>
          <w:szCs w:val="24"/>
        </w:rPr>
      </w:pPr>
    </w:p>
    <w:p w14:paraId="0D568B09" w14:textId="77777777" w:rsidR="00B43052" w:rsidRPr="00B43052" w:rsidRDefault="00B43052" w:rsidP="00B43052">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Čiastkové úlohy sa začnú plniť ihneď po schválení tohto vedeckého plánu respektíve niektoré nadväzujú na úlohy, ktoré sa riešili v minulom období (PVVČ 2022 – 2024). V roku 2025 sa predpokladá rozpracovanie všetkých čiastkových úloh. </w:t>
      </w:r>
    </w:p>
    <w:p w14:paraId="4C209662" w14:textId="77777777" w:rsidR="00B43052" w:rsidRPr="00B43052" w:rsidRDefault="00B43052" w:rsidP="00B43052">
      <w:pPr>
        <w:ind w:left="709" w:hanging="709"/>
        <w:rPr>
          <w:rFonts w:ascii="Arial" w:hAnsi="Arial" w:cs="Arial"/>
          <w:sz w:val="24"/>
          <w:szCs w:val="24"/>
        </w:rPr>
      </w:pPr>
      <w:r w:rsidRPr="00B43052">
        <w:rPr>
          <w:rFonts w:ascii="Arial" w:hAnsi="Arial" w:cs="Arial"/>
          <w:sz w:val="24"/>
          <w:szCs w:val="24"/>
        </w:rPr>
        <w:t>(</w:t>
      </w:r>
      <w:r>
        <w:rPr>
          <w:rFonts w:ascii="Arial" w:hAnsi="Arial" w:cs="Arial"/>
          <w:sz w:val="24"/>
          <w:szCs w:val="24"/>
        </w:rPr>
        <w:t>2</w:t>
      </w:r>
      <w:r w:rsidRPr="00B43052">
        <w:rPr>
          <w:rFonts w:ascii="Arial" w:hAnsi="Arial" w:cs="Arial"/>
          <w:sz w:val="24"/>
          <w:szCs w:val="24"/>
        </w:rPr>
        <w:t>)</w:t>
      </w:r>
      <w:r w:rsidRPr="00B43052">
        <w:rPr>
          <w:rFonts w:ascii="Arial" w:hAnsi="Arial" w:cs="Arial"/>
          <w:sz w:val="24"/>
          <w:szCs w:val="24"/>
        </w:rPr>
        <w:tab/>
        <w:t xml:space="preserve">V roku 2027 sa predpokladá ukončenie všetkých čiastkových úloh tak, ako sú naplánované, s tým, že niektoré úlohu budú pokračovať aj v nasledujúcom vedeckom plánovanom období. </w:t>
      </w:r>
    </w:p>
    <w:p w14:paraId="19361DB2" w14:textId="77777777" w:rsidR="00B43052" w:rsidRPr="00B43052" w:rsidRDefault="00B43052" w:rsidP="00B43052">
      <w:pPr>
        <w:ind w:left="709" w:hanging="709"/>
        <w:rPr>
          <w:rFonts w:ascii="Arial" w:hAnsi="Arial" w:cs="Arial"/>
          <w:sz w:val="24"/>
          <w:szCs w:val="24"/>
        </w:rPr>
      </w:pPr>
    </w:p>
    <w:p w14:paraId="4C1E0550" w14:textId="77777777" w:rsidR="00B43052" w:rsidRPr="00B43052" w:rsidRDefault="00B43052" w:rsidP="00B43052">
      <w:pPr>
        <w:pStyle w:val="Nadpis3"/>
        <w:rPr>
          <w:rFonts w:ascii="Arial" w:hAnsi="Arial" w:cs="Arial"/>
          <w:color w:val="auto"/>
        </w:rPr>
      </w:pPr>
      <w:bookmarkStart w:id="37" w:name="_Toc166214417"/>
      <w:r w:rsidRPr="00B43052">
        <w:rPr>
          <w:rFonts w:ascii="Arial" w:hAnsi="Arial" w:cs="Arial"/>
          <w:color w:val="auto"/>
        </w:rPr>
        <w:t xml:space="preserve">4. </w:t>
      </w:r>
      <w:r>
        <w:rPr>
          <w:rFonts w:ascii="Arial" w:hAnsi="Arial" w:cs="Arial"/>
          <w:color w:val="auto"/>
        </w:rPr>
        <w:t>3</w:t>
      </w:r>
      <w:r w:rsidRPr="00B43052">
        <w:rPr>
          <w:rFonts w:ascii="Arial" w:hAnsi="Arial" w:cs="Arial"/>
          <w:color w:val="auto"/>
        </w:rPr>
        <w:t xml:space="preserve">. 5 Možnosti financovania hlavnej úlohy č. </w:t>
      </w:r>
      <w:r>
        <w:rPr>
          <w:rFonts w:ascii="Arial" w:hAnsi="Arial" w:cs="Arial"/>
          <w:color w:val="auto"/>
        </w:rPr>
        <w:t>3</w:t>
      </w:r>
      <w:bookmarkEnd w:id="37"/>
    </w:p>
    <w:p w14:paraId="36BEAB20" w14:textId="77777777" w:rsidR="00B43052" w:rsidRPr="00B43052" w:rsidRDefault="00B43052" w:rsidP="00B43052">
      <w:pPr>
        <w:ind w:left="709" w:hanging="709"/>
        <w:rPr>
          <w:rFonts w:ascii="Arial" w:hAnsi="Arial" w:cs="Arial"/>
          <w:sz w:val="24"/>
          <w:szCs w:val="24"/>
        </w:rPr>
      </w:pPr>
    </w:p>
    <w:p w14:paraId="4BB7B507" w14:textId="77777777" w:rsidR="00B43052" w:rsidRPr="00B43052" w:rsidRDefault="00B43052" w:rsidP="00B43052">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Základom financovania všetkých čiastkových úloh hlavnej úlohy č. 1 sú vlastné zdroje. Riešenie problémov bude vykonávané v rámci vlastného fondu pracovného času a čiastkové úlohy budú každoročne zaradené do PHÚ. </w:t>
      </w:r>
    </w:p>
    <w:p w14:paraId="61A8B58B" w14:textId="77777777" w:rsidR="00B43052" w:rsidRPr="00B43052" w:rsidRDefault="00B43052" w:rsidP="00B43052">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 xml:space="preserve">Pri jednotlivých čiastkových úlohách je otvorená možnosť spolupráce s externými inštitúciami a tým pádom aj možnosť ekvivalentných spôsobov financovania. Tieto skutočnosti sa vykryštalizujú počas riešenia príslušných vedeckých problémov. </w:t>
      </w:r>
    </w:p>
    <w:p w14:paraId="204973D5" w14:textId="77777777" w:rsidR="00A0286A" w:rsidRPr="00B43052" w:rsidRDefault="00B43052" w:rsidP="007C6FC5">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 xml:space="preserve">Výstupy čiastkových úloh sú uvedené </w:t>
      </w:r>
      <w:proofErr w:type="spellStart"/>
      <w:r w:rsidRPr="00B43052">
        <w:rPr>
          <w:rFonts w:ascii="Arial" w:hAnsi="Arial" w:cs="Arial"/>
          <w:sz w:val="24"/>
          <w:szCs w:val="24"/>
        </w:rPr>
        <w:t>aproximatívne</w:t>
      </w:r>
      <w:proofErr w:type="spellEnd"/>
      <w:r w:rsidRPr="00B43052">
        <w:rPr>
          <w:rFonts w:ascii="Arial" w:hAnsi="Arial" w:cs="Arial"/>
          <w:sz w:val="24"/>
          <w:szCs w:val="24"/>
        </w:rPr>
        <w:t xml:space="preserve"> ako minimálne očakávané plnenia. Preto je možné očakávať, že niektoré problematiky budú natoľko hutné, že z nich bude možné excerpovať viac hodnotných výstupov. V takom prípade je možné využiť na ich financovanie rôzne grantové a dotačné schémy.</w:t>
      </w:r>
      <w:r>
        <w:rPr>
          <w:rFonts w:ascii="Arial" w:hAnsi="Arial" w:cs="Arial"/>
          <w:sz w:val="24"/>
          <w:szCs w:val="24"/>
        </w:rPr>
        <w:t xml:space="preserve"> V rámci danej hlavnej úlohy sú plánované aj vedecké výstupy v podobe monografie. Tu zvlášť platí možnosť alternatívneho financovania. </w:t>
      </w:r>
      <w:r w:rsidRPr="00B43052">
        <w:rPr>
          <w:rFonts w:ascii="Arial" w:hAnsi="Arial" w:cs="Arial"/>
          <w:sz w:val="24"/>
          <w:szCs w:val="24"/>
        </w:rPr>
        <w:t xml:space="preserve"> </w:t>
      </w:r>
    </w:p>
    <w:p w14:paraId="3CED8028" w14:textId="77777777" w:rsidR="00A0286A" w:rsidRPr="00B43052" w:rsidRDefault="00A0286A" w:rsidP="007C6FC5">
      <w:pPr>
        <w:ind w:left="709" w:hanging="709"/>
        <w:rPr>
          <w:rFonts w:ascii="Arial" w:hAnsi="Arial" w:cs="Arial"/>
          <w:sz w:val="24"/>
          <w:szCs w:val="24"/>
        </w:rPr>
      </w:pPr>
    </w:p>
    <w:p w14:paraId="7E5A46D5" w14:textId="77777777" w:rsidR="00D327CA" w:rsidRPr="00B43052" w:rsidRDefault="00A85D37" w:rsidP="00A85D37">
      <w:pPr>
        <w:pStyle w:val="Nadpis2"/>
        <w:rPr>
          <w:rFonts w:ascii="Arial" w:hAnsi="Arial" w:cs="Arial"/>
          <w:color w:val="auto"/>
          <w:sz w:val="24"/>
          <w:szCs w:val="24"/>
        </w:rPr>
      </w:pPr>
      <w:bookmarkStart w:id="38" w:name="_Toc166214418"/>
      <w:r w:rsidRPr="00B43052">
        <w:rPr>
          <w:rFonts w:ascii="Arial" w:hAnsi="Arial" w:cs="Arial"/>
          <w:color w:val="auto"/>
          <w:sz w:val="24"/>
          <w:szCs w:val="24"/>
        </w:rPr>
        <w:t>4. 4. Doplnkové a krátkodobé úlohy</w:t>
      </w:r>
      <w:bookmarkEnd w:id="38"/>
    </w:p>
    <w:p w14:paraId="685C6472" w14:textId="77777777" w:rsidR="00A85D37" w:rsidRPr="00B43052" w:rsidRDefault="00A85D37" w:rsidP="007C6FC5">
      <w:pPr>
        <w:ind w:left="709" w:hanging="709"/>
        <w:rPr>
          <w:rFonts w:ascii="Arial" w:hAnsi="Arial" w:cs="Arial"/>
          <w:sz w:val="24"/>
          <w:szCs w:val="24"/>
        </w:rPr>
      </w:pPr>
    </w:p>
    <w:p w14:paraId="3B86480D" w14:textId="77777777" w:rsidR="00A85D37" w:rsidRPr="00B43052" w:rsidRDefault="00A85D37" w:rsidP="00A85D37">
      <w:pPr>
        <w:pStyle w:val="Nadpis3"/>
        <w:rPr>
          <w:rFonts w:ascii="Arial" w:hAnsi="Arial" w:cs="Arial"/>
          <w:color w:val="auto"/>
        </w:rPr>
      </w:pPr>
      <w:bookmarkStart w:id="39" w:name="_Toc166214419"/>
      <w:r w:rsidRPr="00B43052">
        <w:rPr>
          <w:rFonts w:ascii="Arial" w:hAnsi="Arial" w:cs="Arial"/>
          <w:color w:val="auto"/>
        </w:rPr>
        <w:t xml:space="preserve">4. 4. 1 </w:t>
      </w:r>
      <w:r w:rsidR="004D1080" w:rsidRPr="00B43052">
        <w:rPr>
          <w:rFonts w:ascii="Arial" w:hAnsi="Arial" w:cs="Arial"/>
          <w:color w:val="auto"/>
        </w:rPr>
        <w:t>Doplnková úloha č. 1</w:t>
      </w:r>
      <w:r w:rsidR="00E623C8" w:rsidRPr="00B43052">
        <w:rPr>
          <w:rFonts w:ascii="Arial" w:hAnsi="Arial" w:cs="Arial"/>
          <w:color w:val="auto"/>
        </w:rPr>
        <w:t>, cieľ úlohy</w:t>
      </w:r>
      <w:r w:rsidR="004D1080" w:rsidRPr="00B43052">
        <w:rPr>
          <w:rFonts w:ascii="Arial" w:hAnsi="Arial" w:cs="Arial"/>
          <w:color w:val="auto"/>
        </w:rPr>
        <w:t xml:space="preserve"> - </w:t>
      </w:r>
      <w:r w:rsidRPr="00B43052">
        <w:rPr>
          <w:rFonts w:ascii="Arial" w:hAnsi="Arial" w:cs="Arial"/>
          <w:color w:val="auto"/>
        </w:rPr>
        <w:t>Participácia na výskume z dejín farmácie</w:t>
      </w:r>
      <w:bookmarkEnd w:id="39"/>
    </w:p>
    <w:p w14:paraId="2986DE03" w14:textId="77777777" w:rsidR="00A85D37" w:rsidRPr="00B43052" w:rsidRDefault="00A85D37" w:rsidP="007C6FC5">
      <w:pPr>
        <w:ind w:left="709" w:hanging="709"/>
        <w:rPr>
          <w:rFonts w:ascii="Arial" w:hAnsi="Arial" w:cs="Arial"/>
          <w:sz w:val="24"/>
          <w:szCs w:val="24"/>
        </w:rPr>
      </w:pPr>
    </w:p>
    <w:p w14:paraId="35FFD0EA" w14:textId="77777777" w:rsidR="0006772C" w:rsidRPr="00B43052" w:rsidRDefault="00A85D37" w:rsidP="007C6FC5">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r>
      <w:r w:rsidR="0006772C" w:rsidRPr="00B43052">
        <w:rPr>
          <w:rFonts w:ascii="Arial" w:hAnsi="Arial" w:cs="Arial"/>
          <w:sz w:val="24"/>
          <w:szCs w:val="24"/>
        </w:rPr>
        <w:t xml:space="preserve">Cieľom je v postupných krokoch preskúmať dejiny farmácie, farmaceutického priemyslu, osobností, výrob a sociologických aspektov tejto témy </w:t>
      </w:r>
      <w:r w:rsidR="0006772C" w:rsidRPr="00B43052">
        <w:rPr>
          <w:rFonts w:ascii="Arial" w:hAnsi="Arial" w:cs="Arial"/>
          <w:sz w:val="24"/>
          <w:szCs w:val="24"/>
        </w:rPr>
        <w:lastRenderedPageBreak/>
        <w:t xml:space="preserve">z najrôznejších pohľadov. Zistené výsledky sa zvyčajne každoročne prezentujú na sympóziu z dejín farmácie, ktoré sa uskutočňuje v niektorom z partnerských múzeí. Ide o medzinárodné sympózium, z ktorého je vydávaný vedecký recenzovaný zborník. </w:t>
      </w:r>
    </w:p>
    <w:p w14:paraId="31FE60D9" w14:textId="77777777" w:rsidR="00A85D37" w:rsidRPr="00B43052" w:rsidRDefault="0006772C" w:rsidP="0006772C">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r>
      <w:r w:rsidR="00A85D37" w:rsidRPr="00B43052">
        <w:rPr>
          <w:rFonts w:ascii="Arial" w:hAnsi="Arial" w:cs="Arial"/>
          <w:sz w:val="24"/>
          <w:szCs w:val="24"/>
        </w:rPr>
        <w:t>Samostatné, ale tematicky na seba nadväzujúce krátkodobé výskumy, ktoré sa týkajú rôznych aspektov z dejín farmácie.</w:t>
      </w:r>
    </w:p>
    <w:p w14:paraId="06D63562" w14:textId="77777777" w:rsidR="00A85D37" w:rsidRPr="00B43052" w:rsidRDefault="00A85D37" w:rsidP="007C6FC5">
      <w:pPr>
        <w:ind w:left="709" w:hanging="709"/>
        <w:rPr>
          <w:rFonts w:ascii="Arial" w:hAnsi="Arial" w:cs="Arial"/>
          <w:sz w:val="24"/>
          <w:szCs w:val="24"/>
        </w:rPr>
      </w:pPr>
      <w:r w:rsidRPr="00B43052">
        <w:rPr>
          <w:rFonts w:ascii="Arial" w:hAnsi="Arial" w:cs="Arial"/>
          <w:sz w:val="24"/>
          <w:szCs w:val="24"/>
        </w:rPr>
        <w:t>(</w:t>
      </w:r>
      <w:r w:rsidR="0006772C" w:rsidRPr="00B43052">
        <w:rPr>
          <w:rFonts w:ascii="Arial" w:hAnsi="Arial" w:cs="Arial"/>
          <w:sz w:val="24"/>
          <w:szCs w:val="24"/>
        </w:rPr>
        <w:t>3</w:t>
      </w:r>
      <w:r w:rsidRPr="00B43052">
        <w:rPr>
          <w:rFonts w:ascii="Arial" w:hAnsi="Arial" w:cs="Arial"/>
          <w:sz w:val="24"/>
          <w:szCs w:val="24"/>
        </w:rPr>
        <w:t>)</w:t>
      </w:r>
      <w:r w:rsidRPr="00B43052">
        <w:rPr>
          <w:rFonts w:ascii="Arial" w:hAnsi="Arial" w:cs="Arial"/>
          <w:sz w:val="24"/>
          <w:szCs w:val="24"/>
        </w:rPr>
        <w:tab/>
        <w:t xml:space="preserve">Spoluúčasť na organizácii medzinárodných sympózií z dejín farmácie, ktoré už patria medzi tradičné vedecké podujatia, na ktorých sa múzeum zúčastňuje. </w:t>
      </w:r>
    </w:p>
    <w:p w14:paraId="62CAAE31" w14:textId="77777777" w:rsidR="00A85D37" w:rsidRPr="00B43052" w:rsidRDefault="00A85D37" w:rsidP="007C6FC5">
      <w:pPr>
        <w:ind w:left="709" w:hanging="709"/>
        <w:rPr>
          <w:rFonts w:ascii="Arial" w:hAnsi="Arial" w:cs="Arial"/>
          <w:sz w:val="24"/>
          <w:szCs w:val="24"/>
        </w:rPr>
      </w:pPr>
      <w:r w:rsidRPr="00B43052">
        <w:rPr>
          <w:rFonts w:ascii="Arial" w:hAnsi="Arial" w:cs="Arial"/>
          <w:sz w:val="24"/>
          <w:szCs w:val="24"/>
        </w:rPr>
        <w:t>(</w:t>
      </w:r>
      <w:r w:rsidR="0006772C" w:rsidRPr="00B43052">
        <w:rPr>
          <w:rFonts w:ascii="Arial" w:hAnsi="Arial" w:cs="Arial"/>
          <w:sz w:val="24"/>
          <w:szCs w:val="24"/>
        </w:rPr>
        <w:t>4</w:t>
      </w:r>
      <w:r w:rsidRPr="00B43052">
        <w:rPr>
          <w:rFonts w:ascii="Arial" w:hAnsi="Arial" w:cs="Arial"/>
          <w:sz w:val="24"/>
          <w:szCs w:val="24"/>
        </w:rPr>
        <w:t>)</w:t>
      </w:r>
      <w:r w:rsidRPr="00B43052">
        <w:rPr>
          <w:rFonts w:ascii="Arial" w:hAnsi="Arial" w:cs="Arial"/>
          <w:sz w:val="24"/>
          <w:szCs w:val="24"/>
        </w:rPr>
        <w:tab/>
      </w:r>
      <w:r w:rsidR="00A16AA6" w:rsidRPr="00B43052">
        <w:rPr>
          <w:rFonts w:ascii="Arial" w:hAnsi="Arial" w:cs="Arial"/>
          <w:sz w:val="24"/>
          <w:szCs w:val="24"/>
        </w:rPr>
        <w:t xml:space="preserve">Výsledky sú publikované v konferenčných recenzovaných zborníkoch a zároveň sú na sympóziu aj prezentované prostredníctvom prednášok. </w:t>
      </w:r>
    </w:p>
    <w:p w14:paraId="1489737B" w14:textId="77777777" w:rsidR="00A16AA6" w:rsidRPr="00B43052" w:rsidRDefault="00A16AA6" w:rsidP="007C6FC5">
      <w:pPr>
        <w:ind w:left="709" w:hanging="709"/>
        <w:rPr>
          <w:rFonts w:ascii="Arial" w:hAnsi="Arial" w:cs="Arial"/>
          <w:sz w:val="24"/>
          <w:szCs w:val="24"/>
        </w:rPr>
      </w:pPr>
    </w:p>
    <w:p w14:paraId="781FFBD0" w14:textId="77777777" w:rsidR="004D1080" w:rsidRPr="00B43052" w:rsidRDefault="004D1080" w:rsidP="004D1080">
      <w:pPr>
        <w:pStyle w:val="Nadpis3"/>
        <w:rPr>
          <w:rFonts w:ascii="Arial" w:hAnsi="Arial" w:cs="Arial"/>
          <w:color w:val="auto"/>
        </w:rPr>
      </w:pPr>
      <w:bookmarkStart w:id="40" w:name="_Toc166214420"/>
      <w:r w:rsidRPr="00B43052">
        <w:rPr>
          <w:rFonts w:ascii="Arial" w:hAnsi="Arial" w:cs="Arial"/>
          <w:color w:val="auto"/>
        </w:rPr>
        <w:t>4. 4. 2 Systematizácia doplnkovej úlohy č. 1</w:t>
      </w:r>
      <w:bookmarkEnd w:id="40"/>
    </w:p>
    <w:p w14:paraId="7E0C5B5C" w14:textId="77777777" w:rsidR="004D1080" w:rsidRPr="00B43052" w:rsidRDefault="004D1080"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2552"/>
        <w:gridCol w:w="6515"/>
      </w:tblGrid>
      <w:tr w:rsidR="00B43052" w:rsidRPr="00B43052" w14:paraId="7B8BECCF"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B19E1EA" w14:textId="77777777" w:rsidR="004D1080" w:rsidRPr="00B43052" w:rsidRDefault="004D1080" w:rsidP="004D1080">
            <w:pPr>
              <w:rPr>
                <w:rFonts w:ascii="Arial" w:hAnsi="Arial" w:cs="Arial"/>
                <w:sz w:val="24"/>
                <w:szCs w:val="24"/>
              </w:rPr>
            </w:pPr>
            <w:r w:rsidRPr="00B43052">
              <w:rPr>
                <w:rFonts w:ascii="Arial" w:hAnsi="Arial" w:cs="Arial"/>
                <w:sz w:val="24"/>
                <w:szCs w:val="24"/>
              </w:rPr>
              <w:t>Názov úlohy:</w:t>
            </w:r>
          </w:p>
        </w:tc>
        <w:tc>
          <w:tcPr>
            <w:tcW w:w="6515" w:type="dxa"/>
          </w:tcPr>
          <w:p w14:paraId="6AFCB3D5" w14:textId="77777777" w:rsidR="004D1080" w:rsidRPr="00B43052" w:rsidRDefault="004D1080" w:rsidP="004D108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Participácia na výskume z dejín farmácie</w:t>
            </w:r>
          </w:p>
        </w:tc>
      </w:tr>
      <w:tr w:rsidR="00B43052" w:rsidRPr="00B43052" w14:paraId="60D7F48C"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4208B9E9" w14:textId="77777777" w:rsidR="004D1080" w:rsidRPr="00B43052" w:rsidRDefault="004D1080" w:rsidP="00A65015">
            <w:pPr>
              <w:rPr>
                <w:rFonts w:ascii="Arial" w:hAnsi="Arial" w:cs="Arial"/>
                <w:sz w:val="24"/>
                <w:szCs w:val="24"/>
              </w:rPr>
            </w:pPr>
            <w:r w:rsidRPr="00B43052">
              <w:rPr>
                <w:rFonts w:ascii="Arial" w:hAnsi="Arial" w:cs="Arial"/>
                <w:sz w:val="24"/>
                <w:szCs w:val="24"/>
              </w:rPr>
              <w:t>Zodpovedný riešiteľ</w:t>
            </w:r>
          </w:p>
        </w:tc>
        <w:tc>
          <w:tcPr>
            <w:tcW w:w="6515" w:type="dxa"/>
          </w:tcPr>
          <w:p w14:paraId="63D0EB18" w14:textId="77777777" w:rsidR="004D1080" w:rsidRPr="00B43052" w:rsidRDefault="004D1080"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Daniel Harvan; PhDr. RNDr. Richard R. Senček, PhD.</w:t>
            </w:r>
          </w:p>
        </w:tc>
      </w:tr>
      <w:tr w:rsidR="00B43052" w:rsidRPr="00B43052" w14:paraId="472F5A16"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7CD903A" w14:textId="77777777" w:rsidR="004D1080" w:rsidRPr="00B43052" w:rsidRDefault="004D1080" w:rsidP="00A65015">
            <w:pPr>
              <w:rPr>
                <w:rFonts w:ascii="Arial" w:hAnsi="Arial" w:cs="Arial"/>
                <w:sz w:val="24"/>
                <w:szCs w:val="24"/>
              </w:rPr>
            </w:pPr>
            <w:r w:rsidRPr="00B43052">
              <w:rPr>
                <w:rFonts w:ascii="Arial" w:hAnsi="Arial" w:cs="Arial"/>
                <w:sz w:val="24"/>
                <w:szCs w:val="24"/>
              </w:rPr>
              <w:t>SPOLURIEŠITELIA</w:t>
            </w:r>
          </w:p>
        </w:tc>
        <w:tc>
          <w:tcPr>
            <w:tcW w:w="6515" w:type="dxa"/>
          </w:tcPr>
          <w:p w14:paraId="0422D418" w14:textId="77777777" w:rsidR="004D1080" w:rsidRPr="00B43052" w:rsidRDefault="004D1080"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Nie sú</w:t>
            </w:r>
          </w:p>
        </w:tc>
      </w:tr>
      <w:tr w:rsidR="00B43052" w:rsidRPr="00B43052" w14:paraId="5550376A"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7E9FCEC3" w14:textId="77777777" w:rsidR="004D1080" w:rsidRPr="00B43052" w:rsidRDefault="004D1080" w:rsidP="00A65015">
            <w:pPr>
              <w:rPr>
                <w:rFonts w:ascii="Arial" w:hAnsi="Arial" w:cs="Arial"/>
                <w:sz w:val="24"/>
                <w:szCs w:val="24"/>
              </w:rPr>
            </w:pPr>
            <w:r w:rsidRPr="00B43052">
              <w:rPr>
                <w:rFonts w:ascii="Arial" w:hAnsi="Arial" w:cs="Arial"/>
                <w:sz w:val="24"/>
                <w:szCs w:val="24"/>
              </w:rPr>
              <w:t>Trvanie</w:t>
            </w:r>
          </w:p>
        </w:tc>
        <w:tc>
          <w:tcPr>
            <w:tcW w:w="6515" w:type="dxa"/>
          </w:tcPr>
          <w:p w14:paraId="53CC07B3" w14:textId="77777777" w:rsidR="004D1080" w:rsidRPr="00B43052" w:rsidRDefault="004D1080"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2025 - 2027</w:t>
            </w:r>
          </w:p>
        </w:tc>
      </w:tr>
      <w:tr w:rsidR="00B43052" w:rsidRPr="00B43052" w14:paraId="0C93E1B9"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16AD21A" w14:textId="77777777" w:rsidR="004D1080" w:rsidRPr="00B43052" w:rsidRDefault="004D1080" w:rsidP="00A65015">
            <w:pPr>
              <w:rPr>
                <w:rFonts w:ascii="Arial" w:hAnsi="Arial" w:cs="Arial"/>
                <w:sz w:val="24"/>
                <w:szCs w:val="24"/>
              </w:rPr>
            </w:pPr>
            <w:r w:rsidRPr="00B43052">
              <w:rPr>
                <w:rFonts w:ascii="Arial" w:hAnsi="Arial" w:cs="Arial"/>
                <w:sz w:val="24"/>
                <w:szCs w:val="24"/>
              </w:rPr>
              <w:t>Spádová oblasť</w:t>
            </w:r>
          </w:p>
        </w:tc>
        <w:tc>
          <w:tcPr>
            <w:tcW w:w="6515" w:type="dxa"/>
          </w:tcPr>
          <w:p w14:paraId="7A0AD4D5" w14:textId="77777777" w:rsidR="004D1080" w:rsidRPr="00B43052" w:rsidRDefault="004D1080"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S1 – bez teritoriálneho obmedzenia</w:t>
            </w:r>
          </w:p>
        </w:tc>
      </w:tr>
      <w:tr w:rsidR="00B43052" w:rsidRPr="00B43052" w14:paraId="10420F2A"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20473C44" w14:textId="77777777" w:rsidR="004D1080" w:rsidRPr="00B43052" w:rsidRDefault="004D1080" w:rsidP="00A65015">
            <w:pPr>
              <w:rPr>
                <w:rFonts w:ascii="Arial" w:hAnsi="Arial" w:cs="Arial"/>
                <w:sz w:val="24"/>
                <w:szCs w:val="24"/>
              </w:rPr>
            </w:pPr>
            <w:r w:rsidRPr="00B43052">
              <w:rPr>
                <w:rFonts w:ascii="Arial" w:hAnsi="Arial" w:cs="Arial"/>
                <w:sz w:val="24"/>
                <w:szCs w:val="24"/>
              </w:rPr>
              <w:t>Vedecké odbory</w:t>
            </w:r>
          </w:p>
        </w:tc>
        <w:tc>
          <w:tcPr>
            <w:tcW w:w="6515" w:type="dxa"/>
          </w:tcPr>
          <w:p w14:paraId="67DFD02C" w14:textId="77777777" w:rsidR="004D1080" w:rsidRPr="00B43052" w:rsidRDefault="004D1080" w:rsidP="004D1080">
            <w:pPr>
              <w:pStyle w:val="Odsekzoznamu"/>
              <w:numPr>
                <w:ilvl w:val="0"/>
                <w:numId w:val="9"/>
              </w:numPr>
              <w:ind w:left="323" w:hanging="323"/>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eastAsia="Times New Roman" w:hAnsi="Arial" w:cs="Arial"/>
                <w:bCs/>
                <w:spacing w:val="5"/>
                <w:kern w:val="0"/>
                <w:sz w:val="24"/>
                <w:szCs w:val="24"/>
                <w:lang w:eastAsia="cs-CZ"/>
              </w:rPr>
              <w:t xml:space="preserve"> – História; </w:t>
            </w:r>
          </w:p>
        </w:tc>
      </w:tr>
      <w:tr w:rsidR="00B43052" w:rsidRPr="00B43052" w14:paraId="68DCE0D0"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14C764E" w14:textId="77777777" w:rsidR="004D1080" w:rsidRPr="00B43052" w:rsidRDefault="004D1080" w:rsidP="00A65015">
            <w:pPr>
              <w:rPr>
                <w:rFonts w:ascii="Arial" w:hAnsi="Arial" w:cs="Arial"/>
                <w:sz w:val="24"/>
                <w:szCs w:val="24"/>
              </w:rPr>
            </w:pPr>
            <w:r w:rsidRPr="00B43052">
              <w:rPr>
                <w:rFonts w:ascii="Arial" w:hAnsi="Arial" w:cs="Arial"/>
                <w:sz w:val="24"/>
                <w:szCs w:val="24"/>
              </w:rPr>
              <w:t>Vedecké metódy</w:t>
            </w:r>
          </w:p>
        </w:tc>
        <w:tc>
          <w:tcPr>
            <w:tcW w:w="6515" w:type="dxa"/>
          </w:tcPr>
          <w:p w14:paraId="7D636314" w14:textId="77777777" w:rsidR="004D1080" w:rsidRPr="00B43052" w:rsidRDefault="004D1080"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analýza, kritika, archívny výskum</w:t>
            </w:r>
          </w:p>
        </w:tc>
      </w:tr>
      <w:tr w:rsidR="00B43052" w:rsidRPr="00B43052" w14:paraId="6B5A1546"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7CA970CA" w14:textId="77777777" w:rsidR="004D1080" w:rsidRPr="00B43052" w:rsidRDefault="004D1080" w:rsidP="00A65015">
            <w:pPr>
              <w:rPr>
                <w:rFonts w:ascii="Arial" w:hAnsi="Arial" w:cs="Arial"/>
                <w:sz w:val="24"/>
                <w:szCs w:val="24"/>
              </w:rPr>
            </w:pPr>
            <w:r w:rsidRPr="00B43052">
              <w:rPr>
                <w:rFonts w:ascii="Arial" w:hAnsi="Arial" w:cs="Arial"/>
                <w:sz w:val="24"/>
                <w:szCs w:val="24"/>
              </w:rPr>
              <w:t>Hlavný výstup</w:t>
            </w:r>
          </w:p>
        </w:tc>
        <w:tc>
          <w:tcPr>
            <w:tcW w:w="6515" w:type="dxa"/>
          </w:tcPr>
          <w:p w14:paraId="0B58DE70" w14:textId="77777777" w:rsidR="004D1080" w:rsidRPr="00B43052" w:rsidRDefault="004D1080"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Nie je stanovený, pozri čiastkové úlohy</w:t>
            </w:r>
          </w:p>
        </w:tc>
      </w:tr>
    </w:tbl>
    <w:p w14:paraId="79EF0D2C" w14:textId="77777777" w:rsidR="004D1080" w:rsidRPr="00B43052" w:rsidRDefault="004D1080" w:rsidP="007C6FC5">
      <w:pPr>
        <w:ind w:left="709" w:hanging="709"/>
        <w:rPr>
          <w:rFonts w:ascii="Arial" w:hAnsi="Arial" w:cs="Arial"/>
          <w:sz w:val="24"/>
          <w:szCs w:val="24"/>
        </w:rPr>
      </w:pPr>
    </w:p>
    <w:p w14:paraId="62D93CCE" w14:textId="77777777" w:rsidR="00A16AA6" w:rsidRPr="00B43052" w:rsidRDefault="00A16AA6" w:rsidP="00A16AA6">
      <w:pPr>
        <w:pStyle w:val="Nadpis3"/>
        <w:rPr>
          <w:rFonts w:ascii="Arial" w:hAnsi="Arial" w:cs="Arial"/>
          <w:color w:val="auto"/>
        </w:rPr>
      </w:pPr>
      <w:bookmarkStart w:id="41" w:name="_Toc166214421"/>
      <w:r w:rsidRPr="00B43052">
        <w:rPr>
          <w:rFonts w:ascii="Arial" w:hAnsi="Arial" w:cs="Arial"/>
          <w:color w:val="auto"/>
        </w:rPr>
        <w:t xml:space="preserve">4. 4. </w:t>
      </w:r>
      <w:r w:rsidR="00B76F91" w:rsidRPr="00B43052">
        <w:rPr>
          <w:rFonts w:ascii="Arial" w:hAnsi="Arial" w:cs="Arial"/>
          <w:color w:val="auto"/>
        </w:rPr>
        <w:t>3</w:t>
      </w:r>
      <w:r w:rsidRPr="00B43052">
        <w:rPr>
          <w:rFonts w:ascii="Arial" w:hAnsi="Arial" w:cs="Arial"/>
          <w:color w:val="auto"/>
        </w:rPr>
        <w:t xml:space="preserve"> </w:t>
      </w:r>
      <w:r w:rsidR="004D1080" w:rsidRPr="00B43052">
        <w:rPr>
          <w:rFonts w:ascii="Arial" w:hAnsi="Arial" w:cs="Arial"/>
          <w:color w:val="auto"/>
        </w:rPr>
        <w:t>D</w:t>
      </w:r>
      <w:r w:rsidRPr="00B43052">
        <w:rPr>
          <w:rFonts w:ascii="Arial" w:hAnsi="Arial" w:cs="Arial"/>
          <w:color w:val="auto"/>
        </w:rPr>
        <w:t>oplnkové úlohy – systematizácia</w:t>
      </w:r>
      <w:bookmarkEnd w:id="41"/>
    </w:p>
    <w:p w14:paraId="42FE935C" w14:textId="77777777" w:rsidR="004D1080" w:rsidRPr="00B43052" w:rsidRDefault="004D1080" w:rsidP="004D1080">
      <w:pPr>
        <w:rPr>
          <w:rFonts w:ascii="Arial" w:hAnsi="Arial" w:cs="Arial"/>
        </w:rPr>
      </w:pPr>
    </w:p>
    <w:p w14:paraId="3B68192C" w14:textId="77777777" w:rsidR="004D1080" w:rsidRPr="00B43052" w:rsidRDefault="00E623C8" w:rsidP="004D1080">
      <w:pPr>
        <w:pStyle w:val="Odsekzoznamu"/>
        <w:numPr>
          <w:ilvl w:val="0"/>
          <w:numId w:val="10"/>
        </w:numPr>
        <w:ind w:hanging="720"/>
        <w:rPr>
          <w:rFonts w:ascii="Arial" w:hAnsi="Arial" w:cs="Arial"/>
          <w:sz w:val="24"/>
          <w:szCs w:val="24"/>
        </w:rPr>
      </w:pPr>
      <w:r w:rsidRPr="00B43052">
        <w:rPr>
          <w:rFonts w:ascii="Arial" w:hAnsi="Arial" w:cs="Arial"/>
          <w:b/>
          <w:bCs/>
          <w:sz w:val="24"/>
          <w:szCs w:val="24"/>
        </w:rPr>
        <w:t xml:space="preserve">História </w:t>
      </w:r>
      <w:r w:rsidRPr="00B43052">
        <w:rPr>
          <w:rFonts w:ascii="Arial" w:hAnsi="Arial" w:cs="Arial"/>
          <w:sz w:val="24"/>
          <w:szCs w:val="24"/>
        </w:rPr>
        <w:t xml:space="preserve">– dejiny farmácie, na výskume ktorých sa podieľajú aj zamestnanci SBM sa dotýkajú baníctva a baníkov rovnako, ako mestských a vidieckych elít alebo poddanského a robotníckeho obyvateľstva. Historický výskum má často interdisciplinárny charakter, dotýka sa najmä archívnictva, genealógie, pomocných vied historických, priemyselnej a montánnej histórie a podobne. </w:t>
      </w:r>
    </w:p>
    <w:p w14:paraId="239A8447" w14:textId="77777777" w:rsidR="00E623C8" w:rsidRPr="00B43052" w:rsidRDefault="00E623C8" w:rsidP="00E623C8">
      <w:pPr>
        <w:rPr>
          <w:rFonts w:ascii="Arial" w:hAnsi="Arial" w:cs="Arial"/>
          <w:sz w:val="24"/>
          <w:szCs w:val="24"/>
        </w:rPr>
      </w:pPr>
    </w:p>
    <w:p w14:paraId="79D162B8" w14:textId="77777777" w:rsidR="00E623C8" w:rsidRPr="00B43052" w:rsidRDefault="00E623C8" w:rsidP="00E623C8">
      <w:pPr>
        <w:rPr>
          <w:rFonts w:ascii="Arial" w:hAnsi="Arial" w:cs="Arial"/>
          <w:sz w:val="24"/>
          <w:szCs w:val="24"/>
        </w:rPr>
      </w:pPr>
      <w:r w:rsidRPr="00B43052">
        <w:rPr>
          <w:rFonts w:ascii="Arial" w:hAnsi="Arial" w:cs="Arial"/>
          <w:b/>
          <w:bCs/>
          <w:sz w:val="24"/>
          <w:szCs w:val="24"/>
        </w:rPr>
        <w:t>(1.a)</w:t>
      </w:r>
      <w:r w:rsidRPr="00B43052">
        <w:rPr>
          <w:rFonts w:ascii="Arial" w:hAnsi="Arial" w:cs="Arial"/>
          <w:sz w:val="24"/>
          <w:szCs w:val="24"/>
        </w:rPr>
        <w:tab/>
        <w:t>Úloha sa stanoví po ukončení riešiteľského problému v roku 2024.</w:t>
      </w:r>
    </w:p>
    <w:p w14:paraId="70C51F42" w14:textId="77777777" w:rsidR="00A16AA6" w:rsidRPr="00B43052" w:rsidRDefault="00A16AA6"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558C2149"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54D0EE7" w14:textId="77777777" w:rsidR="00A16AA6" w:rsidRPr="00B43052" w:rsidRDefault="00A16AA6" w:rsidP="00A65015">
            <w:pPr>
              <w:rPr>
                <w:rFonts w:ascii="Arial" w:hAnsi="Arial" w:cs="Arial"/>
                <w:sz w:val="24"/>
                <w:szCs w:val="24"/>
              </w:rPr>
            </w:pPr>
            <w:r w:rsidRPr="00B43052">
              <w:rPr>
                <w:rFonts w:ascii="Arial" w:hAnsi="Arial" w:cs="Arial"/>
                <w:sz w:val="24"/>
                <w:szCs w:val="24"/>
              </w:rPr>
              <w:t>Názov úlohy:</w:t>
            </w:r>
          </w:p>
        </w:tc>
        <w:tc>
          <w:tcPr>
            <w:tcW w:w="5948" w:type="dxa"/>
          </w:tcPr>
          <w:p w14:paraId="08418B5D"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43052" w:rsidRPr="00B43052" w14:paraId="33072C46"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BE5D7B1" w14:textId="77777777" w:rsidR="00A16AA6" w:rsidRPr="00B43052" w:rsidRDefault="00A16AA6"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3B9089E7"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Daniel Harvan</w:t>
            </w:r>
          </w:p>
        </w:tc>
      </w:tr>
      <w:tr w:rsidR="00B43052" w:rsidRPr="00B43052" w14:paraId="531A0EC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53A4C9A" w14:textId="77777777" w:rsidR="00A16AA6" w:rsidRPr="00B43052" w:rsidRDefault="00A16AA6" w:rsidP="00A65015">
            <w:pPr>
              <w:rPr>
                <w:rFonts w:ascii="Arial" w:hAnsi="Arial" w:cs="Arial"/>
                <w:sz w:val="24"/>
                <w:szCs w:val="24"/>
              </w:rPr>
            </w:pPr>
            <w:r w:rsidRPr="00B43052">
              <w:rPr>
                <w:rFonts w:ascii="Arial" w:hAnsi="Arial" w:cs="Arial"/>
                <w:sz w:val="24"/>
                <w:szCs w:val="24"/>
              </w:rPr>
              <w:t>Trvanie</w:t>
            </w:r>
          </w:p>
        </w:tc>
        <w:tc>
          <w:tcPr>
            <w:tcW w:w="5948" w:type="dxa"/>
          </w:tcPr>
          <w:p w14:paraId="18997B40"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2025 </w:t>
            </w:r>
          </w:p>
        </w:tc>
      </w:tr>
      <w:tr w:rsidR="00B43052" w:rsidRPr="00B43052" w14:paraId="6BDA7535"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9B5E1E7" w14:textId="77777777" w:rsidR="00A16AA6" w:rsidRPr="00B43052" w:rsidRDefault="00A16AA6" w:rsidP="00A65015">
            <w:pPr>
              <w:rPr>
                <w:rFonts w:ascii="Arial" w:hAnsi="Arial" w:cs="Arial"/>
                <w:sz w:val="24"/>
                <w:szCs w:val="24"/>
              </w:rPr>
            </w:pPr>
            <w:r w:rsidRPr="00B43052">
              <w:rPr>
                <w:rFonts w:ascii="Arial" w:hAnsi="Arial" w:cs="Arial"/>
                <w:sz w:val="24"/>
                <w:szCs w:val="24"/>
              </w:rPr>
              <w:t>Vedecké metódy</w:t>
            </w:r>
          </w:p>
        </w:tc>
        <w:tc>
          <w:tcPr>
            <w:tcW w:w="5948" w:type="dxa"/>
          </w:tcPr>
          <w:p w14:paraId="41A82D31"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B43052" w:rsidRPr="00B43052" w14:paraId="73AC76CF"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6CF6C3D" w14:textId="77777777" w:rsidR="00A16AA6" w:rsidRPr="00B43052" w:rsidRDefault="00A16AA6" w:rsidP="00A65015">
            <w:pPr>
              <w:rPr>
                <w:rFonts w:ascii="Arial" w:hAnsi="Arial" w:cs="Arial"/>
                <w:sz w:val="24"/>
                <w:szCs w:val="24"/>
              </w:rPr>
            </w:pPr>
            <w:r w:rsidRPr="00B43052">
              <w:rPr>
                <w:rFonts w:ascii="Arial" w:hAnsi="Arial" w:cs="Arial"/>
                <w:sz w:val="24"/>
                <w:szCs w:val="24"/>
              </w:rPr>
              <w:t>Hlavný výstup</w:t>
            </w:r>
          </w:p>
        </w:tc>
        <w:tc>
          <w:tcPr>
            <w:tcW w:w="5948" w:type="dxa"/>
          </w:tcPr>
          <w:p w14:paraId="4E782EE9"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Štúdia </w:t>
            </w:r>
            <w:r w:rsidR="0006772C" w:rsidRPr="00B43052">
              <w:rPr>
                <w:rFonts w:ascii="Arial" w:hAnsi="Arial" w:cs="Arial"/>
                <w:sz w:val="24"/>
                <w:szCs w:val="24"/>
              </w:rPr>
              <w:t xml:space="preserve">x </w:t>
            </w:r>
            <w:r w:rsidRPr="00B43052">
              <w:rPr>
                <w:rFonts w:ascii="Arial" w:hAnsi="Arial" w:cs="Arial"/>
                <w:sz w:val="24"/>
                <w:szCs w:val="24"/>
              </w:rPr>
              <w:t xml:space="preserve">1 a prezentácia </w:t>
            </w:r>
            <w:r w:rsidR="0006772C" w:rsidRPr="00B43052">
              <w:rPr>
                <w:rFonts w:ascii="Arial" w:hAnsi="Arial" w:cs="Arial"/>
                <w:sz w:val="24"/>
                <w:szCs w:val="24"/>
              </w:rPr>
              <w:t>-</w:t>
            </w:r>
            <w:r w:rsidRPr="00B43052">
              <w:rPr>
                <w:rFonts w:ascii="Arial" w:hAnsi="Arial" w:cs="Arial"/>
                <w:sz w:val="24"/>
                <w:szCs w:val="24"/>
              </w:rPr>
              <w:t xml:space="preserve"> 2025</w:t>
            </w:r>
          </w:p>
        </w:tc>
      </w:tr>
    </w:tbl>
    <w:p w14:paraId="3A56DF0E" w14:textId="77777777" w:rsidR="00A16AA6" w:rsidRPr="00B43052" w:rsidRDefault="00A16AA6" w:rsidP="007C6FC5">
      <w:pPr>
        <w:ind w:left="709" w:hanging="709"/>
        <w:rPr>
          <w:rFonts w:ascii="Arial" w:hAnsi="Arial" w:cs="Arial"/>
          <w:sz w:val="24"/>
          <w:szCs w:val="24"/>
        </w:rPr>
      </w:pPr>
    </w:p>
    <w:p w14:paraId="31B7FFAB" w14:textId="77777777" w:rsidR="00E623C8" w:rsidRPr="00B43052" w:rsidRDefault="00E623C8" w:rsidP="00E623C8">
      <w:pPr>
        <w:rPr>
          <w:rFonts w:ascii="Arial" w:hAnsi="Arial" w:cs="Arial"/>
          <w:sz w:val="24"/>
          <w:szCs w:val="24"/>
        </w:rPr>
      </w:pPr>
      <w:r w:rsidRPr="00B43052">
        <w:rPr>
          <w:rFonts w:ascii="Arial" w:hAnsi="Arial" w:cs="Arial"/>
          <w:b/>
          <w:bCs/>
          <w:sz w:val="24"/>
          <w:szCs w:val="24"/>
        </w:rPr>
        <w:t>(1.b)</w:t>
      </w:r>
      <w:r w:rsidRPr="00B43052">
        <w:rPr>
          <w:rFonts w:ascii="Arial" w:hAnsi="Arial" w:cs="Arial"/>
          <w:sz w:val="24"/>
          <w:szCs w:val="24"/>
        </w:rPr>
        <w:tab/>
        <w:t>Úloha sa stanoví po ukončení riešiteľského problému v roku 2025.</w:t>
      </w:r>
    </w:p>
    <w:p w14:paraId="7AD805F4" w14:textId="77777777" w:rsidR="00A16AA6" w:rsidRPr="00B43052" w:rsidRDefault="00A16AA6"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0546AE08"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C6962BE" w14:textId="77777777" w:rsidR="00A16AA6" w:rsidRPr="00B43052" w:rsidRDefault="00A16AA6" w:rsidP="00A65015">
            <w:pPr>
              <w:rPr>
                <w:rFonts w:ascii="Arial" w:hAnsi="Arial" w:cs="Arial"/>
                <w:sz w:val="24"/>
                <w:szCs w:val="24"/>
              </w:rPr>
            </w:pPr>
            <w:r w:rsidRPr="00B43052">
              <w:rPr>
                <w:rFonts w:ascii="Arial" w:hAnsi="Arial" w:cs="Arial"/>
                <w:sz w:val="24"/>
                <w:szCs w:val="24"/>
              </w:rPr>
              <w:t>Názov úlohy:</w:t>
            </w:r>
          </w:p>
        </w:tc>
        <w:tc>
          <w:tcPr>
            <w:tcW w:w="5948" w:type="dxa"/>
          </w:tcPr>
          <w:p w14:paraId="01FDEBAB"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43052" w:rsidRPr="00B43052" w14:paraId="46744088"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038F1126" w14:textId="77777777" w:rsidR="00A16AA6" w:rsidRPr="00B43052" w:rsidRDefault="00A16AA6"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229197AB"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Daniel Harvan</w:t>
            </w:r>
          </w:p>
        </w:tc>
      </w:tr>
      <w:tr w:rsidR="00B43052" w:rsidRPr="00B43052" w14:paraId="2238F870"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4DC8A4E" w14:textId="77777777" w:rsidR="00A16AA6" w:rsidRPr="00B43052" w:rsidRDefault="00A16AA6" w:rsidP="00A65015">
            <w:pPr>
              <w:rPr>
                <w:rFonts w:ascii="Arial" w:hAnsi="Arial" w:cs="Arial"/>
                <w:sz w:val="24"/>
                <w:szCs w:val="24"/>
              </w:rPr>
            </w:pPr>
            <w:r w:rsidRPr="00B43052">
              <w:rPr>
                <w:rFonts w:ascii="Arial" w:hAnsi="Arial" w:cs="Arial"/>
                <w:sz w:val="24"/>
                <w:szCs w:val="24"/>
              </w:rPr>
              <w:t>Trvanie</w:t>
            </w:r>
          </w:p>
        </w:tc>
        <w:tc>
          <w:tcPr>
            <w:tcW w:w="5948" w:type="dxa"/>
          </w:tcPr>
          <w:p w14:paraId="4BB2B790"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2026 </w:t>
            </w:r>
          </w:p>
        </w:tc>
      </w:tr>
      <w:tr w:rsidR="00B43052" w:rsidRPr="00B43052" w14:paraId="17652ACE"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7E9FB474" w14:textId="77777777" w:rsidR="00A16AA6" w:rsidRPr="00B43052" w:rsidRDefault="00A16AA6" w:rsidP="00A65015">
            <w:pPr>
              <w:rPr>
                <w:rFonts w:ascii="Arial" w:hAnsi="Arial" w:cs="Arial"/>
                <w:sz w:val="24"/>
                <w:szCs w:val="24"/>
              </w:rPr>
            </w:pPr>
            <w:r w:rsidRPr="00B43052">
              <w:rPr>
                <w:rFonts w:ascii="Arial" w:hAnsi="Arial" w:cs="Arial"/>
                <w:sz w:val="24"/>
                <w:szCs w:val="24"/>
              </w:rPr>
              <w:t>Vedecké metódy</w:t>
            </w:r>
          </w:p>
        </w:tc>
        <w:tc>
          <w:tcPr>
            <w:tcW w:w="5948" w:type="dxa"/>
          </w:tcPr>
          <w:p w14:paraId="4FDAC931"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B43052" w:rsidRPr="00B43052" w14:paraId="0DE9ECC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F27D7B0" w14:textId="77777777" w:rsidR="00A16AA6" w:rsidRPr="00B43052" w:rsidRDefault="00A16AA6" w:rsidP="00A65015">
            <w:pPr>
              <w:rPr>
                <w:rFonts w:ascii="Arial" w:hAnsi="Arial" w:cs="Arial"/>
                <w:sz w:val="24"/>
                <w:szCs w:val="24"/>
              </w:rPr>
            </w:pPr>
            <w:r w:rsidRPr="00B43052">
              <w:rPr>
                <w:rFonts w:ascii="Arial" w:hAnsi="Arial" w:cs="Arial"/>
                <w:sz w:val="24"/>
                <w:szCs w:val="24"/>
              </w:rPr>
              <w:lastRenderedPageBreak/>
              <w:t>Hlavný výstup</w:t>
            </w:r>
          </w:p>
        </w:tc>
        <w:tc>
          <w:tcPr>
            <w:tcW w:w="5948" w:type="dxa"/>
          </w:tcPr>
          <w:p w14:paraId="568A2CEA"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Štúdia </w:t>
            </w:r>
            <w:r w:rsidR="0006772C" w:rsidRPr="00B43052">
              <w:rPr>
                <w:rFonts w:ascii="Arial" w:hAnsi="Arial" w:cs="Arial"/>
                <w:sz w:val="24"/>
                <w:szCs w:val="24"/>
              </w:rPr>
              <w:t xml:space="preserve">x </w:t>
            </w:r>
            <w:r w:rsidRPr="00B43052">
              <w:rPr>
                <w:rFonts w:ascii="Arial" w:hAnsi="Arial" w:cs="Arial"/>
                <w:sz w:val="24"/>
                <w:szCs w:val="24"/>
              </w:rPr>
              <w:t xml:space="preserve">1 a prezentácia </w:t>
            </w:r>
            <w:r w:rsidR="0006772C" w:rsidRPr="00B43052">
              <w:rPr>
                <w:rFonts w:ascii="Arial" w:hAnsi="Arial" w:cs="Arial"/>
                <w:sz w:val="24"/>
                <w:szCs w:val="24"/>
              </w:rPr>
              <w:t>-</w:t>
            </w:r>
            <w:r w:rsidRPr="00B43052">
              <w:rPr>
                <w:rFonts w:ascii="Arial" w:hAnsi="Arial" w:cs="Arial"/>
                <w:sz w:val="24"/>
                <w:szCs w:val="24"/>
              </w:rPr>
              <w:t xml:space="preserve"> 2026 </w:t>
            </w:r>
          </w:p>
        </w:tc>
      </w:tr>
    </w:tbl>
    <w:p w14:paraId="622CFA49" w14:textId="77777777" w:rsidR="00A16AA6" w:rsidRPr="00B43052" w:rsidRDefault="00A16AA6" w:rsidP="007C6FC5">
      <w:pPr>
        <w:ind w:left="709" w:hanging="709"/>
        <w:rPr>
          <w:rFonts w:ascii="Arial" w:hAnsi="Arial" w:cs="Arial"/>
          <w:sz w:val="24"/>
          <w:szCs w:val="24"/>
        </w:rPr>
      </w:pPr>
    </w:p>
    <w:p w14:paraId="728AAF9D" w14:textId="77777777" w:rsidR="00E623C8" w:rsidRPr="00B43052" w:rsidRDefault="00E623C8" w:rsidP="00E623C8">
      <w:pPr>
        <w:rPr>
          <w:rFonts w:ascii="Arial" w:hAnsi="Arial" w:cs="Arial"/>
          <w:sz w:val="24"/>
          <w:szCs w:val="24"/>
        </w:rPr>
      </w:pPr>
      <w:r w:rsidRPr="00B43052">
        <w:rPr>
          <w:rFonts w:ascii="Arial" w:hAnsi="Arial" w:cs="Arial"/>
          <w:b/>
          <w:bCs/>
          <w:sz w:val="24"/>
          <w:szCs w:val="24"/>
        </w:rPr>
        <w:t>(1.c)</w:t>
      </w:r>
      <w:r w:rsidRPr="00B43052">
        <w:rPr>
          <w:rFonts w:ascii="Arial" w:hAnsi="Arial" w:cs="Arial"/>
          <w:sz w:val="24"/>
          <w:szCs w:val="24"/>
        </w:rPr>
        <w:tab/>
        <w:t>Úloha sa stanoví po ukončení riešiteľského problému v roku 2026.</w:t>
      </w:r>
    </w:p>
    <w:p w14:paraId="4D8005DB" w14:textId="77777777" w:rsidR="00A16AA6" w:rsidRPr="00B43052" w:rsidRDefault="00A16AA6"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57A59987"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6D8B15" w14:textId="77777777" w:rsidR="00A16AA6" w:rsidRPr="00B43052" w:rsidRDefault="00A16AA6" w:rsidP="00A65015">
            <w:pPr>
              <w:rPr>
                <w:rFonts w:ascii="Arial" w:hAnsi="Arial" w:cs="Arial"/>
                <w:sz w:val="24"/>
                <w:szCs w:val="24"/>
              </w:rPr>
            </w:pPr>
            <w:r w:rsidRPr="00B43052">
              <w:rPr>
                <w:rFonts w:ascii="Arial" w:hAnsi="Arial" w:cs="Arial"/>
                <w:sz w:val="24"/>
                <w:szCs w:val="24"/>
              </w:rPr>
              <w:t>Názov úlohy:</w:t>
            </w:r>
          </w:p>
        </w:tc>
        <w:tc>
          <w:tcPr>
            <w:tcW w:w="5948" w:type="dxa"/>
          </w:tcPr>
          <w:p w14:paraId="5C7D8D61"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43052" w:rsidRPr="00B43052" w14:paraId="12B2411A"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06FFC157" w14:textId="77777777" w:rsidR="00A16AA6" w:rsidRPr="00B43052" w:rsidRDefault="00A16AA6"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1CA8CC4C"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Daniel Harvan</w:t>
            </w:r>
          </w:p>
        </w:tc>
      </w:tr>
      <w:tr w:rsidR="00B43052" w:rsidRPr="00B43052" w14:paraId="777200F2"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B782C7B" w14:textId="77777777" w:rsidR="00A16AA6" w:rsidRPr="00B43052" w:rsidRDefault="00A16AA6" w:rsidP="00A65015">
            <w:pPr>
              <w:rPr>
                <w:rFonts w:ascii="Arial" w:hAnsi="Arial" w:cs="Arial"/>
                <w:sz w:val="24"/>
                <w:szCs w:val="24"/>
              </w:rPr>
            </w:pPr>
            <w:r w:rsidRPr="00B43052">
              <w:rPr>
                <w:rFonts w:ascii="Arial" w:hAnsi="Arial" w:cs="Arial"/>
                <w:sz w:val="24"/>
                <w:szCs w:val="24"/>
              </w:rPr>
              <w:t>Trvanie</w:t>
            </w:r>
          </w:p>
        </w:tc>
        <w:tc>
          <w:tcPr>
            <w:tcW w:w="5948" w:type="dxa"/>
          </w:tcPr>
          <w:p w14:paraId="2C4F40B4"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2027 </w:t>
            </w:r>
          </w:p>
        </w:tc>
      </w:tr>
      <w:tr w:rsidR="00B43052" w:rsidRPr="00B43052" w14:paraId="43580218"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6B9B2FA9" w14:textId="77777777" w:rsidR="00A16AA6" w:rsidRPr="00B43052" w:rsidRDefault="00A16AA6" w:rsidP="00A65015">
            <w:pPr>
              <w:rPr>
                <w:rFonts w:ascii="Arial" w:hAnsi="Arial" w:cs="Arial"/>
                <w:sz w:val="24"/>
                <w:szCs w:val="24"/>
              </w:rPr>
            </w:pPr>
            <w:r w:rsidRPr="00B43052">
              <w:rPr>
                <w:rFonts w:ascii="Arial" w:hAnsi="Arial" w:cs="Arial"/>
                <w:sz w:val="24"/>
                <w:szCs w:val="24"/>
              </w:rPr>
              <w:t>Vedecké metódy</w:t>
            </w:r>
          </w:p>
        </w:tc>
        <w:tc>
          <w:tcPr>
            <w:tcW w:w="5948" w:type="dxa"/>
          </w:tcPr>
          <w:p w14:paraId="3B804807"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B43052" w:rsidRPr="00B43052" w14:paraId="4804B243"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2552C7C" w14:textId="77777777" w:rsidR="00A16AA6" w:rsidRPr="00B43052" w:rsidRDefault="00A16AA6" w:rsidP="00A65015">
            <w:pPr>
              <w:rPr>
                <w:rFonts w:ascii="Arial" w:hAnsi="Arial" w:cs="Arial"/>
                <w:sz w:val="24"/>
                <w:szCs w:val="24"/>
              </w:rPr>
            </w:pPr>
            <w:r w:rsidRPr="00B43052">
              <w:rPr>
                <w:rFonts w:ascii="Arial" w:hAnsi="Arial" w:cs="Arial"/>
                <w:sz w:val="24"/>
                <w:szCs w:val="24"/>
              </w:rPr>
              <w:t>Hlavný výstup</w:t>
            </w:r>
          </w:p>
        </w:tc>
        <w:tc>
          <w:tcPr>
            <w:tcW w:w="5948" w:type="dxa"/>
          </w:tcPr>
          <w:p w14:paraId="38985BC0"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Štúdia </w:t>
            </w:r>
            <w:r w:rsidR="0006772C" w:rsidRPr="00B43052">
              <w:rPr>
                <w:rFonts w:ascii="Arial" w:hAnsi="Arial" w:cs="Arial"/>
                <w:sz w:val="24"/>
                <w:szCs w:val="24"/>
              </w:rPr>
              <w:t xml:space="preserve">x </w:t>
            </w:r>
            <w:r w:rsidRPr="00B43052">
              <w:rPr>
                <w:rFonts w:ascii="Arial" w:hAnsi="Arial" w:cs="Arial"/>
                <w:sz w:val="24"/>
                <w:szCs w:val="24"/>
              </w:rPr>
              <w:t xml:space="preserve">1 a prezentácia </w:t>
            </w:r>
            <w:r w:rsidR="0006772C" w:rsidRPr="00B43052">
              <w:rPr>
                <w:rFonts w:ascii="Arial" w:hAnsi="Arial" w:cs="Arial"/>
                <w:sz w:val="24"/>
                <w:szCs w:val="24"/>
              </w:rPr>
              <w:t>-</w:t>
            </w:r>
            <w:r w:rsidRPr="00B43052">
              <w:rPr>
                <w:rFonts w:ascii="Arial" w:hAnsi="Arial" w:cs="Arial"/>
                <w:sz w:val="24"/>
                <w:szCs w:val="24"/>
              </w:rPr>
              <w:t xml:space="preserve"> 2027 </w:t>
            </w:r>
          </w:p>
        </w:tc>
      </w:tr>
    </w:tbl>
    <w:p w14:paraId="77378230" w14:textId="77777777" w:rsidR="00A16AA6" w:rsidRPr="00B43052" w:rsidRDefault="00A16AA6" w:rsidP="007C6FC5">
      <w:pPr>
        <w:ind w:left="709" w:hanging="709"/>
        <w:rPr>
          <w:rFonts w:ascii="Arial" w:hAnsi="Arial" w:cs="Arial"/>
          <w:sz w:val="24"/>
          <w:szCs w:val="24"/>
        </w:rPr>
      </w:pPr>
    </w:p>
    <w:p w14:paraId="278A6114" w14:textId="77777777" w:rsidR="00E623C8" w:rsidRPr="00B43052" w:rsidRDefault="00E623C8" w:rsidP="00E623C8">
      <w:pPr>
        <w:rPr>
          <w:rFonts w:ascii="Arial" w:hAnsi="Arial" w:cs="Arial"/>
          <w:sz w:val="24"/>
          <w:szCs w:val="24"/>
        </w:rPr>
      </w:pPr>
      <w:r w:rsidRPr="00B43052">
        <w:rPr>
          <w:rFonts w:ascii="Arial" w:hAnsi="Arial" w:cs="Arial"/>
          <w:b/>
          <w:bCs/>
          <w:sz w:val="24"/>
          <w:szCs w:val="24"/>
        </w:rPr>
        <w:t>(1.d)</w:t>
      </w:r>
      <w:r w:rsidRPr="00B43052">
        <w:rPr>
          <w:rFonts w:ascii="Arial" w:hAnsi="Arial" w:cs="Arial"/>
          <w:sz w:val="24"/>
          <w:szCs w:val="24"/>
        </w:rPr>
        <w:tab/>
        <w:t>Úloha sa stanoví po ukončení riešiteľského problému v roku 2024.</w:t>
      </w:r>
    </w:p>
    <w:p w14:paraId="02BAF6A4" w14:textId="77777777" w:rsidR="00A16AA6" w:rsidRPr="00B43052" w:rsidRDefault="00A16AA6"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202743F9"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99491CC" w14:textId="77777777" w:rsidR="00A16AA6" w:rsidRPr="00B43052" w:rsidRDefault="00A16AA6" w:rsidP="00A65015">
            <w:pPr>
              <w:rPr>
                <w:rFonts w:ascii="Arial" w:hAnsi="Arial" w:cs="Arial"/>
                <w:sz w:val="24"/>
                <w:szCs w:val="24"/>
              </w:rPr>
            </w:pPr>
            <w:r w:rsidRPr="00B43052">
              <w:rPr>
                <w:rFonts w:ascii="Arial" w:hAnsi="Arial" w:cs="Arial"/>
                <w:sz w:val="24"/>
                <w:szCs w:val="24"/>
              </w:rPr>
              <w:t>Názov úlohy:</w:t>
            </w:r>
          </w:p>
        </w:tc>
        <w:tc>
          <w:tcPr>
            <w:tcW w:w="5948" w:type="dxa"/>
          </w:tcPr>
          <w:p w14:paraId="33AA1CFF"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43052" w:rsidRPr="00B43052" w14:paraId="788E0E42"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1D675910" w14:textId="77777777" w:rsidR="00A16AA6" w:rsidRPr="00B43052" w:rsidRDefault="00A16AA6"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20D077BB"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RNDr. Richard R. Senček, PhD.</w:t>
            </w:r>
          </w:p>
        </w:tc>
      </w:tr>
      <w:tr w:rsidR="00B43052" w:rsidRPr="00B43052" w14:paraId="684AFF8C"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C5E532" w14:textId="77777777" w:rsidR="00A16AA6" w:rsidRPr="00B43052" w:rsidRDefault="00A16AA6" w:rsidP="00A65015">
            <w:pPr>
              <w:rPr>
                <w:rFonts w:ascii="Arial" w:hAnsi="Arial" w:cs="Arial"/>
                <w:sz w:val="24"/>
                <w:szCs w:val="24"/>
              </w:rPr>
            </w:pPr>
            <w:r w:rsidRPr="00B43052">
              <w:rPr>
                <w:rFonts w:ascii="Arial" w:hAnsi="Arial" w:cs="Arial"/>
                <w:sz w:val="24"/>
                <w:szCs w:val="24"/>
              </w:rPr>
              <w:t>Trvanie</w:t>
            </w:r>
          </w:p>
        </w:tc>
        <w:tc>
          <w:tcPr>
            <w:tcW w:w="5948" w:type="dxa"/>
          </w:tcPr>
          <w:p w14:paraId="4EF6ACAB"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2025 </w:t>
            </w:r>
          </w:p>
        </w:tc>
      </w:tr>
      <w:tr w:rsidR="00B43052" w:rsidRPr="00B43052" w14:paraId="57B6535C"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203A9F7D" w14:textId="77777777" w:rsidR="00A16AA6" w:rsidRPr="00B43052" w:rsidRDefault="00A16AA6" w:rsidP="00A65015">
            <w:pPr>
              <w:rPr>
                <w:rFonts w:ascii="Arial" w:hAnsi="Arial" w:cs="Arial"/>
                <w:sz w:val="24"/>
                <w:szCs w:val="24"/>
              </w:rPr>
            </w:pPr>
            <w:r w:rsidRPr="00B43052">
              <w:rPr>
                <w:rFonts w:ascii="Arial" w:hAnsi="Arial" w:cs="Arial"/>
                <w:sz w:val="24"/>
                <w:szCs w:val="24"/>
              </w:rPr>
              <w:t>Vedecké metódy</w:t>
            </w:r>
          </w:p>
        </w:tc>
        <w:tc>
          <w:tcPr>
            <w:tcW w:w="5948" w:type="dxa"/>
          </w:tcPr>
          <w:p w14:paraId="04053B08"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B43052" w:rsidRPr="00B43052" w14:paraId="1E2B010B"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8A8C5C5" w14:textId="77777777" w:rsidR="00A16AA6" w:rsidRPr="00B43052" w:rsidRDefault="00A16AA6" w:rsidP="00A65015">
            <w:pPr>
              <w:rPr>
                <w:rFonts w:ascii="Arial" w:hAnsi="Arial" w:cs="Arial"/>
                <w:sz w:val="24"/>
                <w:szCs w:val="24"/>
              </w:rPr>
            </w:pPr>
            <w:r w:rsidRPr="00B43052">
              <w:rPr>
                <w:rFonts w:ascii="Arial" w:hAnsi="Arial" w:cs="Arial"/>
                <w:sz w:val="24"/>
                <w:szCs w:val="24"/>
              </w:rPr>
              <w:t>Hlavný výstup</w:t>
            </w:r>
          </w:p>
        </w:tc>
        <w:tc>
          <w:tcPr>
            <w:tcW w:w="5948" w:type="dxa"/>
          </w:tcPr>
          <w:p w14:paraId="4DB7C5C5"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Štúdia </w:t>
            </w:r>
            <w:r w:rsidR="0006772C" w:rsidRPr="00B43052">
              <w:rPr>
                <w:rFonts w:ascii="Arial" w:hAnsi="Arial" w:cs="Arial"/>
                <w:sz w:val="24"/>
                <w:szCs w:val="24"/>
              </w:rPr>
              <w:t xml:space="preserve">x </w:t>
            </w:r>
            <w:r w:rsidRPr="00B43052">
              <w:rPr>
                <w:rFonts w:ascii="Arial" w:hAnsi="Arial" w:cs="Arial"/>
                <w:sz w:val="24"/>
                <w:szCs w:val="24"/>
              </w:rPr>
              <w:t>1</w:t>
            </w:r>
            <w:r w:rsidR="004D1080" w:rsidRPr="00B43052">
              <w:rPr>
                <w:rFonts w:ascii="Arial" w:hAnsi="Arial" w:cs="Arial"/>
                <w:sz w:val="24"/>
                <w:szCs w:val="24"/>
              </w:rPr>
              <w:t xml:space="preserve"> a prezentácia</w:t>
            </w:r>
            <w:r w:rsidRPr="00B43052">
              <w:rPr>
                <w:rFonts w:ascii="Arial" w:hAnsi="Arial" w:cs="Arial"/>
                <w:sz w:val="24"/>
                <w:szCs w:val="24"/>
              </w:rPr>
              <w:t xml:space="preserve"> </w:t>
            </w:r>
            <w:r w:rsidR="0006772C" w:rsidRPr="00B43052">
              <w:rPr>
                <w:rFonts w:ascii="Arial" w:hAnsi="Arial" w:cs="Arial"/>
                <w:sz w:val="24"/>
                <w:szCs w:val="24"/>
              </w:rPr>
              <w:t>-</w:t>
            </w:r>
            <w:r w:rsidRPr="00B43052">
              <w:rPr>
                <w:rFonts w:ascii="Arial" w:hAnsi="Arial" w:cs="Arial"/>
                <w:sz w:val="24"/>
                <w:szCs w:val="24"/>
              </w:rPr>
              <w:t xml:space="preserve"> 202</w:t>
            </w:r>
            <w:r w:rsidR="004D1080" w:rsidRPr="00B43052">
              <w:rPr>
                <w:rFonts w:ascii="Arial" w:hAnsi="Arial" w:cs="Arial"/>
                <w:sz w:val="24"/>
                <w:szCs w:val="24"/>
              </w:rPr>
              <w:t>5</w:t>
            </w:r>
            <w:r w:rsidRPr="00B43052">
              <w:rPr>
                <w:rFonts w:ascii="Arial" w:hAnsi="Arial" w:cs="Arial"/>
                <w:sz w:val="24"/>
                <w:szCs w:val="24"/>
              </w:rPr>
              <w:t xml:space="preserve"> </w:t>
            </w:r>
          </w:p>
        </w:tc>
      </w:tr>
    </w:tbl>
    <w:p w14:paraId="72D3BABD" w14:textId="77777777" w:rsidR="00A16AA6" w:rsidRPr="00B43052" w:rsidRDefault="00A16AA6" w:rsidP="007C6FC5">
      <w:pPr>
        <w:ind w:left="709" w:hanging="709"/>
        <w:rPr>
          <w:rFonts w:ascii="Arial" w:hAnsi="Arial" w:cs="Arial"/>
          <w:sz w:val="24"/>
          <w:szCs w:val="24"/>
        </w:rPr>
      </w:pPr>
    </w:p>
    <w:p w14:paraId="3FAFEA42" w14:textId="77777777" w:rsidR="00E623C8" w:rsidRPr="00B43052" w:rsidRDefault="00E623C8" w:rsidP="00E623C8">
      <w:pPr>
        <w:rPr>
          <w:rFonts w:ascii="Arial" w:hAnsi="Arial" w:cs="Arial"/>
          <w:sz w:val="24"/>
          <w:szCs w:val="24"/>
        </w:rPr>
      </w:pPr>
      <w:r w:rsidRPr="00B43052">
        <w:rPr>
          <w:rFonts w:ascii="Arial" w:hAnsi="Arial" w:cs="Arial"/>
          <w:b/>
          <w:bCs/>
          <w:sz w:val="24"/>
          <w:szCs w:val="24"/>
        </w:rPr>
        <w:t>(1.e)</w:t>
      </w:r>
      <w:r w:rsidRPr="00B43052">
        <w:rPr>
          <w:rFonts w:ascii="Arial" w:hAnsi="Arial" w:cs="Arial"/>
          <w:sz w:val="24"/>
          <w:szCs w:val="24"/>
        </w:rPr>
        <w:tab/>
        <w:t>Úloha sa stanoví po ukončení riešiteľského problému v roku 2025.</w:t>
      </w:r>
    </w:p>
    <w:p w14:paraId="5ABABAB8" w14:textId="77777777" w:rsidR="00A16AA6" w:rsidRPr="00B43052" w:rsidRDefault="00A16AA6"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06ABF4E6"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89A0F64" w14:textId="77777777" w:rsidR="00A16AA6" w:rsidRPr="00B43052" w:rsidRDefault="00A16AA6" w:rsidP="00A65015">
            <w:pPr>
              <w:rPr>
                <w:rFonts w:ascii="Arial" w:hAnsi="Arial" w:cs="Arial"/>
                <w:sz w:val="24"/>
                <w:szCs w:val="24"/>
              </w:rPr>
            </w:pPr>
            <w:r w:rsidRPr="00B43052">
              <w:rPr>
                <w:rFonts w:ascii="Arial" w:hAnsi="Arial" w:cs="Arial"/>
                <w:sz w:val="24"/>
                <w:szCs w:val="24"/>
              </w:rPr>
              <w:t>Názov úlohy:</w:t>
            </w:r>
          </w:p>
        </w:tc>
        <w:tc>
          <w:tcPr>
            <w:tcW w:w="5948" w:type="dxa"/>
          </w:tcPr>
          <w:p w14:paraId="594D5468"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43052" w:rsidRPr="00B43052" w14:paraId="45FB8927"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0DDECA3D" w14:textId="77777777" w:rsidR="00A16AA6" w:rsidRPr="00B43052" w:rsidRDefault="00A16AA6"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37013FDB"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RNDr. Richard R. Senček, PhD.</w:t>
            </w:r>
          </w:p>
        </w:tc>
      </w:tr>
      <w:tr w:rsidR="00B43052" w:rsidRPr="00B43052" w14:paraId="7A8AC56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DC979C7" w14:textId="77777777" w:rsidR="00A16AA6" w:rsidRPr="00B43052" w:rsidRDefault="00A16AA6" w:rsidP="00A65015">
            <w:pPr>
              <w:rPr>
                <w:rFonts w:ascii="Arial" w:hAnsi="Arial" w:cs="Arial"/>
                <w:sz w:val="24"/>
                <w:szCs w:val="24"/>
              </w:rPr>
            </w:pPr>
            <w:r w:rsidRPr="00B43052">
              <w:rPr>
                <w:rFonts w:ascii="Arial" w:hAnsi="Arial" w:cs="Arial"/>
                <w:sz w:val="24"/>
                <w:szCs w:val="24"/>
              </w:rPr>
              <w:t>Trvanie</w:t>
            </w:r>
          </w:p>
        </w:tc>
        <w:tc>
          <w:tcPr>
            <w:tcW w:w="5948" w:type="dxa"/>
          </w:tcPr>
          <w:p w14:paraId="1551B49E"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2026 </w:t>
            </w:r>
          </w:p>
        </w:tc>
      </w:tr>
      <w:tr w:rsidR="00B43052" w:rsidRPr="00B43052" w14:paraId="006B2545"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38C3B624" w14:textId="77777777" w:rsidR="00A16AA6" w:rsidRPr="00B43052" w:rsidRDefault="00A16AA6" w:rsidP="00A65015">
            <w:pPr>
              <w:rPr>
                <w:rFonts w:ascii="Arial" w:hAnsi="Arial" w:cs="Arial"/>
                <w:sz w:val="24"/>
                <w:szCs w:val="24"/>
              </w:rPr>
            </w:pPr>
            <w:r w:rsidRPr="00B43052">
              <w:rPr>
                <w:rFonts w:ascii="Arial" w:hAnsi="Arial" w:cs="Arial"/>
                <w:sz w:val="24"/>
                <w:szCs w:val="24"/>
              </w:rPr>
              <w:t>Vedecké metódy</w:t>
            </w:r>
          </w:p>
        </w:tc>
        <w:tc>
          <w:tcPr>
            <w:tcW w:w="5948" w:type="dxa"/>
          </w:tcPr>
          <w:p w14:paraId="472F660F"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B43052" w:rsidRPr="00B43052" w14:paraId="0FE86613"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981770C" w14:textId="77777777" w:rsidR="00A16AA6" w:rsidRPr="00B43052" w:rsidRDefault="00A16AA6" w:rsidP="00A65015">
            <w:pPr>
              <w:rPr>
                <w:rFonts w:ascii="Arial" w:hAnsi="Arial" w:cs="Arial"/>
                <w:sz w:val="24"/>
                <w:szCs w:val="24"/>
              </w:rPr>
            </w:pPr>
            <w:r w:rsidRPr="00B43052">
              <w:rPr>
                <w:rFonts w:ascii="Arial" w:hAnsi="Arial" w:cs="Arial"/>
                <w:sz w:val="24"/>
                <w:szCs w:val="24"/>
              </w:rPr>
              <w:t>Hlavný výstup</w:t>
            </w:r>
          </w:p>
        </w:tc>
        <w:tc>
          <w:tcPr>
            <w:tcW w:w="5948" w:type="dxa"/>
          </w:tcPr>
          <w:p w14:paraId="66C0DCED"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Štúdia </w:t>
            </w:r>
            <w:r w:rsidR="0006772C" w:rsidRPr="00B43052">
              <w:rPr>
                <w:rFonts w:ascii="Arial" w:hAnsi="Arial" w:cs="Arial"/>
                <w:sz w:val="24"/>
                <w:szCs w:val="24"/>
              </w:rPr>
              <w:t xml:space="preserve">x </w:t>
            </w:r>
            <w:r w:rsidRPr="00B43052">
              <w:rPr>
                <w:rFonts w:ascii="Arial" w:hAnsi="Arial" w:cs="Arial"/>
                <w:sz w:val="24"/>
                <w:szCs w:val="24"/>
              </w:rPr>
              <w:t xml:space="preserve">1 </w:t>
            </w:r>
            <w:r w:rsidR="004D1080" w:rsidRPr="00B43052">
              <w:rPr>
                <w:rFonts w:ascii="Arial" w:hAnsi="Arial" w:cs="Arial"/>
                <w:sz w:val="24"/>
                <w:szCs w:val="24"/>
              </w:rPr>
              <w:t xml:space="preserve">a prezentácia </w:t>
            </w:r>
            <w:r w:rsidR="0006772C" w:rsidRPr="00B43052">
              <w:rPr>
                <w:rFonts w:ascii="Arial" w:hAnsi="Arial" w:cs="Arial"/>
                <w:sz w:val="24"/>
                <w:szCs w:val="24"/>
              </w:rPr>
              <w:t>-</w:t>
            </w:r>
            <w:r w:rsidRPr="00B43052">
              <w:rPr>
                <w:rFonts w:ascii="Arial" w:hAnsi="Arial" w:cs="Arial"/>
                <w:sz w:val="24"/>
                <w:szCs w:val="24"/>
              </w:rPr>
              <w:t xml:space="preserve"> 2026 </w:t>
            </w:r>
          </w:p>
        </w:tc>
      </w:tr>
    </w:tbl>
    <w:p w14:paraId="61A0AD55" w14:textId="77777777" w:rsidR="00A16AA6" w:rsidRPr="00B43052" w:rsidRDefault="00A16AA6" w:rsidP="007C6FC5">
      <w:pPr>
        <w:ind w:left="709" w:hanging="709"/>
        <w:rPr>
          <w:rFonts w:ascii="Arial" w:hAnsi="Arial" w:cs="Arial"/>
          <w:sz w:val="24"/>
          <w:szCs w:val="24"/>
        </w:rPr>
      </w:pPr>
    </w:p>
    <w:p w14:paraId="6C268C30" w14:textId="77777777" w:rsidR="00E623C8" w:rsidRPr="00B43052" w:rsidRDefault="00E623C8" w:rsidP="00E623C8">
      <w:pPr>
        <w:rPr>
          <w:rFonts w:ascii="Arial" w:hAnsi="Arial" w:cs="Arial"/>
          <w:sz w:val="24"/>
          <w:szCs w:val="24"/>
        </w:rPr>
      </w:pPr>
      <w:r w:rsidRPr="00B43052">
        <w:rPr>
          <w:rFonts w:ascii="Arial" w:hAnsi="Arial" w:cs="Arial"/>
          <w:b/>
          <w:bCs/>
          <w:sz w:val="24"/>
          <w:szCs w:val="24"/>
        </w:rPr>
        <w:t>(1.f)</w:t>
      </w:r>
      <w:r w:rsidRPr="00B43052">
        <w:rPr>
          <w:rFonts w:ascii="Arial" w:hAnsi="Arial" w:cs="Arial"/>
          <w:sz w:val="24"/>
          <w:szCs w:val="24"/>
        </w:rPr>
        <w:tab/>
        <w:t>Úloha sa stanoví po ukončení riešiteľského problému v roku 2026.</w:t>
      </w:r>
    </w:p>
    <w:p w14:paraId="1DDD0660" w14:textId="77777777" w:rsidR="00A16AA6" w:rsidRPr="00B43052" w:rsidRDefault="00A16AA6"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3119"/>
        <w:gridCol w:w="5948"/>
      </w:tblGrid>
      <w:tr w:rsidR="00B43052" w:rsidRPr="00B43052" w14:paraId="28F50FEB"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4A4AF2" w14:textId="77777777" w:rsidR="00A16AA6" w:rsidRPr="00B43052" w:rsidRDefault="00A16AA6" w:rsidP="00A65015">
            <w:pPr>
              <w:rPr>
                <w:rFonts w:ascii="Arial" w:hAnsi="Arial" w:cs="Arial"/>
                <w:sz w:val="24"/>
                <w:szCs w:val="24"/>
              </w:rPr>
            </w:pPr>
            <w:r w:rsidRPr="00B43052">
              <w:rPr>
                <w:rFonts w:ascii="Arial" w:hAnsi="Arial" w:cs="Arial"/>
                <w:sz w:val="24"/>
                <w:szCs w:val="24"/>
              </w:rPr>
              <w:t>Názov úlohy:</w:t>
            </w:r>
          </w:p>
        </w:tc>
        <w:tc>
          <w:tcPr>
            <w:tcW w:w="5948" w:type="dxa"/>
          </w:tcPr>
          <w:p w14:paraId="1429F6FD"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43052" w:rsidRPr="00B43052" w14:paraId="65A25417"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5C707333" w14:textId="77777777" w:rsidR="00A16AA6" w:rsidRPr="00B43052" w:rsidRDefault="00A16AA6" w:rsidP="00A65015">
            <w:pPr>
              <w:rPr>
                <w:rFonts w:ascii="Arial" w:hAnsi="Arial" w:cs="Arial"/>
                <w:sz w:val="24"/>
                <w:szCs w:val="24"/>
              </w:rPr>
            </w:pPr>
            <w:r w:rsidRPr="00B43052">
              <w:rPr>
                <w:rFonts w:ascii="Arial" w:hAnsi="Arial" w:cs="Arial"/>
                <w:sz w:val="24"/>
                <w:szCs w:val="24"/>
              </w:rPr>
              <w:t>Zodpovedný riešiteľ čiastkovej úlohy</w:t>
            </w:r>
          </w:p>
        </w:tc>
        <w:tc>
          <w:tcPr>
            <w:tcW w:w="5948" w:type="dxa"/>
          </w:tcPr>
          <w:p w14:paraId="61005AA5"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RNDr. Richard R. Senček, PhD.</w:t>
            </w:r>
          </w:p>
        </w:tc>
      </w:tr>
      <w:tr w:rsidR="00B43052" w:rsidRPr="00B43052" w14:paraId="72A4AF3B"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F80E2A1" w14:textId="77777777" w:rsidR="00A16AA6" w:rsidRPr="00B43052" w:rsidRDefault="00A16AA6" w:rsidP="00A65015">
            <w:pPr>
              <w:rPr>
                <w:rFonts w:ascii="Arial" w:hAnsi="Arial" w:cs="Arial"/>
                <w:sz w:val="24"/>
                <w:szCs w:val="24"/>
              </w:rPr>
            </w:pPr>
            <w:r w:rsidRPr="00B43052">
              <w:rPr>
                <w:rFonts w:ascii="Arial" w:hAnsi="Arial" w:cs="Arial"/>
                <w:sz w:val="24"/>
                <w:szCs w:val="24"/>
              </w:rPr>
              <w:t>Trvanie</w:t>
            </w:r>
          </w:p>
        </w:tc>
        <w:tc>
          <w:tcPr>
            <w:tcW w:w="5948" w:type="dxa"/>
          </w:tcPr>
          <w:p w14:paraId="2E830006"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202</w:t>
            </w:r>
            <w:r w:rsidR="004D1080" w:rsidRPr="00B43052">
              <w:rPr>
                <w:rFonts w:ascii="Arial" w:hAnsi="Arial" w:cs="Arial"/>
                <w:sz w:val="24"/>
                <w:szCs w:val="24"/>
              </w:rPr>
              <w:t>7</w:t>
            </w:r>
          </w:p>
        </w:tc>
      </w:tr>
      <w:tr w:rsidR="00B43052" w:rsidRPr="00B43052" w14:paraId="66C77604" w14:textId="77777777" w:rsidTr="00A65015">
        <w:tc>
          <w:tcPr>
            <w:cnfStyle w:val="001000000000" w:firstRow="0" w:lastRow="0" w:firstColumn="1" w:lastColumn="0" w:oddVBand="0" w:evenVBand="0" w:oddHBand="0" w:evenHBand="0" w:firstRowFirstColumn="0" w:firstRowLastColumn="0" w:lastRowFirstColumn="0" w:lastRowLastColumn="0"/>
            <w:tcW w:w="3119" w:type="dxa"/>
          </w:tcPr>
          <w:p w14:paraId="32E36E75" w14:textId="77777777" w:rsidR="00A16AA6" w:rsidRPr="00B43052" w:rsidRDefault="00A16AA6" w:rsidP="00A65015">
            <w:pPr>
              <w:rPr>
                <w:rFonts w:ascii="Arial" w:hAnsi="Arial" w:cs="Arial"/>
                <w:sz w:val="24"/>
                <w:szCs w:val="24"/>
              </w:rPr>
            </w:pPr>
            <w:r w:rsidRPr="00B43052">
              <w:rPr>
                <w:rFonts w:ascii="Arial" w:hAnsi="Arial" w:cs="Arial"/>
                <w:sz w:val="24"/>
                <w:szCs w:val="24"/>
              </w:rPr>
              <w:t>Vedecké metódy</w:t>
            </w:r>
          </w:p>
        </w:tc>
        <w:tc>
          <w:tcPr>
            <w:tcW w:w="5948" w:type="dxa"/>
          </w:tcPr>
          <w:p w14:paraId="5A115A71" w14:textId="77777777" w:rsidR="00A16AA6" w:rsidRPr="00B43052" w:rsidRDefault="00A16AA6" w:rsidP="00A6501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kritika, pramenný výskum, analýza</w:t>
            </w:r>
          </w:p>
        </w:tc>
      </w:tr>
      <w:tr w:rsidR="00B43052" w:rsidRPr="00B43052" w14:paraId="53A064DF"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D0776E9" w14:textId="77777777" w:rsidR="00A16AA6" w:rsidRPr="00B43052" w:rsidRDefault="00A16AA6" w:rsidP="00A65015">
            <w:pPr>
              <w:rPr>
                <w:rFonts w:ascii="Arial" w:hAnsi="Arial" w:cs="Arial"/>
                <w:sz w:val="24"/>
                <w:szCs w:val="24"/>
              </w:rPr>
            </w:pPr>
            <w:r w:rsidRPr="00B43052">
              <w:rPr>
                <w:rFonts w:ascii="Arial" w:hAnsi="Arial" w:cs="Arial"/>
                <w:sz w:val="24"/>
                <w:szCs w:val="24"/>
              </w:rPr>
              <w:t>Hlavný výstup</w:t>
            </w:r>
          </w:p>
        </w:tc>
        <w:tc>
          <w:tcPr>
            <w:tcW w:w="5948" w:type="dxa"/>
          </w:tcPr>
          <w:p w14:paraId="72697AFE" w14:textId="77777777" w:rsidR="00A16AA6" w:rsidRPr="00B43052" w:rsidRDefault="00A16AA6"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Štúdia </w:t>
            </w:r>
            <w:r w:rsidR="0006772C" w:rsidRPr="00B43052">
              <w:rPr>
                <w:rFonts w:ascii="Arial" w:hAnsi="Arial" w:cs="Arial"/>
                <w:sz w:val="24"/>
                <w:szCs w:val="24"/>
              </w:rPr>
              <w:t xml:space="preserve">x </w:t>
            </w:r>
            <w:r w:rsidRPr="00B43052">
              <w:rPr>
                <w:rFonts w:ascii="Arial" w:hAnsi="Arial" w:cs="Arial"/>
                <w:sz w:val="24"/>
                <w:szCs w:val="24"/>
              </w:rPr>
              <w:t xml:space="preserve">1 </w:t>
            </w:r>
            <w:r w:rsidR="004D1080" w:rsidRPr="00B43052">
              <w:rPr>
                <w:rFonts w:ascii="Arial" w:hAnsi="Arial" w:cs="Arial"/>
                <w:sz w:val="24"/>
                <w:szCs w:val="24"/>
              </w:rPr>
              <w:t xml:space="preserve">a prezentácia </w:t>
            </w:r>
            <w:r w:rsidR="0006772C" w:rsidRPr="00B43052">
              <w:rPr>
                <w:rFonts w:ascii="Arial" w:hAnsi="Arial" w:cs="Arial"/>
                <w:sz w:val="24"/>
                <w:szCs w:val="24"/>
              </w:rPr>
              <w:t>-</w:t>
            </w:r>
            <w:r w:rsidRPr="00B43052">
              <w:rPr>
                <w:rFonts w:ascii="Arial" w:hAnsi="Arial" w:cs="Arial"/>
                <w:sz w:val="24"/>
                <w:szCs w:val="24"/>
              </w:rPr>
              <w:t xml:space="preserve"> 202</w:t>
            </w:r>
            <w:r w:rsidR="004D1080" w:rsidRPr="00B43052">
              <w:rPr>
                <w:rFonts w:ascii="Arial" w:hAnsi="Arial" w:cs="Arial"/>
                <w:sz w:val="24"/>
                <w:szCs w:val="24"/>
              </w:rPr>
              <w:t>7</w:t>
            </w:r>
            <w:r w:rsidRPr="00B43052">
              <w:rPr>
                <w:rFonts w:ascii="Arial" w:hAnsi="Arial" w:cs="Arial"/>
                <w:sz w:val="24"/>
                <w:szCs w:val="24"/>
              </w:rPr>
              <w:t xml:space="preserve"> </w:t>
            </w:r>
          </w:p>
        </w:tc>
      </w:tr>
    </w:tbl>
    <w:p w14:paraId="4B4AAFEE" w14:textId="77777777" w:rsidR="00A16AA6" w:rsidRPr="00B43052" w:rsidRDefault="00A16AA6" w:rsidP="007C6FC5">
      <w:pPr>
        <w:ind w:left="709" w:hanging="709"/>
        <w:rPr>
          <w:rFonts w:ascii="Arial" w:hAnsi="Arial" w:cs="Arial"/>
          <w:sz w:val="24"/>
          <w:szCs w:val="24"/>
        </w:rPr>
      </w:pPr>
    </w:p>
    <w:p w14:paraId="0B4C0D0A" w14:textId="77777777" w:rsidR="0006772C" w:rsidRPr="00B43052" w:rsidRDefault="0006772C" w:rsidP="0006772C">
      <w:pPr>
        <w:pStyle w:val="Nadpis3"/>
        <w:rPr>
          <w:rFonts w:ascii="Arial" w:hAnsi="Arial" w:cs="Arial"/>
          <w:color w:val="auto"/>
        </w:rPr>
      </w:pPr>
      <w:bookmarkStart w:id="42" w:name="_Toc166214422"/>
      <w:r w:rsidRPr="00B43052">
        <w:rPr>
          <w:rFonts w:ascii="Arial" w:hAnsi="Arial" w:cs="Arial"/>
          <w:color w:val="auto"/>
        </w:rPr>
        <w:t xml:space="preserve">4. </w:t>
      </w:r>
      <w:r w:rsidR="00B76F91" w:rsidRPr="00B43052">
        <w:rPr>
          <w:rFonts w:ascii="Arial" w:hAnsi="Arial" w:cs="Arial"/>
          <w:color w:val="auto"/>
        </w:rPr>
        <w:t>4</w:t>
      </w:r>
      <w:r w:rsidRPr="00B43052">
        <w:rPr>
          <w:rFonts w:ascii="Arial" w:hAnsi="Arial" w:cs="Arial"/>
          <w:color w:val="auto"/>
        </w:rPr>
        <w:t>. 4 Harmonogram doplnkovej úlohy č. 1</w:t>
      </w:r>
      <w:bookmarkEnd w:id="42"/>
    </w:p>
    <w:p w14:paraId="7F9CE85C" w14:textId="77777777" w:rsidR="0006772C" w:rsidRPr="00B43052" w:rsidRDefault="0006772C" w:rsidP="0006772C">
      <w:pPr>
        <w:ind w:left="709" w:hanging="709"/>
        <w:rPr>
          <w:rFonts w:ascii="Arial" w:hAnsi="Arial" w:cs="Arial"/>
          <w:sz w:val="24"/>
          <w:szCs w:val="24"/>
        </w:rPr>
      </w:pPr>
    </w:p>
    <w:p w14:paraId="418B064F" w14:textId="77777777" w:rsidR="0006772C" w:rsidRPr="00B43052" w:rsidRDefault="0006772C" w:rsidP="0006772C">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Čiastkové úlohy sa plnia postupne tak, aby plynulo nadväzovali na seba.</w:t>
      </w:r>
    </w:p>
    <w:p w14:paraId="0D7DEC54" w14:textId="77777777" w:rsidR="0006772C" w:rsidRPr="00B43052" w:rsidRDefault="0006772C" w:rsidP="0006772C">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Termíny sú stanovené externým partnerom</w:t>
      </w:r>
      <w:r w:rsidR="00B76F91" w:rsidRPr="00B43052">
        <w:rPr>
          <w:rFonts w:ascii="Arial" w:hAnsi="Arial" w:cs="Arial"/>
          <w:sz w:val="24"/>
          <w:szCs w:val="24"/>
        </w:rPr>
        <w:t>. Determinované sú dátumom konania sympózia a uzávierkou odovzdania textov na publikovanie.</w:t>
      </w:r>
    </w:p>
    <w:p w14:paraId="32E00E03" w14:textId="77777777" w:rsidR="00B76F91" w:rsidRPr="00B43052" w:rsidRDefault="00B76F91" w:rsidP="0006772C">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Ide o periodické podujatie, každý rok je ukončený jeden drobný historický výskum, vyprodukovaná je štúdia a prezentácia s prednáškou.</w:t>
      </w:r>
    </w:p>
    <w:p w14:paraId="5886451B" w14:textId="77777777" w:rsidR="0006772C" w:rsidRPr="00B43052" w:rsidRDefault="0006772C" w:rsidP="0006772C">
      <w:pPr>
        <w:ind w:left="709" w:hanging="709"/>
        <w:rPr>
          <w:rFonts w:ascii="Arial" w:hAnsi="Arial" w:cs="Arial"/>
          <w:sz w:val="24"/>
          <w:szCs w:val="24"/>
        </w:rPr>
      </w:pPr>
    </w:p>
    <w:p w14:paraId="3216099B" w14:textId="77777777" w:rsidR="0006772C" w:rsidRPr="00B43052" w:rsidRDefault="0006772C" w:rsidP="0006772C">
      <w:pPr>
        <w:pStyle w:val="Nadpis3"/>
        <w:rPr>
          <w:rFonts w:ascii="Arial" w:hAnsi="Arial" w:cs="Arial"/>
          <w:color w:val="auto"/>
        </w:rPr>
      </w:pPr>
      <w:bookmarkStart w:id="43" w:name="_Toc166214423"/>
      <w:r w:rsidRPr="00B43052">
        <w:rPr>
          <w:rFonts w:ascii="Arial" w:hAnsi="Arial" w:cs="Arial"/>
          <w:color w:val="auto"/>
        </w:rPr>
        <w:lastRenderedPageBreak/>
        <w:t xml:space="preserve">4. </w:t>
      </w:r>
      <w:r w:rsidR="00B76F91" w:rsidRPr="00B43052">
        <w:rPr>
          <w:rFonts w:ascii="Arial" w:hAnsi="Arial" w:cs="Arial"/>
          <w:color w:val="auto"/>
        </w:rPr>
        <w:t>4</w:t>
      </w:r>
      <w:r w:rsidRPr="00B43052">
        <w:rPr>
          <w:rFonts w:ascii="Arial" w:hAnsi="Arial" w:cs="Arial"/>
          <w:color w:val="auto"/>
        </w:rPr>
        <w:t>. 5 Možnosti financovania doplnkovej úlohy č. 1</w:t>
      </w:r>
      <w:bookmarkEnd w:id="43"/>
    </w:p>
    <w:p w14:paraId="127B4F43" w14:textId="77777777" w:rsidR="0006772C" w:rsidRPr="00B43052" w:rsidRDefault="0006772C" w:rsidP="0006772C">
      <w:pPr>
        <w:ind w:left="709" w:hanging="709"/>
        <w:rPr>
          <w:rFonts w:ascii="Arial" w:hAnsi="Arial" w:cs="Arial"/>
          <w:sz w:val="24"/>
          <w:szCs w:val="24"/>
        </w:rPr>
      </w:pPr>
    </w:p>
    <w:p w14:paraId="1F9C698D" w14:textId="77777777" w:rsidR="0006772C" w:rsidRPr="00B43052" w:rsidRDefault="0006772C" w:rsidP="0006772C">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r>
      <w:r w:rsidR="00B76F91" w:rsidRPr="00B43052">
        <w:rPr>
          <w:rFonts w:ascii="Arial" w:hAnsi="Arial" w:cs="Arial"/>
          <w:sz w:val="24"/>
          <w:szCs w:val="24"/>
        </w:rPr>
        <w:t>Vlastný výskum je financovaný z vlastných zdrojov v rámci štandardného pracovného fondu.</w:t>
      </w:r>
      <w:r w:rsidRPr="00B43052">
        <w:rPr>
          <w:rFonts w:ascii="Arial" w:hAnsi="Arial" w:cs="Arial"/>
          <w:sz w:val="24"/>
          <w:szCs w:val="24"/>
        </w:rPr>
        <w:t xml:space="preserve"> </w:t>
      </w:r>
    </w:p>
    <w:p w14:paraId="4E8A0024" w14:textId="77777777" w:rsidR="0006772C" w:rsidRPr="00B43052" w:rsidRDefault="0006772C" w:rsidP="00B76F91">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r>
      <w:r w:rsidR="00B76F91" w:rsidRPr="00B43052">
        <w:rPr>
          <w:rFonts w:ascii="Arial" w:hAnsi="Arial" w:cs="Arial"/>
          <w:sz w:val="24"/>
          <w:szCs w:val="24"/>
        </w:rPr>
        <w:t xml:space="preserve">Financovanie výstupov, ako aj samotného sympózia rieši externý partner a nedotýka sa zdrojov SBM. </w:t>
      </w:r>
    </w:p>
    <w:p w14:paraId="1F344E94" w14:textId="77777777" w:rsidR="0006772C" w:rsidRPr="00B43052" w:rsidRDefault="0006772C" w:rsidP="007C6FC5">
      <w:pPr>
        <w:ind w:left="709" w:hanging="709"/>
        <w:rPr>
          <w:rFonts w:ascii="Arial" w:hAnsi="Arial" w:cs="Arial"/>
          <w:sz w:val="24"/>
          <w:szCs w:val="24"/>
        </w:rPr>
      </w:pPr>
    </w:p>
    <w:p w14:paraId="34B75404" w14:textId="77777777" w:rsidR="0006772C" w:rsidRPr="00B43052" w:rsidRDefault="0006772C" w:rsidP="0006772C">
      <w:pPr>
        <w:pStyle w:val="Nadpis2"/>
        <w:rPr>
          <w:rFonts w:ascii="Arial" w:hAnsi="Arial" w:cs="Arial"/>
          <w:color w:val="auto"/>
          <w:sz w:val="24"/>
          <w:szCs w:val="24"/>
        </w:rPr>
      </w:pPr>
      <w:bookmarkStart w:id="44" w:name="_Toc166214424"/>
      <w:r w:rsidRPr="00B43052">
        <w:rPr>
          <w:rFonts w:ascii="Arial" w:hAnsi="Arial" w:cs="Arial"/>
          <w:color w:val="auto"/>
          <w:sz w:val="24"/>
          <w:szCs w:val="24"/>
        </w:rPr>
        <w:t xml:space="preserve">4. 5 </w:t>
      </w:r>
      <w:r w:rsidRPr="00B43052">
        <w:rPr>
          <w:rFonts w:ascii="Arial" w:hAnsi="Arial" w:cs="Arial"/>
          <w:color w:val="auto"/>
          <w:sz w:val="24"/>
          <w:szCs w:val="24"/>
        </w:rPr>
        <w:tab/>
        <w:t>Participácia na úlohách externých partnerov</w:t>
      </w:r>
      <w:bookmarkEnd w:id="44"/>
    </w:p>
    <w:p w14:paraId="781EE588" w14:textId="77777777" w:rsidR="00A16AA6" w:rsidRPr="00B43052" w:rsidRDefault="00A16AA6" w:rsidP="007C6FC5">
      <w:pPr>
        <w:ind w:left="709" w:hanging="709"/>
        <w:rPr>
          <w:rFonts w:ascii="Arial" w:hAnsi="Arial" w:cs="Arial"/>
          <w:sz w:val="24"/>
          <w:szCs w:val="24"/>
        </w:rPr>
      </w:pPr>
    </w:p>
    <w:p w14:paraId="54588891" w14:textId="77777777" w:rsidR="00DC74B5" w:rsidRPr="00B43052" w:rsidRDefault="00DC74B5" w:rsidP="00DC74B5">
      <w:pPr>
        <w:pStyle w:val="Nadpis3"/>
        <w:rPr>
          <w:rFonts w:ascii="Arial" w:hAnsi="Arial" w:cs="Arial"/>
          <w:color w:val="auto"/>
        </w:rPr>
      </w:pPr>
      <w:bookmarkStart w:id="45" w:name="_Toc166214425"/>
      <w:r w:rsidRPr="00B43052">
        <w:rPr>
          <w:rFonts w:ascii="Arial" w:hAnsi="Arial" w:cs="Arial"/>
          <w:color w:val="auto"/>
        </w:rPr>
        <w:t xml:space="preserve">4. 5. 1 </w:t>
      </w:r>
      <w:proofErr w:type="spellStart"/>
      <w:r w:rsidRPr="00B43052">
        <w:rPr>
          <w:rFonts w:ascii="Arial" w:hAnsi="Arial" w:cs="Arial"/>
          <w:color w:val="auto"/>
        </w:rPr>
        <w:t>Participačná</w:t>
      </w:r>
      <w:proofErr w:type="spellEnd"/>
      <w:r w:rsidRPr="00B43052">
        <w:rPr>
          <w:rFonts w:ascii="Arial" w:hAnsi="Arial" w:cs="Arial"/>
          <w:color w:val="auto"/>
        </w:rPr>
        <w:t xml:space="preserve"> úloha č. 1 – Múzejno-muzeologický slovník</w:t>
      </w:r>
      <w:bookmarkEnd w:id="45"/>
    </w:p>
    <w:p w14:paraId="637C0DBF" w14:textId="77777777" w:rsidR="00DC74B5" w:rsidRPr="00B43052" w:rsidRDefault="00DC74B5" w:rsidP="00DC74B5">
      <w:pPr>
        <w:ind w:left="709" w:hanging="709"/>
        <w:rPr>
          <w:rFonts w:ascii="Arial" w:hAnsi="Arial" w:cs="Arial"/>
          <w:sz w:val="24"/>
          <w:szCs w:val="24"/>
        </w:rPr>
      </w:pPr>
    </w:p>
    <w:p w14:paraId="292847E2" w14:textId="77777777" w:rsidR="00DC74B5" w:rsidRPr="00B43052" w:rsidRDefault="00DC74B5" w:rsidP="00DC74B5">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Cieľom je spolupráce na danej úlohe je vytvorenie komplexného múzejno-muzeologického slovníka, ktorý by bol praktickou pomôckou ako aj pre múzejníkov v múzeách, tak aj pre muzeológov.</w:t>
      </w:r>
    </w:p>
    <w:p w14:paraId="095A675F" w14:textId="77777777" w:rsidR="00DC74B5" w:rsidRPr="00B43052" w:rsidRDefault="00DC74B5" w:rsidP="00DC74B5">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 xml:space="preserve">Na slovníku sa pracuje približne od roku 2017 a v súčasnosti je v recenznom konaní. </w:t>
      </w:r>
    </w:p>
    <w:p w14:paraId="6C3C58D0" w14:textId="77777777" w:rsidR="00DC74B5" w:rsidRPr="00B43052" w:rsidRDefault="00DC74B5" w:rsidP="00DC74B5">
      <w:pPr>
        <w:ind w:left="709" w:hanging="709"/>
        <w:rPr>
          <w:rFonts w:ascii="Arial" w:hAnsi="Arial" w:cs="Arial"/>
          <w:sz w:val="24"/>
          <w:szCs w:val="24"/>
        </w:rPr>
      </w:pPr>
    </w:p>
    <w:p w14:paraId="62281155" w14:textId="77777777" w:rsidR="00DC74B5" w:rsidRPr="00B43052" w:rsidRDefault="00DC74B5" w:rsidP="00DC74B5">
      <w:pPr>
        <w:pStyle w:val="Nadpis3"/>
        <w:rPr>
          <w:rFonts w:ascii="Arial" w:hAnsi="Arial" w:cs="Arial"/>
          <w:color w:val="auto"/>
        </w:rPr>
      </w:pPr>
      <w:bookmarkStart w:id="46" w:name="_Toc166214426"/>
      <w:r w:rsidRPr="00B43052">
        <w:rPr>
          <w:rFonts w:ascii="Arial" w:hAnsi="Arial" w:cs="Arial"/>
          <w:color w:val="auto"/>
        </w:rPr>
        <w:t xml:space="preserve">4. </w:t>
      </w:r>
      <w:r w:rsidR="00D169BF" w:rsidRPr="00B43052">
        <w:rPr>
          <w:rFonts w:ascii="Arial" w:hAnsi="Arial" w:cs="Arial"/>
          <w:color w:val="auto"/>
        </w:rPr>
        <w:t>5</w:t>
      </w:r>
      <w:r w:rsidRPr="00B43052">
        <w:rPr>
          <w:rFonts w:ascii="Arial" w:hAnsi="Arial" w:cs="Arial"/>
          <w:color w:val="auto"/>
        </w:rPr>
        <w:t xml:space="preserve">. 2 Systematizácia </w:t>
      </w:r>
      <w:proofErr w:type="spellStart"/>
      <w:r w:rsidRPr="00B43052">
        <w:rPr>
          <w:rFonts w:ascii="Arial" w:hAnsi="Arial" w:cs="Arial"/>
          <w:color w:val="auto"/>
        </w:rPr>
        <w:t>participačnej</w:t>
      </w:r>
      <w:proofErr w:type="spellEnd"/>
      <w:r w:rsidRPr="00B43052">
        <w:rPr>
          <w:rFonts w:ascii="Arial" w:hAnsi="Arial" w:cs="Arial"/>
          <w:color w:val="auto"/>
        </w:rPr>
        <w:t xml:space="preserve"> úlohy č. 1</w:t>
      </w:r>
      <w:bookmarkEnd w:id="46"/>
    </w:p>
    <w:p w14:paraId="362DC7C4" w14:textId="77777777" w:rsidR="00A16AA6" w:rsidRPr="00B43052" w:rsidRDefault="00A16AA6" w:rsidP="007C6FC5">
      <w:pPr>
        <w:ind w:left="709" w:hanging="709"/>
        <w:rPr>
          <w:rFonts w:ascii="Arial" w:hAnsi="Arial" w:cs="Arial"/>
          <w:sz w:val="24"/>
          <w:szCs w:val="24"/>
        </w:rPr>
      </w:pPr>
    </w:p>
    <w:tbl>
      <w:tblPr>
        <w:tblStyle w:val="Obyajntabuka31"/>
        <w:tblW w:w="0" w:type="auto"/>
        <w:tblLook w:val="0480" w:firstRow="0" w:lastRow="0" w:firstColumn="1" w:lastColumn="0" w:noHBand="0" w:noVBand="1"/>
      </w:tblPr>
      <w:tblGrid>
        <w:gridCol w:w="2552"/>
        <w:gridCol w:w="6515"/>
      </w:tblGrid>
      <w:tr w:rsidR="00B43052" w:rsidRPr="00B43052" w14:paraId="48BAB925"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5557489" w14:textId="77777777" w:rsidR="00DC74B5" w:rsidRPr="00B43052" w:rsidRDefault="00DC74B5" w:rsidP="00A65015">
            <w:pPr>
              <w:rPr>
                <w:rFonts w:ascii="Arial" w:hAnsi="Arial" w:cs="Arial"/>
                <w:sz w:val="24"/>
                <w:szCs w:val="24"/>
              </w:rPr>
            </w:pPr>
            <w:r w:rsidRPr="00B43052">
              <w:rPr>
                <w:rFonts w:ascii="Arial" w:hAnsi="Arial" w:cs="Arial"/>
                <w:sz w:val="24"/>
                <w:szCs w:val="24"/>
              </w:rPr>
              <w:t>Názov úlohy:</w:t>
            </w:r>
          </w:p>
        </w:tc>
        <w:tc>
          <w:tcPr>
            <w:tcW w:w="6515" w:type="dxa"/>
          </w:tcPr>
          <w:p w14:paraId="0A646671" w14:textId="77777777" w:rsidR="00DC74B5" w:rsidRPr="00B43052" w:rsidRDefault="00DC74B5" w:rsidP="00A6501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Múzejno-muzeologický slovník</w:t>
            </w:r>
          </w:p>
        </w:tc>
      </w:tr>
      <w:tr w:rsidR="00B43052" w:rsidRPr="00B43052" w14:paraId="6A492D8E"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3E5D8DD8" w14:textId="77777777" w:rsidR="00DC74B5" w:rsidRPr="00B43052" w:rsidRDefault="00DC74B5" w:rsidP="00DC74B5">
            <w:pPr>
              <w:rPr>
                <w:rFonts w:ascii="Arial" w:hAnsi="Arial" w:cs="Arial"/>
                <w:sz w:val="24"/>
                <w:szCs w:val="24"/>
              </w:rPr>
            </w:pPr>
            <w:r w:rsidRPr="00B43052">
              <w:rPr>
                <w:rFonts w:ascii="Arial" w:hAnsi="Arial" w:cs="Arial"/>
                <w:sz w:val="24"/>
                <w:szCs w:val="24"/>
              </w:rPr>
              <w:t>Zodpovedný riešiteľ projektu</w:t>
            </w:r>
          </w:p>
        </w:tc>
        <w:tc>
          <w:tcPr>
            <w:tcW w:w="6515" w:type="dxa"/>
          </w:tcPr>
          <w:p w14:paraId="2617634C" w14:textId="77777777" w:rsidR="00DC74B5" w:rsidRPr="00B43052" w:rsidRDefault="00DC74B5" w:rsidP="00DC74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RNDr. Richard R. Senček, PhD.</w:t>
            </w:r>
          </w:p>
        </w:tc>
      </w:tr>
      <w:tr w:rsidR="00B43052" w:rsidRPr="00B43052" w14:paraId="09F14732"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4657D5A" w14:textId="77777777" w:rsidR="00DC74B5" w:rsidRPr="00B43052" w:rsidRDefault="00DC74B5" w:rsidP="00DC74B5">
            <w:pPr>
              <w:rPr>
                <w:rFonts w:ascii="Arial" w:hAnsi="Arial" w:cs="Arial"/>
                <w:sz w:val="24"/>
                <w:szCs w:val="24"/>
              </w:rPr>
            </w:pPr>
            <w:r w:rsidRPr="00B43052">
              <w:rPr>
                <w:rFonts w:ascii="Arial" w:hAnsi="Arial" w:cs="Arial"/>
                <w:sz w:val="24"/>
                <w:szCs w:val="24"/>
              </w:rPr>
              <w:t>Zodpovedný riešiteľ za SBM</w:t>
            </w:r>
          </w:p>
        </w:tc>
        <w:tc>
          <w:tcPr>
            <w:tcW w:w="6515" w:type="dxa"/>
          </w:tcPr>
          <w:p w14:paraId="1486943B" w14:textId="77777777" w:rsidR="00DC74B5" w:rsidRPr="00B43052" w:rsidRDefault="00DC74B5" w:rsidP="00DC74B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PhDr. RNDr. Richard R. Senček, PhD.</w:t>
            </w:r>
          </w:p>
        </w:tc>
      </w:tr>
      <w:tr w:rsidR="00B43052" w:rsidRPr="00B43052" w14:paraId="2FE08944"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0844FFA4" w14:textId="77777777" w:rsidR="00DC74B5" w:rsidRPr="00B43052" w:rsidRDefault="00DC74B5" w:rsidP="00DC74B5">
            <w:pPr>
              <w:rPr>
                <w:rFonts w:ascii="Arial" w:hAnsi="Arial" w:cs="Arial"/>
                <w:sz w:val="24"/>
                <w:szCs w:val="24"/>
              </w:rPr>
            </w:pPr>
            <w:r w:rsidRPr="00B43052">
              <w:rPr>
                <w:rFonts w:ascii="Arial" w:hAnsi="Arial" w:cs="Arial"/>
                <w:sz w:val="24"/>
                <w:szCs w:val="24"/>
              </w:rPr>
              <w:t>SPOLURIEŠITELIA</w:t>
            </w:r>
          </w:p>
        </w:tc>
        <w:tc>
          <w:tcPr>
            <w:tcW w:w="6515" w:type="dxa"/>
          </w:tcPr>
          <w:p w14:paraId="5A0FEC13" w14:textId="77777777" w:rsidR="00DC74B5" w:rsidRPr="00B43052" w:rsidRDefault="00DC74B5" w:rsidP="00DC74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PhDr. Mariana </w:t>
            </w:r>
            <w:proofErr w:type="spellStart"/>
            <w:r w:rsidRPr="00B43052">
              <w:rPr>
                <w:rFonts w:ascii="Arial" w:hAnsi="Arial" w:cs="Arial"/>
                <w:sz w:val="24"/>
                <w:szCs w:val="24"/>
              </w:rPr>
              <w:t>Bárdiová</w:t>
            </w:r>
            <w:proofErr w:type="spellEnd"/>
            <w:r w:rsidRPr="00B43052">
              <w:rPr>
                <w:rFonts w:ascii="Arial" w:hAnsi="Arial" w:cs="Arial"/>
                <w:sz w:val="24"/>
                <w:szCs w:val="24"/>
              </w:rPr>
              <w:t xml:space="preserve">, PhD. PhDr. Martin </w:t>
            </w:r>
            <w:proofErr w:type="spellStart"/>
            <w:r w:rsidRPr="00B43052">
              <w:rPr>
                <w:rFonts w:ascii="Arial" w:hAnsi="Arial" w:cs="Arial"/>
                <w:sz w:val="24"/>
                <w:szCs w:val="24"/>
              </w:rPr>
              <w:t>Braxatoris</w:t>
            </w:r>
            <w:proofErr w:type="spellEnd"/>
            <w:r w:rsidRPr="00B43052">
              <w:rPr>
                <w:rFonts w:ascii="Arial" w:hAnsi="Arial" w:cs="Arial"/>
                <w:sz w:val="24"/>
                <w:szCs w:val="24"/>
              </w:rPr>
              <w:t>, PhD.</w:t>
            </w:r>
          </w:p>
        </w:tc>
      </w:tr>
      <w:tr w:rsidR="00B43052" w:rsidRPr="00B43052" w14:paraId="5A34BD17"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3FED2EA" w14:textId="77777777" w:rsidR="00DC74B5" w:rsidRPr="00B43052" w:rsidRDefault="00DC74B5" w:rsidP="00DC74B5">
            <w:pPr>
              <w:rPr>
                <w:rFonts w:ascii="Arial" w:hAnsi="Arial" w:cs="Arial"/>
                <w:sz w:val="24"/>
                <w:szCs w:val="24"/>
              </w:rPr>
            </w:pPr>
            <w:r w:rsidRPr="00B43052">
              <w:rPr>
                <w:rFonts w:ascii="Arial" w:hAnsi="Arial" w:cs="Arial"/>
                <w:sz w:val="24"/>
                <w:szCs w:val="24"/>
              </w:rPr>
              <w:t>Trvanie</w:t>
            </w:r>
          </w:p>
        </w:tc>
        <w:tc>
          <w:tcPr>
            <w:tcW w:w="6515" w:type="dxa"/>
          </w:tcPr>
          <w:p w14:paraId="71EE3358" w14:textId="77777777" w:rsidR="00DC74B5" w:rsidRPr="00B43052" w:rsidRDefault="00DC74B5" w:rsidP="00DC74B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2017 - 2027</w:t>
            </w:r>
          </w:p>
        </w:tc>
      </w:tr>
      <w:tr w:rsidR="00B43052" w:rsidRPr="00B43052" w14:paraId="32ACC343"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3446FA97" w14:textId="77777777" w:rsidR="00DC74B5" w:rsidRPr="00B43052" w:rsidRDefault="00DC74B5" w:rsidP="00DC74B5">
            <w:pPr>
              <w:rPr>
                <w:rFonts w:ascii="Arial" w:hAnsi="Arial" w:cs="Arial"/>
                <w:sz w:val="24"/>
                <w:szCs w:val="24"/>
              </w:rPr>
            </w:pPr>
            <w:r w:rsidRPr="00B43052">
              <w:rPr>
                <w:rFonts w:ascii="Arial" w:hAnsi="Arial" w:cs="Arial"/>
                <w:sz w:val="24"/>
                <w:szCs w:val="24"/>
              </w:rPr>
              <w:t>Spádová oblasť</w:t>
            </w:r>
          </w:p>
        </w:tc>
        <w:tc>
          <w:tcPr>
            <w:tcW w:w="6515" w:type="dxa"/>
          </w:tcPr>
          <w:p w14:paraId="22084787" w14:textId="77777777" w:rsidR="00DC74B5" w:rsidRPr="00B43052" w:rsidRDefault="00DC74B5" w:rsidP="00DC74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S2 – Slovensko</w:t>
            </w:r>
          </w:p>
        </w:tc>
      </w:tr>
      <w:tr w:rsidR="00B43052" w:rsidRPr="00B43052" w14:paraId="15DC7D8F"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28CBA42D" w14:textId="77777777" w:rsidR="00DC74B5" w:rsidRPr="00B43052" w:rsidRDefault="00DC74B5" w:rsidP="00DC74B5">
            <w:pPr>
              <w:rPr>
                <w:rFonts w:ascii="Arial" w:hAnsi="Arial" w:cs="Arial"/>
                <w:sz w:val="24"/>
                <w:szCs w:val="24"/>
              </w:rPr>
            </w:pPr>
            <w:r w:rsidRPr="00B43052">
              <w:rPr>
                <w:rFonts w:ascii="Arial" w:hAnsi="Arial" w:cs="Arial"/>
                <w:sz w:val="24"/>
                <w:szCs w:val="24"/>
              </w:rPr>
              <w:t>Vedecké odbory</w:t>
            </w:r>
          </w:p>
        </w:tc>
        <w:tc>
          <w:tcPr>
            <w:tcW w:w="6515" w:type="dxa"/>
          </w:tcPr>
          <w:p w14:paraId="27662D16" w14:textId="77777777" w:rsidR="00DC74B5" w:rsidRPr="00B43052" w:rsidRDefault="00DC74B5" w:rsidP="00DC74B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(1) Muzeológia</w:t>
            </w:r>
          </w:p>
        </w:tc>
      </w:tr>
      <w:tr w:rsidR="00B43052" w:rsidRPr="00B43052" w14:paraId="540FCA50"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46C9A540" w14:textId="77777777" w:rsidR="00DC74B5" w:rsidRPr="00B43052" w:rsidRDefault="00DC74B5" w:rsidP="00DC74B5">
            <w:pPr>
              <w:rPr>
                <w:rFonts w:ascii="Arial" w:hAnsi="Arial" w:cs="Arial"/>
                <w:sz w:val="24"/>
                <w:szCs w:val="24"/>
              </w:rPr>
            </w:pPr>
            <w:r w:rsidRPr="00B43052">
              <w:rPr>
                <w:rFonts w:ascii="Arial" w:hAnsi="Arial" w:cs="Arial"/>
                <w:sz w:val="24"/>
                <w:szCs w:val="24"/>
              </w:rPr>
              <w:t>Gestor</w:t>
            </w:r>
          </w:p>
        </w:tc>
        <w:tc>
          <w:tcPr>
            <w:tcW w:w="6515" w:type="dxa"/>
          </w:tcPr>
          <w:p w14:paraId="40D55AF9" w14:textId="77777777" w:rsidR="00DC74B5" w:rsidRPr="00B43052" w:rsidRDefault="00DC74B5" w:rsidP="00DC74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 xml:space="preserve">OZ </w:t>
            </w:r>
            <w:proofErr w:type="spellStart"/>
            <w:r w:rsidRPr="00B43052">
              <w:rPr>
                <w:rFonts w:ascii="Arial" w:hAnsi="Arial" w:cs="Arial"/>
                <w:sz w:val="24"/>
                <w:szCs w:val="24"/>
              </w:rPr>
              <w:t>Diversitas</w:t>
            </w:r>
            <w:proofErr w:type="spellEnd"/>
            <w:r w:rsidRPr="00B43052">
              <w:rPr>
                <w:rFonts w:ascii="Arial" w:hAnsi="Arial" w:cs="Arial"/>
                <w:sz w:val="24"/>
                <w:szCs w:val="24"/>
              </w:rPr>
              <w:t xml:space="preserve"> </w:t>
            </w:r>
            <w:proofErr w:type="spellStart"/>
            <w:r w:rsidRPr="00B43052">
              <w:rPr>
                <w:rFonts w:ascii="Arial" w:hAnsi="Arial" w:cs="Arial"/>
                <w:sz w:val="24"/>
                <w:szCs w:val="24"/>
              </w:rPr>
              <w:t>Culturae</w:t>
            </w:r>
            <w:proofErr w:type="spellEnd"/>
          </w:p>
        </w:tc>
      </w:tr>
      <w:tr w:rsidR="00B43052" w:rsidRPr="00B43052" w14:paraId="69B0B87E"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CD14051" w14:textId="77777777" w:rsidR="00DC74B5" w:rsidRPr="00B43052" w:rsidRDefault="00DC74B5" w:rsidP="00DC74B5">
            <w:pPr>
              <w:rPr>
                <w:rFonts w:ascii="Arial" w:hAnsi="Arial" w:cs="Arial"/>
                <w:sz w:val="24"/>
                <w:szCs w:val="24"/>
              </w:rPr>
            </w:pPr>
            <w:r w:rsidRPr="00B43052">
              <w:rPr>
                <w:rFonts w:ascii="Arial" w:hAnsi="Arial" w:cs="Arial"/>
                <w:sz w:val="24"/>
                <w:szCs w:val="24"/>
              </w:rPr>
              <w:t>Spolupracujúce inštitúcie</w:t>
            </w:r>
          </w:p>
        </w:tc>
        <w:tc>
          <w:tcPr>
            <w:tcW w:w="6515" w:type="dxa"/>
          </w:tcPr>
          <w:p w14:paraId="029D5ACA" w14:textId="77777777" w:rsidR="00DC74B5" w:rsidRPr="00B43052" w:rsidRDefault="00DC74B5" w:rsidP="00DC74B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SAV; ZMS</w:t>
            </w:r>
          </w:p>
        </w:tc>
      </w:tr>
      <w:tr w:rsidR="00B43052" w:rsidRPr="00B43052" w14:paraId="6B23EF18"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3BA2B40F" w14:textId="77777777" w:rsidR="00DC74B5" w:rsidRPr="00B43052" w:rsidRDefault="00DC74B5" w:rsidP="00DC74B5">
            <w:pPr>
              <w:rPr>
                <w:rFonts w:ascii="Arial" w:hAnsi="Arial" w:cs="Arial"/>
                <w:sz w:val="24"/>
                <w:szCs w:val="24"/>
              </w:rPr>
            </w:pPr>
            <w:r w:rsidRPr="00B43052">
              <w:rPr>
                <w:rFonts w:ascii="Arial" w:hAnsi="Arial" w:cs="Arial"/>
                <w:sz w:val="24"/>
                <w:szCs w:val="24"/>
              </w:rPr>
              <w:t>Vedecké metódy</w:t>
            </w:r>
          </w:p>
        </w:tc>
        <w:tc>
          <w:tcPr>
            <w:tcW w:w="6515" w:type="dxa"/>
          </w:tcPr>
          <w:p w14:paraId="6BE27EB6" w14:textId="77777777" w:rsidR="00DC74B5" w:rsidRPr="00B43052" w:rsidRDefault="00DC74B5" w:rsidP="00DC74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Heuristika, slovníková tvorba</w:t>
            </w:r>
          </w:p>
        </w:tc>
      </w:tr>
      <w:tr w:rsidR="00B43052" w:rsidRPr="00B43052" w14:paraId="7F1EA3E1" w14:textId="77777777" w:rsidTr="00A65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C9869F9" w14:textId="77777777" w:rsidR="00DC74B5" w:rsidRPr="00B43052" w:rsidRDefault="00DC74B5" w:rsidP="00DC74B5">
            <w:pPr>
              <w:rPr>
                <w:rFonts w:ascii="Arial" w:hAnsi="Arial" w:cs="Arial"/>
                <w:sz w:val="24"/>
                <w:szCs w:val="24"/>
              </w:rPr>
            </w:pPr>
            <w:r w:rsidRPr="00B43052">
              <w:rPr>
                <w:rFonts w:ascii="Arial" w:hAnsi="Arial" w:cs="Arial"/>
                <w:sz w:val="24"/>
                <w:szCs w:val="24"/>
              </w:rPr>
              <w:t>Hlavný výstup</w:t>
            </w:r>
          </w:p>
        </w:tc>
        <w:tc>
          <w:tcPr>
            <w:tcW w:w="6515" w:type="dxa"/>
          </w:tcPr>
          <w:p w14:paraId="5E2651D8" w14:textId="77777777" w:rsidR="00DC74B5" w:rsidRPr="00B43052" w:rsidRDefault="00DC74B5" w:rsidP="00DC74B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43052">
              <w:rPr>
                <w:rFonts w:ascii="Arial" w:hAnsi="Arial" w:cs="Arial"/>
                <w:sz w:val="24"/>
                <w:szCs w:val="24"/>
              </w:rPr>
              <w:t>Monografia - slovník</w:t>
            </w:r>
          </w:p>
        </w:tc>
      </w:tr>
      <w:tr w:rsidR="00B43052" w:rsidRPr="00B43052" w14:paraId="78621A28" w14:textId="77777777" w:rsidTr="00A65015">
        <w:tc>
          <w:tcPr>
            <w:cnfStyle w:val="001000000000" w:firstRow="0" w:lastRow="0" w:firstColumn="1" w:lastColumn="0" w:oddVBand="0" w:evenVBand="0" w:oddHBand="0" w:evenHBand="0" w:firstRowFirstColumn="0" w:firstRowLastColumn="0" w:lastRowFirstColumn="0" w:lastRowLastColumn="0"/>
            <w:tcW w:w="2552" w:type="dxa"/>
          </w:tcPr>
          <w:p w14:paraId="5581FBD4" w14:textId="77777777" w:rsidR="00D169BF" w:rsidRPr="00B43052" w:rsidRDefault="00D169BF" w:rsidP="00DC74B5">
            <w:pPr>
              <w:rPr>
                <w:rFonts w:ascii="Arial" w:hAnsi="Arial" w:cs="Arial"/>
                <w:sz w:val="24"/>
                <w:szCs w:val="24"/>
              </w:rPr>
            </w:pPr>
            <w:r w:rsidRPr="00B43052">
              <w:rPr>
                <w:rFonts w:ascii="Arial" w:hAnsi="Arial" w:cs="Arial"/>
                <w:sz w:val="24"/>
                <w:szCs w:val="24"/>
              </w:rPr>
              <w:t>Poznámka</w:t>
            </w:r>
          </w:p>
        </w:tc>
        <w:tc>
          <w:tcPr>
            <w:tcW w:w="6515" w:type="dxa"/>
          </w:tcPr>
          <w:p w14:paraId="76A6CF0D" w14:textId="77777777" w:rsidR="00D169BF" w:rsidRPr="00B43052" w:rsidRDefault="00D169BF" w:rsidP="00DC74B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052">
              <w:rPr>
                <w:rFonts w:ascii="Arial" w:hAnsi="Arial" w:cs="Arial"/>
                <w:sz w:val="24"/>
                <w:szCs w:val="24"/>
              </w:rPr>
              <w:t>Projekt nemá čiastkové úlohy</w:t>
            </w:r>
          </w:p>
        </w:tc>
      </w:tr>
    </w:tbl>
    <w:p w14:paraId="66927B39" w14:textId="77777777" w:rsidR="00A16AA6" w:rsidRPr="00B43052" w:rsidRDefault="00A16AA6" w:rsidP="007C6FC5">
      <w:pPr>
        <w:ind w:left="709" w:hanging="709"/>
        <w:rPr>
          <w:rFonts w:ascii="Arial" w:hAnsi="Arial" w:cs="Arial"/>
          <w:sz w:val="24"/>
          <w:szCs w:val="24"/>
        </w:rPr>
      </w:pPr>
    </w:p>
    <w:p w14:paraId="1C8E1BF1" w14:textId="77777777" w:rsidR="00D169BF" w:rsidRPr="00B43052" w:rsidRDefault="00D169BF" w:rsidP="00D169BF">
      <w:pPr>
        <w:pStyle w:val="Nadpis3"/>
        <w:rPr>
          <w:rFonts w:ascii="Arial" w:hAnsi="Arial" w:cs="Arial"/>
          <w:color w:val="auto"/>
        </w:rPr>
      </w:pPr>
      <w:bookmarkStart w:id="47" w:name="_Toc166214427"/>
      <w:r w:rsidRPr="00B43052">
        <w:rPr>
          <w:rFonts w:ascii="Arial" w:hAnsi="Arial" w:cs="Arial"/>
          <w:color w:val="auto"/>
        </w:rPr>
        <w:t xml:space="preserve">4. 5. </w:t>
      </w:r>
      <w:r w:rsidR="00082D2A">
        <w:rPr>
          <w:rFonts w:ascii="Arial" w:hAnsi="Arial" w:cs="Arial"/>
          <w:color w:val="auto"/>
        </w:rPr>
        <w:t>3</w:t>
      </w:r>
      <w:r w:rsidRPr="00B43052">
        <w:rPr>
          <w:rFonts w:ascii="Arial" w:hAnsi="Arial" w:cs="Arial"/>
          <w:color w:val="auto"/>
        </w:rPr>
        <w:t xml:space="preserve"> Harmonogram </w:t>
      </w:r>
      <w:proofErr w:type="spellStart"/>
      <w:r w:rsidRPr="00B43052">
        <w:rPr>
          <w:rFonts w:ascii="Arial" w:hAnsi="Arial" w:cs="Arial"/>
          <w:color w:val="auto"/>
        </w:rPr>
        <w:t>participačnej</w:t>
      </w:r>
      <w:proofErr w:type="spellEnd"/>
      <w:r w:rsidRPr="00B43052">
        <w:rPr>
          <w:rFonts w:ascii="Arial" w:hAnsi="Arial" w:cs="Arial"/>
          <w:color w:val="auto"/>
        </w:rPr>
        <w:t xml:space="preserve"> úlohy č. 1</w:t>
      </w:r>
      <w:bookmarkEnd w:id="47"/>
    </w:p>
    <w:p w14:paraId="12D2A50D" w14:textId="77777777" w:rsidR="00D169BF" w:rsidRPr="00B43052" w:rsidRDefault="00D169BF" w:rsidP="00D169BF">
      <w:pPr>
        <w:ind w:left="709" w:hanging="709"/>
        <w:rPr>
          <w:rFonts w:ascii="Arial" w:hAnsi="Arial" w:cs="Arial"/>
          <w:sz w:val="24"/>
          <w:szCs w:val="24"/>
        </w:rPr>
      </w:pPr>
    </w:p>
    <w:p w14:paraId="3612958D" w14:textId="77777777" w:rsidR="00D169BF" w:rsidRPr="00B43052" w:rsidRDefault="00D169BF" w:rsidP="00D169BF">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Úloha je realizovaná približne od roku 2017 a v súčasnosti sa nachádza v záverečných fázach recenzného konania.</w:t>
      </w:r>
    </w:p>
    <w:p w14:paraId="0200140C" w14:textId="77777777" w:rsidR="00D169BF" w:rsidRPr="00B43052" w:rsidRDefault="00D169BF" w:rsidP="00D169BF">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 xml:space="preserve">Úloha už nevyžaduje žiadne významné nároky na pracovný čas a jej realizácia neovplyvňuje iné úlohy a vedecké problémy. </w:t>
      </w:r>
    </w:p>
    <w:p w14:paraId="580DD152" w14:textId="77777777" w:rsidR="00D169BF" w:rsidRPr="00B43052" w:rsidRDefault="00D169BF" w:rsidP="00D169BF">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Predpokladané ukončenie recenzného konania je v roku 2024.</w:t>
      </w:r>
    </w:p>
    <w:p w14:paraId="25242324" w14:textId="77777777" w:rsidR="00D169BF" w:rsidRPr="00B43052" w:rsidRDefault="00D169BF" w:rsidP="00D169BF">
      <w:pPr>
        <w:ind w:left="709" w:hanging="709"/>
        <w:rPr>
          <w:rFonts w:ascii="Arial" w:hAnsi="Arial" w:cs="Arial"/>
          <w:sz w:val="24"/>
          <w:szCs w:val="24"/>
        </w:rPr>
      </w:pPr>
      <w:r w:rsidRPr="00B43052">
        <w:rPr>
          <w:rFonts w:ascii="Arial" w:hAnsi="Arial" w:cs="Arial"/>
          <w:sz w:val="24"/>
          <w:szCs w:val="24"/>
        </w:rPr>
        <w:t>(4)</w:t>
      </w:r>
      <w:r w:rsidRPr="00B43052">
        <w:rPr>
          <w:rFonts w:ascii="Arial" w:hAnsi="Arial" w:cs="Arial"/>
          <w:sz w:val="24"/>
          <w:szCs w:val="24"/>
        </w:rPr>
        <w:tab/>
        <w:t>Vydanie knihy je predbežne plánované na roky 2024 – 2025 v závislosti od získaných finančných zdrojov.</w:t>
      </w:r>
    </w:p>
    <w:p w14:paraId="7664D937" w14:textId="77777777" w:rsidR="00D169BF" w:rsidRPr="00B43052" w:rsidRDefault="00D169BF" w:rsidP="00D169BF">
      <w:pPr>
        <w:ind w:left="709" w:hanging="709"/>
        <w:rPr>
          <w:rFonts w:ascii="Arial" w:hAnsi="Arial" w:cs="Arial"/>
          <w:sz w:val="24"/>
          <w:szCs w:val="24"/>
        </w:rPr>
      </w:pPr>
    </w:p>
    <w:p w14:paraId="15EE1B94" w14:textId="77777777" w:rsidR="00D169BF" w:rsidRPr="00B43052" w:rsidRDefault="00D169BF" w:rsidP="00D169BF">
      <w:pPr>
        <w:pStyle w:val="Nadpis3"/>
        <w:rPr>
          <w:rFonts w:ascii="Arial" w:hAnsi="Arial" w:cs="Arial"/>
          <w:color w:val="auto"/>
        </w:rPr>
      </w:pPr>
      <w:bookmarkStart w:id="48" w:name="_Toc166214428"/>
      <w:r w:rsidRPr="00B43052">
        <w:rPr>
          <w:rFonts w:ascii="Arial" w:hAnsi="Arial" w:cs="Arial"/>
          <w:color w:val="auto"/>
        </w:rPr>
        <w:lastRenderedPageBreak/>
        <w:t xml:space="preserve">4. 4. </w:t>
      </w:r>
      <w:r w:rsidR="00082D2A">
        <w:rPr>
          <w:rFonts w:ascii="Arial" w:hAnsi="Arial" w:cs="Arial"/>
          <w:color w:val="auto"/>
        </w:rPr>
        <w:t>4</w:t>
      </w:r>
      <w:r w:rsidRPr="00B43052">
        <w:rPr>
          <w:rFonts w:ascii="Arial" w:hAnsi="Arial" w:cs="Arial"/>
          <w:color w:val="auto"/>
        </w:rPr>
        <w:t xml:space="preserve"> Možnosti financovania </w:t>
      </w:r>
      <w:proofErr w:type="spellStart"/>
      <w:r w:rsidRPr="00B43052">
        <w:rPr>
          <w:rFonts w:ascii="Arial" w:hAnsi="Arial" w:cs="Arial"/>
          <w:color w:val="auto"/>
        </w:rPr>
        <w:t>participačnej</w:t>
      </w:r>
      <w:proofErr w:type="spellEnd"/>
      <w:r w:rsidRPr="00B43052">
        <w:rPr>
          <w:rFonts w:ascii="Arial" w:hAnsi="Arial" w:cs="Arial"/>
          <w:color w:val="auto"/>
        </w:rPr>
        <w:t xml:space="preserve"> úlohy č. 1</w:t>
      </w:r>
      <w:bookmarkEnd w:id="48"/>
    </w:p>
    <w:p w14:paraId="6AA4B556" w14:textId="77777777" w:rsidR="00D169BF" w:rsidRPr="00B43052" w:rsidRDefault="00D169BF" w:rsidP="00D169BF">
      <w:pPr>
        <w:ind w:left="709" w:hanging="709"/>
        <w:rPr>
          <w:rFonts w:ascii="Arial" w:hAnsi="Arial" w:cs="Arial"/>
          <w:sz w:val="24"/>
          <w:szCs w:val="24"/>
        </w:rPr>
      </w:pPr>
    </w:p>
    <w:p w14:paraId="4BCD8367" w14:textId="77777777" w:rsidR="00D169BF" w:rsidRDefault="00D169BF" w:rsidP="00D169BF">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V súčasnosti sa hľadajú externé možnosti financovania vydania knihy. Tieto finančné nároky budú kryté z externých zdrojov (dotácie, granty) a nebudú mať vplyv na rozpočet múzea.   </w:t>
      </w:r>
    </w:p>
    <w:p w14:paraId="2636D41F" w14:textId="77777777" w:rsidR="00D169BF" w:rsidRPr="00B43052" w:rsidRDefault="00D169BF" w:rsidP="00D169BF">
      <w:pPr>
        <w:pStyle w:val="Nadpis1"/>
        <w:rPr>
          <w:rFonts w:ascii="Arial" w:hAnsi="Arial" w:cs="Arial"/>
          <w:b/>
          <w:bCs/>
          <w:caps/>
          <w:color w:val="auto"/>
          <w:sz w:val="28"/>
          <w:szCs w:val="28"/>
        </w:rPr>
      </w:pPr>
      <w:bookmarkStart w:id="49" w:name="_Toc166214429"/>
      <w:r w:rsidRPr="00B43052">
        <w:rPr>
          <w:rFonts w:ascii="Arial" w:hAnsi="Arial" w:cs="Arial"/>
          <w:b/>
          <w:bCs/>
          <w:caps/>
          <w:color w:val="auto"/>
          <w:sz w:val="28"/>
          <w:szCs w:val="28"/>
        </w:rPr>
        <w:t>5 Plnenie akreditačných cieľov</w:t>
      </w:r>
      <w:bookmarkEnd w:id="49"/>
    </w:p>
    <w:p w14:paraId="20746A9A" w14:textId="77777777" w:rsidR="00A16AA6" w:rsidRPr="00B43052" w:rsidRDefault="00A16AA6" w:rsidP="007C6FC5">
      <w:pPr>
        <w:ind w:left="709" w:hanging="709"/>
        <w:rPr>
          <w:rFonts w:ascii="Arial" w:hAnsi="Arial" w:cs="Arial"/>
          <w:sz w:val="24"/>
          <w:szCs w:val="24"/>
        </w:rPr>
      </w:pPr>
    </w:p>
    <w:p w14:paraId="2D2A5868" w14:textId="77777777" w:rsidR="00726FB0" w:rsidRPr="00B43052" w:rsidRDefault="00726FB0" w:rsidP="00726FB0">
      <w:pPr>
        <w:pStyle w:val="Nadpis2"/>
        <w:rPr>
          <w:rFonts w:ascii="Arial" w:hAnsi="Arial" w:cs="Arial"/>
          <w:color w:val="auto"/>
          <w:sz w:val="24"/>
          <w:szCs w:val="24"/>
        </w:rPr>
      </w:pPr>
      <w:bookmarkStart w:id="50" w:name="_Toc166214430"/>
      <w:r w:rsidRPr="00B43052">
        <w:rPr>
          <w:rFonts w:ascii="Arial" w:hAnsi="Arial" w:cs="Arial"/>
          <w:color w:val="auto"/>
          <w:sz w:val="24"/>
          <w:szCs w:val="24"/>
        </w:rPr>
        <w:t xml:space="preserve">5. 1 </w:t>
      </w:r>
      <w:r w:rsidRPr="00B43052">
        <w:rPr>
          <w:rFonts w:ascii="Arial" w:hAnsi="Arial" w:cs="Arial"/>
          <w:color w:val="auto"/>
          <w:sz w:val="24"/>
          <w:szCs w:val="24"/>
        </w:rPr>
        <w:tab/>
        <w:t xml:space="preserve">Východiská </w:t>
      </w:r>
      <w:proofErr w:type="spellStart"/>
      <w:r w:rsidRPr="00B43052">
        <w:rPr>
          <w:rFonts w:ascii="Arial" w:hAnsi="Arial" w:cs="Arial"/>
          <w:color w:val="auto"/>
          <w:sz w:val="24"/>
          <w:szCs w:val="24"/>
        </w:rPr>
        <w:t>VaV</w:t>
      </w:r>
      <w:bookmarkEnd w:id="50"/>
      <w:proofErr w:type="spellEnd"/>
    </w:p>
    <w:p w14:paraId="4C8E6C0A" w14:textId="77777777" w:rsidR="00726FB0" w:rsidRPr="00B43052" w:rsidRDefault="00726FB0" w:rsidP="007C6FC5">
      <w:pPr>
        <w:ind w:left="709" w:hanging="709"/>
        <w:rPr>
          <w:rFonts w:ascii="Arial" w:hAnsi="Arial" w:cs="Arial"/>
          <w:sz w:val="24"/>
          <w:szCs w:val="24"/>
        </w:rPr>
      </w:pPr>
    </w:p>
    <w:p w14:paraId="0ED3A8CF" w14:textId="77777777" w:rsidR="00D169BF" w:rsidRPr="00B43052" w:rsidRDefault="004A78D0" w:rsidP="007C6FC5">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V roku 2022 získalo SBM akreditáciu </w:t>
      </w:r>
      <w:proofErr w:type="spellStart"/>
      <w:r w:rsidRPr="00B43052">
        <w:rPr>
          <w:rFonts w:ascii="Arial" w:hAnsi="Arial" w:cs="Arial"/>
          <w:sz w:val="24"/>
          <w:szCs w:val="24"/>
        </w:rPr>
        <w:t>VaV</w:t>
      </w:r>
      <w:proofErr w:type="spellEnd"/>
      <w:r w:rsidRPr="00B43052">
        <w:rPr>
          <w:rFonts w:ascii="Arial" w:hAnsi="Arial" w:cs="Arial"/>
          <w:sz w:val="24"/>
          <w:szCs w:val="24"/>
        </w:rPr>
        <w:t>. Z tejto akreditácie plynú pre múzeum nielen možnosti, ale aj povinnosti. Jednou z povinností je preukazovanie plnenia akreditačných kritérií, ktoré sa preukazujú v tzv. obhajobe akreditácie raz za 6 rokov.</w:t>
      </w:r>
    </w:p>
    <w:p w14:paraId="68FFB343" w14:textId="77777777" w:rsidR="004A78D0" w:rsidRPr="00B43052" w:rsidRDefault="004A78D0" w:rsidP="007C6FC5">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Najbližšia obhajoba akreditácie bude v roku 2028.</w:t>
      </w:r>
    </w:p>
    <w:p w14:paraId="348CF5AB" w14:textId="77777777" w:rsidR="004A78D0" w:rsidRPr="00B43052" w:rsidRDefault="004A78D0" w:rsidP="007C6FC5">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Plán VVČ na roky 2025 – 2027 je z daného pohľadu kľúčovým, nakoľko je potrebné finalizovať výstupy tak, aby bolo možné obhájiť hodnotiace kritériá.</w:t>
      </w:r>
      <w:r w:rsidR="00726FB0" w:rsidRPr="00B43052">
        <w:rPr>
          <w:rFonts w:ascii="Arial" w:hAnsi="Arial" w:cs="Arial"/>
          <w:sz w:val="24"/>
          <w:szCs w:val="24"/>
        </w:rPr>
        <w:t xml:space="preserve"> V tomto pláne je realizovaná väčšina výstupov pre plnenie </w:t>
      </w:r>
      <w:proofErr w:type="spellStart"/>
      <w:r w:rsidR="00726FB0" w:rsidRPr="00B43052">
        <w:rPr>
          <w:rFonts w:ascii="Arial" w:hAnsi="Arial" w:cs="Arial"/>
          <w:sz w:val="24"/>
          <w:szCs w:val="24"/>
        </w:rPr>
        <w:t>VaV</w:t>
      </w:r>
      <w:proofErr w:type="spellEnd"/>
      <w:r w:rsidR="00726FB0" w:rsidRPr="00B43052">
        <w:rPr>
          <w:rFonts w:ascii="Arial" w:hAnsi="Arial" w:cs="Arial"/>
          <w:sz w:val="24"/>
          <w:szCs w:val="24"/>
        </w:rPr>
        <w:t xml:space="preserve">. </w:t>
      </w:r>
    </w:p>
    <w:p w14:paraId="1EB98348" w14:textId="77777777" w:rsidR="00A16AA6" w:rsidRPr="00B43052" w:rsidRDefault="00A16AA6" w:rsidP="007C6FC5">
      <w:pPr>
        <w:ind w:left="709" w:hanging="709"/>
        <w:rPr>
          <w:rFonts w:ascii="Arial" w:hAnsi="Arial" w:cs="Arial"/>
          <w:sz w:val="24"/>
          <w:szCs w:val="24"/>
        </w:rPr>
      </w:pPr>
    </w:p>
    <w:p w14:paraId="4DEE12AF" w14:textId="77777777" w:rsidR="00A16AA6" w:rsidRPr="00B43052" w:rsidRDefault="00726FB0" w:rsidP="00726FB0">
      <w:pPr>
        <w:pStyle w:val="Nadpis2"/>
        <w:rPr>
          <w:rFonts w:ascii="Arial" w:hAnsi="Arial" w:cs="Arial"/>
          <w:color w:val="auto"/>
          <w:sz w:val="24"/>
          <w:szCs w:val="24"/>
        </w:rPr>
      </w:pPr>
      <w:bookmarkStart w:id="51" w:name="_Toc166214431"/>
      <w:r w:rsidRPr="00B43052">
        <w:rPr>
          <w:rFonts w:ascii="Arial" w:hAnsi="Arial" w:cs="Arial"/>
          <w:color w:val="auto"/>
          <w:sz w:val="24"/>
          <w:szCs w:val="24"/>
        </w:rPr>
        <w:t xml:space="preserve">5. 2 </w:t>
      </w:r>
      <w:r w:rsidRPr="00B43052">
        <w:rPr>
          <w:rFonts w:ascii="Arial" w:hAnsi="Arial" w:cs="Arial"/>
          <w:color w:val="auto"/>
          <w:sz w:val="24"/>
          <w:szCs w:val="24"/>
        </w:rPr>
        <w:tab/>
        <w:t xml:space="preserve">Stanovené všeobecné ciele k termínu hodnotenia </w:t>
      </w:r>
      <w:proofErr w:type="spellStart"/>
      <w:r w:rsidRPr="00B43052">
        <w:rPr>
          <w:rFonts w:ascii="Arial" w:hAnsi="Arial" w:cs="Arial"/>
          <w:color w:val="auto"/>
          <w:sz w:val="24"/>
          <w:szCs w:val="24"/>
        </w:rPr>
        <w:t>VaV</w:t>
      </w:r>
      <w:bookmarkEnd w:id="51"/>
      <w:proofErr w:type="spellEnd"/>
    </w:p>
    <w:p w14:paraId="414F9FE3" w14:textId="77777777" w:rsidR="00726FB0" w:rsidRPr="00B43052" w:rsidRDefault="00726FB0" w:rsidP="007C6FC5">
      <w:pPr>
        <w:ind w:left="709" w:hanging="709"/>
        <w:rPr>
          <w:rFonts w:ascii="Arial" w:hAnsi="Arial" w:cs="Arial"/>
          <w:sz w:val="24"/>
          <w:szCs w:val="24"/>
        </w:rPr>
      </w:pPr>
    </w:p>
    <w:p w14:paraId="26B598EA" w14:textId="77777777" w:rsidR="00726FB0" w:rsidRPr="00B43052" w:rsidRDefault="00726FB0" w:rsidP="007C6FC5">
      <w:pPr>
        <w:ind w:left="709" w:hanging="709"/>
        <w:rPr>
          <w:rFonts w:ascii="Arial" w:hAnsi="Arial" w:cs="Arial"/>
          <w:sz w:val="24"/>
          <w:szCs w:val="24"/>
        </w:rPr>
      </w:pPr>
      <w:r w:rsidRPr="00B43052">
        <w:rPr>
          <w:rFonts w:ascii="Arial" w:hAnsi="Arial" w:cs="Arial"/>
          <w:sz w:val="24"/>
          <w:szCs w:val="24"/>
        </w:rPr>
        <w:t xml:space="preserve">K „obhajobe“ akreditácie </w:t>
      </w:r>
      <w:proofErr w:type="spellStart"/>
      <w:r w:rsidRPr="00B43052">
        <w:rPr>
          <w:rFonts w:ascii="Arial" w:hAnsi="Arial" w:cs="Arial"/>
          <w:sz w:val="24"/>
          <w:szCs w:val="24"/>
        </w:rPr>
        <w:t>VaV</w:t>
      </w:r>
      <w:proofErr w:type="spellEnd"/>
      <w:r w:rsidRPr="00B43052">
        <w:rPr>
          <w:rFonts w:ascii="Arial" w:hAnsi="Arial" w:cs="Arial"/>
          <w:sz w:val="24"/>
          <w:szCs w:val="24"/>
        </w:rPr>
        <w:t xml:space="preserve"> je cieľom SBM mať:</w:t>
      </w:r>
    </w:p>
    <w:p w14:paraId="1FB80D7F" w14:textId="77777777" w:rsidR="00726FB0" w:rsidRPr="00B43052" w:rsidRDefault="00726FB0" w:rsidP="007C6FC5">
      <w:pPr>
        <w:ind w:left="709" w:hanging="709"/>
        <w:rPr>
          <w:rFonts w:ascii="Arial" w:hAnsi="Arial" w:cs="Arial"/>
          <w:sz w:val="24"/>
          <w:szCs w:val="24"/>
        </w:rPr>
      </w:pPr>
      <w:r w:rsidRPr="00B43052">
        <w:rPr>
          <w:rFonts w:ascii="Arial" w:hAnsi="Arial" w:cs="Arial"/>
          <w:sz w:val="24"/>
          <w:szCs w:val="24"/>
        </w:rPr>
        <w:t>(1)</w:t>
      </w:r>
      <w:r w:rsidRPr="00B43052">
        <w:rPr>
          <w:rFonts w:ascii="Arial" w:hAnsi="Arial" w:cs="Arial"/>
          <w:sz w:val="24"/>
          <w:szCs w:val="24"/>
        </w:rPr>
        <w:tab/>
        <w:t xml:space="preserve">6 </w:t>
      </w:r>
      <w:proofErr w:type="spellStart"/>
      <w:r w:rsidRPr="00B43052">
        <w:rPr>
          <w:rFonts w:ascii="Arial" w:hAnsi="Arial" w:cs="Arial"/>
          <w:sz w:val="24"/>
          <w:szCs w:val="24"/>
        </w:rPr>
        <w:t>impaktovaných</w:t>
      </w:r>
      <w:proofErr w:type="spellEnd"/>
      <w:r w:rsidRPr="00B43052">
        <w:rPr>
          <w:rFonts w:ascii="Arial" w:hAnsi="Arial" w:cs="Arial"/>
          <w:sz w:val="24"/>
          <w:szCs w:val="24"/>
        </w:rPr>
        <w:t xml:space="preserve"> príspevkov,</w:t>
      </w:r>
    </w:p>
    <w:p w14:paraId="72EA755C" w14:textId="77777777" w:rsidR="00726FB0" w:rsidRPr="00B43052" w:rsidRDefault="00726FB0" w:rsidP="007C6FC5">
      <w:pPr>
        <w:ind w:left="709" w:hanging="709"/>
        <w:rPr>
          <w:rFonts w:ascii="Arial" w:hAnsi="Arial" w:cs="Arial"/>
          <w:sz w:val="24"/>
          <w:szCs w:val="24"/>
        </w:rPr>
      </w:pPr>
      <w:r w:rsidRPr="00B43052">
        <w:rPr>
          <w:rFonts w:ascii="Arial" w:hAnsi="Arial" w:cs="Arial"/>
          <w:sz w:val="24"/>
          <w:szCs w:val="24"/>
        </w:rPr>
        <w:t>(2)</w:t>
      </w:r>
      <w:r w:rsidRPr="00B43052">
        <w:rPr>
          <w:rFonts w:ascii="Arial" w:hAnsi="Arial" w:cs="Arial"/>
          <w:sz w:val="24"/>
          <w:szCs w:val="24"/>
        </w:rPr>
        <w:tab/>
        <w:t>6 ohlasov v </w:t>
      </w:r>
      <w:proofErr w:type="spellStart"/>
      <w:r w:rsidRPr="00B43052">
        <w:rPr>
          <w:rFonts w:ascii="Arial" w:hAnsi="Arial" w:cs="Arial"/>
          <w:sz w:val="24"/>
          <w:szCs w:val="24"/>
        </w:rPr>
        <w:t>impaktovaných</w:t>
      </w:r>
      <w:proofErr w:type="spellEnd"/>
      <w:r w:rsidRPr="00B43052">
        <w:rPr>
          <w:rFonts w:ascii="Arial" w:hAnsi="Arial" w:cs="Arial"/>
          <w:sz w:val="24"/>
          <w:szCs w:val="24"/>
        </w:rPr>
        <w:t xml:space="preserve"> časopisoch,</w:t>
      </w:r>
    </w:p>
    <w:p w14:paraId="27A53B6A" w14:textId="77777777" w:rsidR="00726FB0" w:rsidRPr="00B43052" w:rsidRDefault="00726FB0" w:rsidP="007C6FC5">
      <w:pPr>
        <w:ind w:left="709" w:hanging="709"/>
        <w:rPr>
          <w:rFonts w:ascii="Arial" w:hAnsi="Arial" w:cs="Arial"/>
          <w:sz w:val="24"/>
          <w:szCs w:val="24"/>
        </w:rPr>
      </w:pPr>
      <w:r w:rsidRPr="00B43052">
        <w:rPr>
          <w:rFonts w:ascii="Arial" w:hAnsi="Arial" w:cs="Arial"/>
          <w:sz w:val="24"/>
          <w:szCs w:val="24"/>
        </w:rPr>
        <w:t>(3)</w:t>
      </w:r>
      <w:r w:rsidRPr="00B43052">
        <w:rPr>
          <w:rFonts w:ascii="Arial" w:hAnsi="Arial" w:cs="Arial"/>
          <w:sz w:val="24"/>
          <w:szCs w:val="24"/>
        </w:rPr>
        <w:tab/>
        <w:t>realizované 2 projekty v spolupráci s inými inštitúciami (APVV, VEGA a podobne.),</w:t>
      </w:r>
    </w:p>
    <w:p w14:paraId="08E5280E" w14:textId="77777777" w:rsidR="00726FB0" w:rsidRPr="00B43052" w:rsidRDefault="00726FB0" w:rsidP="007C6FC5">
      <w:pPr>
        <w:ind w:left="709" w:hanging="709"/>
        <w:rPr>
          <w:rFonts w:ascii="Arial" w:hAnsi="Arial" w:cs="Arial"/>
          <w:sz w:val="24"/>
          <w:szCs w:val="24"/>
        </w:rPr>
      </w:pPr>
      <w:r w:rsidRPr="00B43052">
        <w:rPr>
          <w:rFonts w:ascii="Arial" w:hAnsi="Arial" w:cs="Arial"/>
          <w:sz w:val="24"/>
          <w:szCs w:val="24"/>
        </w:rPr>
        <w:t>(4)</w:t>
      </w:r>
      <w:r w:rsidRPr="00B43052">
        <w:rPr>
          <w:rFonts w:ascii="Arial" w:hAnsi="Arial" w:cs="Arial"/>
          <w:sz w:val="24"/>
          <w:szCs w:val="24"/>
        </w:rPr>
        <w:tab/>
        <w:t xml:space="preserve">dosiahnutie vedeckého stupňa </w:t>
      </w:r>
      <w:proofErr w:type="spellStart"/>
      <w:r w:rsidRPr="00B43052">
        <w:rPr>
          <w:rFonts w:ascii="Arial" w:hAnsi="Arial" w:cs="Arial"/>
          <w:sz w:val="24"/>
          <w:szCs w:val="24"/>
        </w:rPr>
        <w:t>II.a</w:t>
      </w:r>
      <w:proofErr w:type="spellEnd"/>
      <w:r w:rsidRPr="00B43052">
        <w:rPr>
          <w:rFonts w:ascii="Arial" w:hAnsi="Arial" w:cs="Arial"/>
          <w:sz w:val="24"/>
          <w:szCs w:val="24"/>
        </w:rPr>
        <w:t xml:space="preserve"> u dvoch zamestnancov SBM,</w:t>
      </w:r>
    </w:p>
    <w:p w14:paraId="5A3E4CB1" w14:textId="77777777" w:rsidR="00726FB0" w:rsidRDefault="00726FB0" w:rsidP="007C6FC5">
      <w:pPr>
        <w:ind w:left="709" w:hanging="709"/>
        <w:rPr>
          <w:rFonts w:ascii="Arial" w:hAnsi="Arial" w:cs="Arial"/>
          <w:sz w:val="24"/>
          <w:szCs w:val="24"/>
        </w:rPr>
      </w:pPr>
      <w:r w:rsidRPr="00B43052">
        <w:rPr>
          <w:rFonts w:ascii="Arial" w:hAnsi="Arial" w:cs="Arial"/>
          <w:sz w:val="24"/>
          <w:szCs w:val="24"/>
        </w:rPr>
        <w:t>(5)</w:t>
      </w:r>
      <w:r w:rsidRPr="00B43052">
        <w:rPr>
          <w:rFonts w:ascii="Arial" w:hAnsi="Arial" w:cs="Arial"/>
          <w:sz w:val="24"/>
          <w:szCs w:val="24"/>
        </w:rPr>
        <w:tab/>
        <w:t xml:space="preserve">vydanie dvoch vedeckých monografií pod hlavičkou SBM. </w:t>
      </w:r>
    </w:p>
    <w:p w14:paraId="23111791" w14:textId="27DB6A45" w:rsidR="004A38EB" w:rsidRDefault="004A38EB" w:rsidP="007C6FC5">
      <w:pPr>
        <w:ind w:left="709" w:hanging="709"/>
        <w:rPr>
          <w:rFonts w:ascii="Arial" w:hAnsi="Arial" w:cs="Arial"/>
          <w:sz w:val="24"/>
          <w:szCs w:val="24"/>
        </w:rPr>
      </w:pPr>
      <w:r>
        <w:rPr>
          <w:rFonts w:ascii="Arial" w:hAnsi="Arial" w:cs="Arial"/>
          <w:sz w:val="24"/>
          <w:szCs w:val="24"/>
        </w:rPr>
        <w:t xml:space="preserve">(6) </w:t>
      </w:r>
      <w:r>
        <w:rPr>
          <w:rFonts w:ascii="Arial" w:hAnsi="Arial" w:cs="Arial"/>
          <w:sz w:val="24"/>
          <w:szCs w:val="24"/>
        </w:rPr>
        <w:tab/>
        <w:t xml:space="preserve">Získať certifikát ISO 9000 </w:t>
      </w:r>
      <w:r w:rsidR="00130E5C">
        <w:rPr>
          <w:rFonts w:ascii="Arial" w:hAnsi="Arial" w:cs="Arial"/>
          <w:sz w:val="24"/>
          <w:szCs w:val="24"/>
        </w:rPr>
        <w:t>–</w:t>
      </w:r>
      <w:r>
        <w:rPr>
          <w:rFonts w:ascii="Arial" w:hAnsi="Arial" w:cs="Arial"/>
          <w:sz w:val="24"/>
          <w:szCs w:val="24"/>
        </w:rPr>
        <w:t xml:space="preserve"> 9001</w:t>
      </w:r>
    </w:p>
    <w:p w14:paraId="657E3006" w14:textId="77777777" w:rsidR="00130E5C" w:rsidRDefault="00130E5C" w:rsidP="007C6FC5">
      <w:pPr>
        <w:ind w:left="709" w:hanging="709"/>
        <w:rPr>
          <w:rFonts w:ascii="Arial" w:hAnsi="Arial" w:cs="Arial"/>
          <w:sz w:val="24"/>
          <w:szCs w:val="24"/>
        </w:rPr>
      </w:pPr>
    </w:p>
    <w:p w14:paraId="3D33DA48" w14:textId="76ECE978" w:rsidR="00130E5C" w:rsidRPr="00130E5C" w:rsidRDefault="00130E5C" w:rsidP="00130E5C">
      <w:pPr>
        <w:pStyle w:val="Nadpis2"/>
        <w:rPr>
          <w:rFonts w:ascii="Arial" w:hAnsi="Arial" w:cs="Arial"/>
          <w:color w:val="auto"/>
          <w:sz w:val="24"/>
          <w:szCs w:val="24"/>
        </w:rPr>
      </w:pPr>
      <w:bookmarkStart w:id="52" w:name="_Toc166214432"/>
      <w:r w:rsidRPr="00130E5C">
        <w:rPr>
          <w:rFonts w:ascii="Arial" w:hAnsi="Arial" w:cs="Arial"/>
          <w:color w:val="auto"/>
          <w:sz w:val="24"/>
          <w:szCs w:val="24"/>
        </w:rPr>
        <w:t>5. 3</w:t>
      </w:r>
      <w:r w:rsidRPr="00130E5C">
        <w:rPr>
          <w:rFonts w:ascii="Arial" w:hAnsi="Arial" w:cs="Arial"/>
          <w:color w:val="auto"/>
          <w:sz w:val="24"/>
          <w:szCs w:val="24"/>
        </w:rPr>
        <w:tab/>
      </w:r>
      <w:r>
        <w:rPr>
          <w:rFonts w:ascii="Arial" w:hAnsi="Arial" w:cs="Arial"/>
          <w:color w:val="auto"/>
          <w:sz w:val="24"/>
          <w:szCs w:val="24"/>
        </w:rPr>
        <w:t>Vedecké laboratórium</w:t>
      </w:r>
      <w:bookmarkEnd w:id="52"/>
    </w:p>
    <w:p w14:paraId="34D408B6" w14:textId="77777777" w:rsidR="00130E5C" w:rsidRDefault="00130E5C" w:rsidP="007C6FC5">
      <w:pPr>
        <w:ind w:left="709" w:hanging="709"/>
        <w:rPr>
          <w:rFonts w:ascii="Arial" w:hAnsi="Arial" w:cs="Arial"/>
          <w:sz w:val="24"/>
          <w:szCs w:val="24"/>
        </w:rPr>
      </w:pPr>
    </w:p>
    <w:p w14:paraId="067CC133" w14:textId="0C5E6C91" w:rsidR="00130E5C" w:rsidRDefault="00130E5C" w:rsidP="007C6FC5">
      <w:pPr>
        <w:ind w:left="709" w:hanging="709"/>
        <w:rPr>
          <w:rFonts w:ascii="Arial" w:hAnsi="Arial" w:cs="Arial"/>
          <w:sz w:val="24"/>
          <w:szCs w:val="24"/>
        </w:rPr>
      </w:pPr>
      <w:r>
        <w:rPr>
          <w:rFonts w:ascii="Arial" w:hAnsi="Arial" w:cs="Arial"/>
          <w:sz w:val="24"/>
          <w:szCs w:val="24"/>
        </w:rPr>
        <w:t>(1)</w:t>
      </w:r>
      <w:r>
        <w:rPr>
          <w:rFonts w:ascii="Arial" w:hAnsi="Arial" w:cs="Arial"/>
          <w:sz w:val="24"/>
          <w:szCs w:val="24"/>
        </w:rPr>
        <w:tab/>
        <w:t>Cieľom je postupne vybudovať vedecké laboratórium SBM, tak aby sa rozšírili najmä technické možnosti SBM v riešení rôznych vedeckých problémov.</w:t>
      </w:r>
    </w:p>
    <w:p w14:paraId="1290CE4D" w14:textId="54C4B720" w:rsidR="00130E5C" w:rsidRDefault="00130E5C" w:rsidP="007C6FC5">
      <w:pPr>
        <w:ind w:left="709" w:hanging="709"/>
        <w:rPr>
          <w:rFonts w:ascii="Arial" w:hAnsi="Arial" w:cs="Arial"/>
          <w:sz w:val="24"/>
          <w:szCs w:val="24"/>
        </w:rPr>
      </w:pPr>
      <w:r>
        <w:rPr>
          <w:rFonts w:ascii="Arial" w:hAnsi="Arial" w:cs="Arial"/>
          <w:sz w:val="24"/>
          <w:szCs w:val="24"/>
        </w:rPr>
        <w:t xml:space="preserve">(2) </w:t>
      </w:r>
      <w:r>
        <w:rPr>
          <w:rFonts w:ascii="Arial" w:hAnsi="Arial" w:cs="Arial"/>
          <w:sz w:val="24"/>
          <w:szCs w:val="24"/>
        </w:rPr>
        <w:tab/>
        <w:t>Laboratórium predstavuje špičkové interdisciplinárne pracovisko, ktoré bude schopné vykonávať základný a aplikovaný výskum spoločne so zberom dát a kooperáciou s inými inštitúciami.</w:t>
      </w:r>
    </w:p>
    <w:p w14:paraId="6346535F" w14:textId="014B46E7" w:rsidR="00130E5C" w:rsidRDefault="00130E5C" w:rsidP="007C6FC5">
      <w:pPr>
        <w:ind w:left="709" w:hanging="709"/>
        <w:rPr>
          <w:rFonts w:ascii="Arial" w:hAnsi="Arial" w:cs="Arial"/>
          <w:sz w:val="24"/>
          <w:szCs w:val="24"/>
        </w:rPr>
      </w:pPr>
      <w:r>
        <w:rPr>
          <w:rFonts w:ascii="Arial" w:hAnsi="Arial" w:cs="Arial"/>
          <w:sz w:val="24"/>
          <w:szCs w:val="24"/>
        </w:rPr>
        <w:t>(3)</w:t>
      </w:r>
      <w:r>
        <w:rPr>
          <w:rFonts w:ascii="Arial" w:hAnsi="Arial" w:cs="Arial"/>
          <w:sz w:val="24"/>
          <w:szCs w:val="24"/>
        </w:rPr>
        <w:tab/>
        <w:t xml:space="preserve">Na vybudovanie tohto pracoviska sa SBM bude uchádzať o rôzne granty a dotácie, ktoré zároveň budú súčasťou výkazu </w:t>
      </w:r>
      <w:proofErr w:type="spellStart"/>
      <w:r>
        <w:rPr>
          <w:rFonts w:ascii="Arial" w:hAnsi="Arial" w:cs="Arial"/>
          <w:sz w:val="24"/>
          <w:szCs w:val="24"/>
        </w:rPr>
        <w:t>VaV</w:t>
      </w:r>
      <w:proofErr w:type="spellEnd"/>
      <w:r>
        <w:rPr>
          <w:rFonts w:ascii="Arial" w:hAnsi="Arial" w:cs="Arial"/>
          <w:sz w:val="24"/>
          <w:szCs w:val="24"/>
        </w:rPr>
        <w:t>.</w:t>
      </w:r>
    </w:p>
    <w:p w14:paraId="521A575D" w14:textId="79930EF2" w:rsidR="00130E5C" w:rsidRPr="00B43052" w:rsidRDefault="00130E5C" w:rsidP="007C6FC5">
      <w:pPr>
        <w:ind w:left="709" w:hanging="709"/>
        <w:rPr>
          <w:rFonts w:ascii="Arial" w:hAnsi="Arial" w:cs="Arial"/>
          <w:sz w:val="24"/>
          <w:szCs w:val="24"/>
        </w:rPr>
      </w:pPr>
      <w:r>
        <w:rPr>
          <w:rFonts w:ascii="Arial" w:hAnsi="Arial" w:cs="Arial"/>
          <w:sz w:val="24"/>
          <w:szCs w:val="24"/>
        </w:rPr>
        <w:t>(4)</w:t>
      </w:r>
      <w:r>
        <w:rPr>
          <w:rFonts w:ascii="Arial" w:hAnsi="Arial" w:cs="Arial"/>
          <w:sz w:val="24"/>
          <w:szCs w:val="24"/>
        </w:rPr>
        <w:tab/>
        <w:t xml:space="preserve">Vybudovanie vedeckého laboratória je úloha dlhodobá. </w:t>
      </w:r>
    </w:p>
    <w:p w14:paraId="61C1D36A" w14:textId="77777777" w:rsidR="00D5309A" w:rsidRPr="00B43052" w:rsidRDefault="00D5309A" w:rsidP="00D5309A">
      <w:pPr>
        <w:pStyle w:val="Nadpis1"/>
        <w:rPr>
          <w:rFonts w:ascii="Arial" w:hAnsi="Arial" w:cs="Arial"/>
          <w:b/>
          <w:bCs/>
          <w:caps/>
          <w:color w:val="auto"/>
          <w:sz w:val="28"/>
          <w:szCs w:val="28"/>
        </w:rPr>
      </w:pPr>
      <w:bookmarkStart w:id="53" w:name="_Toc166214433"/>
      <w:r w:rsidRPr="00B43052">
        <w:rPr>
          <w:rFonts w:ascii="Arial" w:hAnsi="Arial" w:cs="Arial"/>
          <w:b/>
          <w:bCs/>
          <w:caps/>
          <w:color w:val="auto"/>
          <w:sz w:val="28"/>
          <w:szCs w:val="28"/>
        </w:rPr>
        <w:t>6 Metriky</w:t>
      </w:r>
      <w:bookmarkEnd w:id="53"/>
    </w:p>
    <w:p w14:paraId="63D87D1F" w14:textId="77777777" w:rsidR="00D5309A" w:rsidRPr="00B43052" w:rsidRDefault="00D5309A" w:rsidP="00D5309A"/>
    <w:p w14:paraId="0344F285" w14:textId="77777777" w:rsidR="0015273D" w:rsidRDefault="0015273D" w:rsidP="0015273D">
      <w:pPr>
        <w:pStyle w:val="Nadpis2"/>
        <w:rPr>
          <w:rFonts w:ascii="Arial" w:hAnsi="Arial" w:cs="Arial"/>
          <w:color w:val="auto"/>
          <w:sz w:val="24"/>
          <w:szCs w:val="24"/>
        </w:rPr>
      </w:pPr>
      <w:bookmarkStart w:id="54" w:name="_Toc166214434"/>
      <w:r w:rsidRPr="00B43052">
        <w:rPr>
          <w:color w:val="auto"/>
        </w:rPr>
        <w:t xml:space="preserve">6. 1 </w:t>
      </w:r>
      <w:r w:rsidRPr="00B43052">
        <w:rPr>
          <w:rFonts w:ascii="Arial" w:hAnsi="Arial" w:cs="Arial"/>
          <w:color w:val="auto"/>
          <w:sz w:val="24"/>
          <w:szCs w:val="24"/>
        </w:rPr>
        <w:t>Plán výstupov z vedeckých projektov</w:t>
      </w:r>
      <w:bookmarkEnd w:id="54"/>
    </w:p>
    <w:p w14:paraId="7F9CD230" w14:textId="77777777" w:rsidR="00CE291E" w:rsidRDefault="00CE291E" w:rsidP="00CE291E"/>
    <w:p w14:paraId="150955A4" w14:textId="77777777" w:rsidR="00CE291E" w:rsidRDefault="00CE291E" w:rsidP="00CE291E"/>
    <w:p w14:paraId="52FC1579" w14:textId="77777777" w:rsidR="00CE291E" w:rsidRDefault="00CE291E" w:rsidP="00CE291E"/>
    <w:tbl>
      <w:tblPr>
        <w:tblStyle w:val="Mriekatabuky"/>
        <w:tblW w:w="10774" w:type="dxa"/>
        <w:tblInd w:w="-714" w:type="dxa"/>
        <w:tblLayout w:type="fixed"/>
        <w:tblLook w:val="04A0" w:firstRow="1" w:lastRow="0" w:firstColumn="1" w:lastColumn="0" w:noHBand="0" w:noVBand="1"/>
      </w:tblPr>
      <w:tblGrid>
        <w:gridCol w:w="1843"/>
        <w:gridCol w:w="709"/>
        <w:gridCol w:w="425"/>
        <w:gridCol w:w="426"/>
        <w:gridCol w:w="567"/>
        <w:gridCol w:w="567"/>
        <w:gridCol w:w="682"/>
        <w:gridCol w:w="515"/>
        <w:gridCol w:w="516"/>
        <w:gridCol w:w="515"/>
        <w:gridCol w:w="465"/>
        <w:gridCol w:w="566"/>
        <w:gridCol w:w="515"/>
        <w:gridCol w:w="516"/>
        <w:gridCol w:w="515"/>
        <w:gridCol w:w="516"/>
        <w:gridCol w:w="916"/>
      </w:tblGrid>
      <w:tr w:rsidR="00B43052" w:rsidRPr="00B43052" w14:paraId="7B8BAF22" w14:textId="77777777" w:rsidTr="00C33386">
        <w:trPr>
          <w:trHeight w:val="392"/>
        </w:trPr>
        <w:tc>
          <w:tcPr>
            <w:tcW w:w="1843" w:type="dxa"/>
            <w:vMerge w:val="restart"/>
            <w:vAlign w:val="center"/>
          </w:tcPr>
          <w:p w14:paraId="53EB7A17" w14:textId="77777777" w:rsidR="000423AB" w:rsidRPr="00B43052" w:rsidRDefault="000423AB" w:rsidP="000423AB">
            <w:pPr>
              <w:jc w:val="center"/>
              <w:rPr>
                <w:rFonts w:ascii="Arial" w:hAnsi="Arial" w:cs="Arial"/>
                <w:sz w:val="20"/>
                <w:szCs w:val="20"/>
              </w:rPr>
            </w:pPr>
            <w:r w:rsidRPr="00B43052">
              <w:rPr>
                <w:rFonts w:ascii="Arial" w:hAnsi="Arial" w:cs="Arial"/>
                <w:b/>
                <w:bCs/>
                <w:sz w:val="20"/>
                <w:szCs w:val="20"/>
              </w:rPr>
              <w:lastRenderedPageBreak/>
              <w:t>Plán úloh VVČ SBM</w:t>
            </w:r>
          </w:p>
        </w:tc>
        <w:tc>
          <w:tcPr>
            <w:tcW w:w="2694" w:type="dxa"/>
            <w:gridSpan w:val="5"/>
            <w:vAlign w:val="center"/>
          </w:tcPr>
          <w:p w14:paraId="0BB7B74A" w14:textId="77777777" w:rsidR="000423AB" w:rsidRPr="00B43052" w:rsidRDefault="000423AB" w:rsidP="00A65015">
            <w:pPr>
              <w:jc w:val="center"/>
              <w:rPr>
                <w:rFonts w:ascii="Arial" w:hAnsi="Arial" w:cs="Arial"/>
                <w:b/>
                <w:bCs/>
                <w:sz w:val="20"/>
                <w:szCs w:val="20"/>
              </w:rPr>
            </w:pPr>
            <w:r w:rsidRPr="00B43052">
              <w:rPr>
                <w:rFonts w:ascii="Arial" w:hAnsi="Arial" w:cs="Arial"/>
                <w:b/>
                <w:bCs/>
                <w:sz w:val="20"/>
                <w:szCs w:val="20"/>
              </w:rPr>
              <w:t>2025</w:t>
            </w:r>
          </w:p>
        </w:tc>
        <w:tc>
          <w:tcPr>
            <w:tcW w:w="2693" w:type="dxa"/>
            <w:gridSpan w:val="5"/>
            <w:vAlign w:val="center"/>
          </w:tcPr>
          <w:p w14:paraId="21FF4E81" w14:textId="77777777" w:rsidR="000423AB" w:rsidRPr="00B43052" w:rsidRDefault="000423AB" w:rsidP="00A65015">
            <w:pPr>
              <w:jc w:val="center"/>
              <w:rPr>
                <w:rFonts w:ascii="Arial" w:hAnsi="Arial" w:cs="Arial"/>
                <w:b/>
                <w:bCs/>
                <w:sz w:val="20"/>
                <w:szCs w:val="20"/>
              </w:rPr>
            </w:pPr>
            <w:r w:rsidRPr="00B43052">
              <w:rPr>
                <w:rFonts w:ascii="Arial" w:hAnsi="Arial" w:cs="Arial"/>
                <w:b/>
                <w:bCs/>
                <w:sz w:val="20"/>
                <w:szCs w:val="20"/>
              </w:rPr>
              <w:t>2026</w:t>
            </w:r>
          </w:p>
        </w:tc>
        <w:tc>
          <w:tcPr>
            <w:tcW w:w="2628" w:type="dxa"/>
            <w:gridSpan w:val="5"/>
            <w:vAlign w:val="center"/>
          </w:tcPr>
          <w:p w14:paraId="5A735C51" w14:textId="77777777" w:rsidR="000423AB" w:rsidRPr="00B43052" w:rsidRDefault="000423AB" w:rsidP="00A65015">
            <w:pPr>
              <w:jc w:val="center"/>
              <w:rPr>
                <w:rFonts w:ascii="Arial" w:hAnsi="Arial" w:cs="Arial"/>
                <w:b/>
                <w:bCs/>
                <w:sz w:val="20"/>
                <w:szCs w:val="20"/>
              </w:rPr>
            </w:pPr>
            <w:r w:rsidRPr="00B43052">
              <w:rPr>
                <w:rFonts w:ascii="Arial" w:hAnsi="Arial" w:cs="Arial"/>
                <w:b/>
                <w:bCs/>
                <w:sz w:val="20"/>
                <w:szCs w:val="20"/>
              </w:rPr>
              <w:t>2027</w:t>
            </w:r>
          </w:p>
        </w:tc>
        <w:tc>
          <w:tcPr>
            <w:tcW w:w="916" w:type="dxa"/>
            <w:vMerge w:val="restart"/>
            <w:vAlign w:val="center"/>
          </w:tcPr>
          <w:p w14:paraId="16A964C6" w14:textId="77777777" w:rsidR="000423AB" w:rsidRPr="00B43052" w:rsidRDefault="000423AB" w:rsidP="000423AB">
            <w:pPr>
              <w:jc w:val="center"/>
              <w:rPr>
                <w:rFonts w:ascii="Arial" w:hAnsi="Arial" w:cs="Arial"/>
                <w:b/>
                <w:bCs/>
                <w:sz w:val="20"/>
                <w:szCs w:val="20"/>
              </w:rPr>
            </w:pPr>
            <w:r w:rsidRPr="00B43052">
              <w:rPr>
                <w:rFonts w:ascii="Arial" w:hAnsi="Arial" w:cs="Arial"/>
                <w:b/>
                <w:bCs/>
                <w:sz w:val="20"/>
                <w:szCs w:val="20"/>
              </w:rPr>
              <w:t>Spolu</w:t>
            </w:r>
          </w:p>
        </w:tc>
      </w:tr>
      <w:tr w:rsidR="00B43052" w:rsidRPr="00B43052" w14:paraId="7656D273" w14:textId="77777777" w:rsidTr="000423AB">
        <w:trPr>
          <w:cantSplit/>
          <w:trHeight w:val="2381"/>
        </w:trPr>
        <w:tc>
          <w:tcPr>
            <w:tcW w:w="1843" w:type="dxa"/>
            <w:vMerge/>
            <w:vAlign w:val="center"/>
          </w:tcPr>
          <w:p w14:paraId="38CA95D3" w14:textId="77777777" w:rsidR="000423AB" w:rsidRPr="00B43052" w:rsidRDefault="000423AB" w:rsidP="000423AB">
            <w:pPr>
              <w:jc w:val="center"/>
              <w:rPr>
                <w:rFonts w:ascii="Arial" w:hAnsi="Arial" w:cs="Arial"/>
                <w:b/>
                <w:bCs/>
                <w:sz w:val="20"/>
                <w:szCs w:val="20"/>
              </w:rPr>
            </w:pPr>
          </w:p>
        </w:tc>
        <w:tc>
          <w:tcPr>
            <w:tcW w:w="709" w:type="dxa"/>
            <w:textDirection w:val="btLr"/>
          </w:tcPr>
          <w:p w14:paraId="4EE29DD6"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Článok, materiály, nálezové správy</w:t>
            </w:r>
          </w:p>
        </w:tc>
        <w:tc>
          <w:tcPr>
            <w:tcW w:w="425" w:type="dxa"/>
            <w:textDirection w:val="btLr"/>
          </w:tcPr>
          <w:p w14:paraId="66CE00F1"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Štúdia</w:t>
            </w:r>
          </w:p>
        </w:tc>
        <w:tc>
          <w:tcPr>
            <w:tcW w:w="426" w:type="dxa"/>
            <w:textDirection w:val="btLr"/>
          </w:tcPr>
          <w:p w14:paraId="08071477"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Prednáška</w:t>
            </w:r>
          </w:p>
        </w:tc>
        <w:tc>
          <w:tcPr>
            <w:tcW w:w="567" w:type="dxa"/>
            <w:textDirection w:val="btLr"/>
          </w:tcPr>
          <w:p w14:paraId="12A8D6D3"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Kapitola</w:t>
            </w:r>
          </w:p>
        </w:tc>
        <w:tc>
          <w:tcPr>
            <w:tcW w:w="567" w:type="dxa"/>
            <w:textDirection w:val="btLr"/>
          </w:tcPr>
          <w:p w14:paraId="72461BF7"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Monografia</w:t>
            </w:r>
          </w:p>
        </w:tc>
        <w:tc>
          <w:tcPr>
            <w:tcW w:w="682" w:type="dxa"/>
            <w:textDirection w:val="btLr"/>
          </w:tcPr>
          <w:p w14:paraId="06ABBF3B"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Článok, materiály, nálezové správy</w:t>
            </w:r>
          </w:p>
        </w:tc>
        <w:tc>
          <w:tcPr>
            <w:tcW w:w="515" w:type="dxa"/>
            <w:textDirection w:val="btLr"/>
          </w:tcPr>
          <w:p w14:paraId="05D3EE83"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Štúdia</w:t>
            </w:r>
          </w:p>
        </w:tc>
        <w:tc>
          <w:tcPr>
            <w:tcW w:w="516" w:type="dxa"/>
            <w:textDirection w:val="btLr"/>
          </w:tcPr>
          <w:p w14:paraId="2E71D448"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Prednáška</w:t>
            </w:r>
          </w:p>
        </w:tc>
        <w:tc>
          <w:tcPr>
            <w:tcW w:w="515" w:type="dxa"/>
            <w:textDirection w:val="btLr"/>
          </w:tcPr>
          <w:p w14:paraId="5FE9ACF0"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Kapitola</w:t>
            </w:r>
          </w:p>
        </w:tc>
        <w:tc>
          <w:tcPr>
            <w:tcW w:w="465" w:type="dxa"/>
            <w:textDirection w:val="btLr"/>
          </w:tcPr>
          <w:p w14:paraId="229C6AC6"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Monografia</w:t>
            </w:r>
          </w:p>
        </w:tc>
        <w:tc>
          <w:tcPr>
            <w:tcW w:w="566" w:type="dxa"/>
            <w:textDirection w:val="btLr"/>
          </w:tcPr>
          <w:p w14:paraId="65B903DF"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Článok, materiály, nálezové správy</w:t>
            </w:r>
          </w:p>
        </w:tc>
        <w:tc>
          <w:tcPr>
            <w:tcW w:w="515" w:type="dxa"/>
            <w:textDirection w:val="btLr"/>
          </w:tcPr>
          <w:p w14:paraId="05D668F8"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Štúdia</w:t>
            </w:r>
          </w:p>
        </w:tc>
        <w:tc>
          <w:tcPr>
            <w:tcW w:w="516" w:type="dxa"/>
            <w:textDirection w:val="btLr"/>
          </w:tcPr>
          <w:p w14:paraId="0D85953D"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Prednáška</w:t>
            </w:r>
          </w:p>
        </w:tc>
        <w:tc>
          <w:tcPr>
            <w:tcW w:w="515" w:type="dxa"/>
            <w:textDirection w:val="btLr"/>
          </w:tcPr>
          <w:p w14:paraId="58BAFFE7"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Kapitola</w:t>
            </w:r>
          </w:p>
        </w:tc>
        <w:tc>
          <w:tcPr>
            <w:tcW w:w="516" w:type="dxa"/>
            <w:textDirection w:val="btLr"/>
          </w:tcPr>
          <w:p w14:paraId="18F82A58" w14:textId="77777777" w:rsidR="000423AB" w:rsidRPr="00B43052" w:rsidRDefault="000423AB" w:rsidP="000423AB">
            <w:pPr>
              <w:ind w:left="113" w:right="113"/>
              <w:jc w:val="left"/>
              <w:rPr>
                <w:rFonts w:ascii="Arial" w:hAnsi="Arial" w:cs="Arial"/>
                <w:b/>
                <w:bCs/>
                <w:sz w:val="20"/>
                <w:szCs w:val="20"/>
              </w:rPr>
            </w:pPr>
            <w:r w:rsidRPr="00B43052">
              <w:rPr>
                <w:rFonts w:ascii="Arial" w:hAnsi="Arial" w:cs="Arial"/>
                <w:b/>
                <w:bCs/>
                <w:sz w:val="20"/>
                <w:szCs w:val="20"/>
              </w:rPr>
              <w:t>Monografia</w:t>
            </w:r>
          </w:p>
        </w:tc>
        <w:tc>
          <w:tcPr>
            <w:tcW w:w="916" w:type="dxa"/>
            <w:vMerge/>
            <w:textDirection w:val="btLr"/>
          </w:tcPr>
          <w:p w14:paraId="037D3B41" w14:textId="77777777" w:rsidR="000423AB" w:rsidRPr="00B43052" w:rsidRDefault="000423AB" w:rsidP="00A65015">
            <w:pPr>
              <w:ind w:left="113" w:right="113"/>
              <w:rPr>
                <w:rFonts w:ascii="Arial" w:hAnsi="Arial" w:cs="Arial"/>
                <w:sz w:val="20"/>
                <w:szCs w:val="20"/>
              </w:rPr>
            </w:pPr>
          </w:p>
        </w:tc>
      </w:tr>
      <w:tr w:rsidR="00B43052" w:rsidRPr="00B43052" w14:paraId="54D4C9A8" w14:textId="77777777" w:rsidTr="000423AB">
        <w:tc>
          <w:tcPr>
            <w:tcW w:w="1843" w:type="dxa"/>
          </w:tcPr>
          <w:p w14:paraId="7BD47B90" w14:textId="77777777" w:rsidR="0015273D" w:rsidRPr="00B43052" w:rsidRDefault="0015273D" w:rsidP="00A65015">
            <w:pPr>
              <w:rPr>
                <w:rFonts w:ascii="Arial" w:hAnsi="Arial" w:cs="Arial"/>
                <w:sz w:val="20"/>
                <w:szCs w:val="20"/>
              </w:rPr>
            </w:pPr>
            <w:r w:rsidRPr="00B43052">
              <w:rPr>
                <w:rFonts w:ascii="Arial" w:hAnsi="Arial" w:cs="Arial"/>
                <w:sz w:val="20"/>
                <w:szCs w:val="20"/>
              </w:rPr>
              <w:t>Hlavná úloha č. 1</w:t>
            </w:r>
          </w:p>
        </w:tc>
        <w:tc>
          <w:tcPr>
            <w:tcW w:w="709" w:type="dxa"/>
          </w:tcPr>
          <w:p w14:paraId="219531D5" w14:textId="77777777" w:rsidR="0015273D" w:rsidRPr="00B43052" w:rsidRDefault="0015273D" w:rsidP="00B30468">
            <w:pPr>
              <w:jc w:val="center"/>
              <w:rPr>
                <w:rFonts w:ascii="Arial" w:hAnsi="Arial" w:cs="Arial"/>
                <w:sz w:val="20"/>
                <w:szCs w:val="20"/>
              </w:rPr>
            </w:pPr>
          </w:p>
        </w:tc>
        <w:tc>
          <w:tcPr>
            <w:tcW w:w="425" w:type="dxa"/>
          </w:tcPr>
          <w:p w14:paraId="73A58F38" w14:textId="77777777" w:rsidR="0015273D" w:rsidRPr="00B43052" w:rsidRDefault="0015273D" w:rsidP="00B30468">
            <w:pPr>
              <w:jc w:val="center"/>
              <w:rPr>
                <w:rFonts w:ascii="Arial" w:hAnsi="Arial" w:cs="Arial"/>
                <w:sz w:val="20"/>
                <w:szCs w:val="20"/>
              </w:rPr>
            </w:pPr>
          </w:p>
        </w:tc>
        <w:tc>
          <w:tcPr>
            <w:tcW w:w="426" w:type="dxa"/>
          </w:tcPr>
          <w:p w14:paraId="31744531" w14:textId="77777777" w:rsidR="0015273D" w:rsidRPr="00B43052" w:rsidRDefault="0015273D" w:rsidP="00B30468">
            <w:pPr>
              <w:jc w:val="center"/>
              <w:rPr>
                <w:rFonts w:ascii="Arial" w:hAnsi="Arial" w:cs="Arial"/>
                <w:sz w:val="20"/>
                <w:szCs w:val="20"/>
              </w:rPr>
            </w:pPr>
          </w:p>
        </w:tc>
        <w:tc>
          <w:tcPr>
            <w:tcW w:w="567" w:type="dxa"/>
          </w:tcPr>
          <w:p w14:paraId="548F275D" w14:textId="77777777" w:rsidR="0015273D" w:rsidRPr="00B43052" w:rsidRDefault="0015273D" w:rsidP="00B30468">
            <w:pPr>
              <w:jc w:val="center"/>
              <w:rPr>
                <w:rFonts w:ascii="Arial" w:hAnsi="Arial" w:cs="Arial"/>
                <w:sz w:val="20"/>
                <w:szCs w:val="20"/>
              </w:rPr>
            </w:pPr>
          </w:p>
        </w:tc>
        <w:tc>
          <w:tcPr>
            <w:tcW w:w="567" w:type="dxa"/>
          </w:tcPr>
          <w:p w14:paraId="12E60E54" w14:textId="77777777" w:rsidR="0015273D" w:rsidRPr="00B43052" w:rsidRDefault="0015273D" w:rsidP="00B30468">
            <w:pPr>
              <w:jc w:val="center"/>
              <w:rPr>
                <w:rFonts w:ascii="Arial" w:hAnsi="Arial" w:cs="Arial"/>
                <w:sz w:val="20"/>
                <w:szCs w:val="20"/>
              </w:rPr>
            </w:pPr>
          </w:p>
        </w:tc>
        <w:tc>
          <w:tcPr>
            <w:tcW w:w="682" w:type="dxa"/>
          </w:tcPr>
          <w:p w14:paraId="1EC06371" w14:textId="77777777" w:rsidR="0015273D" w:rsidRPr="00B43052" w:rsidRDefault="0015273D" w:rsidP="00B30468">
            <w:pPr>
              <w:jc w:val="center"/>
              <w:rPr>
                <w:rFonts w:ascii="Arial" w:hAnsi="Arial" w:cs="Arial"/>
                <w:sz w:val="20"/>
                <w:szCs w:val="20"/>
              </w:rPr>
            </w:pPr>
          </w:p>
        </w:tc>
        <w:tc>
          <w:tcPr>
            <w:tcW w:w="515" w:type="dxa"/>
          </w:tcPr>
          <w:p w14:paraId="55B39EFF" w14:textId="77777777" w:rsidR="0015273D" w:rsidRPr="00B43052" w:rsidRDefault="0015273D" w:rsidP="00B30468">
            <w:pPr>
              <w:jc w:val="center"/>
              <w:rPr>
                <w:rFonts w:ascii="Arial" w:hAnsi="Arial" w:cs="Arial"/>
                <w:sz w:val="20"/>
                <w:szCs w:val="20"/>
              </w:rPr>
            </w:pPr>
          </w:p>
        </w:tc>
        <w:tc>
          <w:tcPr>
            <w:tcW w:w="516" w:type="dxa"/>
          </w:tcPr>
          <w:p w14:paraId="66E77846" w14:textId="77777777" w:rsidR="0015273D" w:rsidRPr="00B43052" w:rsidRDefault="0015273D" w:rsidP="00B30468">
            <w:pPr>
              <w:jc w:val="center"/>
              <w:rPr>
                <w:rFonts w:ascii="Arial" w:hAnsi="Arial" w:cs="Arial"/>
                <w:sz w:val="20"/>
                <w:szCs w:val="20"/>
              </w:rPr>
            </w:pPr>
          </w:p>
        </w:tc>
        <w:tc>
          <w:tcPr>
            <w:tcW w:w="515" w:type="dxa"/>
          </w:tcPr>
          <w:p w14:paraId="58FDF4E3" w14:textId="77777777" w:rsidR="0015273D" w:rsidRPr="00B43052" w:rsidRDefault="0015273D" w:rsidP="00B30468">
            <w:pPr>
              <w:jc w:val="center"/>
              <w:rPr>
                <w:rFonts w:ascii="Arial" w:hAnsi="Arial" w:cs="Arial"/>
                <w:sz w:val="20"/>
                <w:szCs w:val="20"/>
              </w:rPr>
            </w:pPr>
          </w:p>
        </w:tc>
        <w:tc>
          <w:tcPr>
            <w:tcW w:w="465" w:type="dxa"/>
          </w:tcPr>
          <w:p w14:paraId="21A8920A" w14:textId="77777777" w:rsidR="0015273D" w:rsidRPr="00B43052" w:rsidRDefault="0015273D" w:rsidP="00B30468">
            <w:pPr>
              <w:jc w:val="center"/>
              <w:rPr>
                <w:rFonts w:ascii="Arial" w:hAnsi="Arial" w:cs="Arial"/>
                <w:sz w:val="20"/>
                <w:szCs w:val="20"/>
              </w:rPr>
            </w:pPr>
          </w:p>
        </w:tc>
        <w:tc>
          <w:tcPr>
            <w:tcW w:w="566" w:type="dxa"/>
          </w:tcPr>
          <w:p w14:paraId="5AF760D9" w14:textId="77777777" w:rsidR="0015273D" w:rsidRPr="00B43052" w:rsidRDefault="0015273D" w:rsidP="00B30468">
            <w:pPr>
              <w:jc w:val="center"/>
              <w:rPr>
                <w:rFonts w:ascii="Arial" w:hAnsi="Arial" w:cs="Arial"/>
                <w:sz w:val="20"/>
                <w:szCs w:val="20"/>
              </w:rPr>
            </w:pPr>
          </w:p>
        </w:tc>
        <w:tc>
          <w:tcPr>
            <w:tcW w:w="515" w:type="dxa"/>
          </w:tcPr>
          <w:p w14:paraId="5F4B4F27" w14:textId="77777777" w:rsidR="0015273D" w:rsidRPr="00B43052" w:rsidRDefault="0015273D" w:rsidP="00B30468">
            <w:pPr>
              <w:jc w:val="center"/>
              <w:rPr>
                <w:rFonts w:ascii="Arial" w:hAnsi="Arial" w:cs="Arial"/>
                <w:sz w:val="20"/>
                <w:szCs w:val="20"/>
              </w:rPr>
            </w:pPr>
          </w:p>
        </w:tc>
        <w:tc>
          <w:tcPr>
            <w:tcW w:w="516" w:type="dxa"/>
          </w:tcPr>
          <w:p w14:paraId="672881B4" w14:textId="77777777" w:rsidR="0015273D" w:rsidRPr="00B43052" w:rsidRDefault="0015273D" w:rsidP="00B30468">
            <w:pPr>
              <w:jc w:val="center"/>
              <w:rPr>
                <w:rFonts w:ascii="Arial" w:hAnsi="Arial" w:cs="Arial"/>
                <w:sz w:val="20"/>
                <w:szCs w:val="20"/>
              </w:rPr>
            </w:pPr>
          </w:p>
        </w:tc>
        <w:tc>
          <w:tcPr>
            <w:tcW w:w="515" w:type="dxa"/>
          </w:tcPr>
          <w:p w14:paraId="1804BDDF" w14:textId="77777777" w:rsidR="0015273D" w:rsidRPr="00B43052" w:rsidRDefault="0015273D" w:rsidP="00B30468">
            <w:pPr>
              <w:jc w:val="center"/>
              <w:rPr>
                <w:rFonts w:ascii="Arial" w:hAnsi="Arial" w:cs="Arial"/>
                <w:sz w:val="20"/>
                <w:szCs w:val="20"/>
              </w:rPr>
            </w:pPr>
          </w:p>
        </w:tc>
        <w:tc>
          <w:tcPr>
            <w:tcW w:w="516" w:type="dxa"/>
          </w:tcPr>
          <w:p w14:paraId="08F4C192" w14:textId="10F7F962"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916" w:type="dxa"/>
          </w:tcPr>
          <w:p w14:paraId="30B2C24D" w14:textId="3203A3E2" w:rsidR="0015273D" w:rsidRPr="00B43052" w:rsidRDefault="00C82467" w:rsidP="000423AB">
            <w:pPr>
              <w:jc w:val="center"/>
              <w:rPr>
                <w:rFonts w:ascii="Arial" w:hAnsi="Arial" w:cs="Arial"/>
                <w:sz w:val="20"/>
                <w:szCs w:val="20"/>
              </w:rPr>
            </w:pPr>
            <w:r>
              <w:rPr>
                <w:rFonts w:ascii="Arial" w:hAnsi="Arial" w:cs="Arial"/>
                <w:sz w:val="20"/>
                <w:szCs w:val="20"/>
              </w:rPr>
              <w:t>1</w:t>
            </w:r>
          </w:p>
        </w:tc>
      </w:tr>
      <w:tr w:rsidR="00B43052" w:rsidRPr="00B43052" w14:paraId="613E1490" w14:textId="77777777" w:rsidTr="000423AB">
        <w:tc>
          <w:tcPr>
            <w:tcW w:w="1843" w:type="dxa"/>
          </w:tcPr>
          <w:p w14:paraId="02490907" w14:textId="771E79E1" w:rsidR="0015273D" w:rsidRPr="00B43052" w:rsidRDefault="00CE291E" w:rsidP="00A65015">
            <w:pPr>
              <w:rPr>
                <w:rFonts w:ascii="Arial" w:hAnsi="Arial" w:cs="Arial"/>
                <w:sz w:val="20"/>
                <w:szCs w:val="20"/>
              </w:rPr>
            </w:pPr>
            <w:r>
              <w:rPr>
                <w:rFonts w:ascii="Arial" w:hAnsi="Arial" w:cs="Arial"/>
                <w:sz w:val="20"/>
                <w:szCs w:val="20"/>
              </w:rPr>
              <w:t>Č. ú. 1</w:t>
            </w:r>
          </w:p>
        </w:tc>
        <w:tc>
          <w:tcPr>
            <w:tcW w:w="709" w:type="dxa"/>
          </w:tcPr>
          <w:p w14:paraId="46EC0099" w14:textId="77777777" w:rsidR="0015273D" w:rsidRPr="00B43052" w:rsidRDefault="0015273D" w:rsidP="00B30468">
            <w:pPr>
              <w:jc w:val="center"/>
              <w:rPr>
                <w:rFonts w:ascii="Arial" w:hAnsi="Arial" w:cs="Arial"/>
                <w:sz w:val="20"/>
                <w:szCs w:val="20"/>
              </w:rPr>
            </w:pPr>
          </w:p>
        </w:tc>
        <w:tc>
          <w:tcPr>
            <w:tcW w:w="425" w:type="dxa"/>
          </w:tcPr>
          <w:p w14:paraId="66DFCA1E" w14:textId="77777777" w:rsidR="0015273D" w:rsidRPr="00B43052" w:rsidRDefault="0015273D" w:rsidP="00B30468">
            <w:pPr>
              <w:jc w:val="center"/>
              <w:rPr>
                <w:rFonts w:ascii="Arial" w:hAnsi="Arial" w:cs="Arial"/>
                <w:sz w:val="20"/>
                <w:szCs w:val="20"/>
              </w:rPr>
            </w:pPr>
          </w:p>
        </w:tc>
        <w:tc>
          <w:tcPr>
            <w:tcW w:w="426" w:type="dxa"/>
          </w:tcPr>
          <w:p w14:paraId="3259DE41" w14:textId="77777777" w:rsidR="0015273D" w:rsidRPr="00B43052" w:rsidRDefault="0015273D" w:rsidP="00B30468">
            <w:pPr>
              <w:jc w:val="center"/>
              <w:rPr>
                <w:rFonts w:ascii="Arial" w:hAnsi="Arial" w:cs="Arial"/>
                <w:sz w:val="20"/>
                <w:szCs w:val="20"/>
              </w:rPr>
            </w:pPr>
          </w:p>
        </w:tc>
        <w:tc>
          <w:tcPr>
            <w:tcW w:w="567" w:type="dxa"/>
          </w:tcPr>
          <w:p w14:paraId="3CB03908" w14:textId="77777777" w:rsidR="0015273D" w:rsidRPr="00B43052" w:rsidRDefault="0015273D" w:rsidP="00B30468">
            <w:pPr>
              <w:jc w:val="center"/>
              <w:rPr>
                <w:rFonts w:ascii="Arial" w:hAnsi="Arial" w:cs="Arial"/>
                <w:sz w:val="20"/>
                <w:szCs w:val="20"/>
              </w:rPr>
            </w:pPr>
          </w:p>
        </w:tc>
        <w:tc>
          <w:tcPr>
            <w:tcW w:w="567" w:type="dxa"/>
          </w:tcPr>
          <w:p w14:paraId="4F88C471" w14:textId="77777777" w:rsidR="0015273D" w:rsidRPr="00B43052" w:rsidRDefault="0015273D" w:rsidP="00B30468">
            <w:pPr>
              <w:jc w:val="center"/>
              <w:rPr>
                <w:rFonts w:ascii="Arial" w:hAnsi="Arial" w:cs="Arial"/>
                <w:sz w:val="20"/>
                <w:szCs w:val="20"/>
              </w:rPr>
            </w:pPr>
          </w:p>
        </w:tc>
        <w:tc>
          <w:tcPr>
            <w:tcW w:w="682" w:type="dxa"/>
          </w:tcPr>
          <w:p w14:paraId="4CE50967" w14:textId="77777777" w:rsidR="0015273D" w:rsidRPr="00B43052" w:rsidRDefault="0015273D" w:rsidP="00B30468">
            <w:pPr>
              <w:jc w:val="center"/>
              <w:rPr>
                <w:rFonts w:ascii="Arial" w:hAnsi="Arial" w:cs="Arial"/>
                <w:sz w:val="20"/>
                <w:szCs w:val="20"/>
              </w:rPr>
            </w:pPr>
          </w:p>
        </w:tc>
        <w:tc>
          <w:tcPr>
            <w:tcW w:w="515" w:type="dxa"/>
          </w:tcPr>
          <w:p w14:paraId="09A692E8" w14:textId="77777777" w:rsidR="0015273D" w:rsidRPr="00B43052" w:rsidRDefault="0015273D" w:rsidP="00B30468">
            <w:pPr>
              <w:jc w:val="center"/>
              <w:rPr>
                <w:rFonts w:ascii="Arial" w:hAnsi="Arial" w:cs="Arial"/>
                <w:sz w:val="20"/>
                <w:szCs w:val="20"/>
              </w:rPr>
            </w:pPr>
          </w:p>
        </w:tc>
        <w:tc>
          <w:tcPr>
            <w:tcW w:w="516" w:type="dxa"/>
          </w:tcPr>
          <w:p w14:paraId="565E83A1" w14:textId="77777777" w:rsidR="0015273D" w:rsidRPr="00B43052" w:rsidRDefault="0015273D" w:rsidP="00B30468">
            <w:pPr>
              <w:jc w:val="center"/>
              <w:rPr>
                <w:rFonts w:ascii="Arial" w:hAnsi="Arial" w:cs="Arial"/>
                <w:sz w:val="20"/>
                <w:szCs w:val="20"/>
              </w:rPr>
            </w:pPr>
          </w:p>
        </w:tc>
        <w:tc>
          <w:tcPr>
            <w:tcW w:w="515" w:type="dxa"/>
          </w:tcPr>
          <w:p w14:paraId="02EC9DEB" w14:textId="015B0E20"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65" w:type="dxa"/>
          </w:tcPr>
          <w:p w14:paraId="4A72FF76" w14:textId="77777777" w:rsidR="0015273D" w:rsidRPr="00B43052" w:rsidRDefault="0015273D" w:rsidP="00B30468">
            <w:pPr>
              <w:jc w:val="center"/>
              <w:rPr>
                <w:rFonts w:ascii="Arial" w:hAnsi="Arial" w:cs="Arial"/>
                <w:sz w:val="20"/>
                <w:szCs w:val="20"/>
              </w:rPr>
            </w:pPr>
          </w:p>
        </w:tc>
        <w:tc>
          <w:tcPr>
            <w:tcW w:w="566" w:type="dxa"/>
          </w:tcPr>
          <w:p w14:paraId="38BF2976" w14:textId="77777777" w:rsidR="0015273D" w:rsidRPr="00B43052" w:rsidRDefault="0015273D" w:rsidP="00B30468">
            <w:pPr>
              <w:jc w:val="center"/>
              <w:rPr>
                <w:rFonts w:ascii="Arial" w:hAnsi="Arial" w:cs="Arial"/>
                <w:sz w:val="20"/>
                <w:szCs w:val="20"/>
              </w:rPr>
            </w:pPr>
          </w:p>
        </w:tc>
        <w:tc>
          <w:tcPr>
            <w:tcW w:w="515" w:type="dxa"/>
          </w:tcPr>
          <w:p w14:paraId="18A66B50" w14:textId="77777777" w:rsidR="0015273D" w:rsidRPr="00B43052" w:rsidRDefault="0015273D" w:rsidP="00B30468">
            <w:pPr>
              <w:jc w:val="center"/>
              <w:rPr>
                <w:rFonts w:ascii="Arial" w:hAnsi="Arial" w:cs="Arial"/>
                <w:sz w:val="20"/>
                <w:szCs w:val="20"/>
              </w:rPr>
            </w:pPr>
          </w:p>
        </w:tc>
        <w:tc>
          <w:tcPr>
            <w:tcW w:w="516" w:type="dxa"/>
          </w:tcPr>
          <w:p w14:paraId="436F8E90" w14:textId="77777777" w:rsidR="0015273D" w:rsidRPr="00B43052" w:rsidRDefault="0015273D" w:rsidP="00B30468">
            <w:pPr>
              <w:jc w:val="center"/>
              <w:rPr>
                <w:rFonts w:ascii="Arial" w:hAnsi="Arial" w:cs="Arial"/>
                <w:sz w:val="20"/>
                <w:szCs w:val="20"/>
              </w:rPr>
            </w:pPr>
          </w:p>
        </w:tc>
        <w:tc>
          <w:tcPr>
            <w:tcW w:w="515" w:type="dxa"/>
          </w:tcPr>
          <w:p w14:paraId="29BD147D" w14:textId="77777777" w:rsidR="0015273D" w:rsidRPr="00B43052" w:rsidRDefault="0015273D" w:rsidP="00B30468">
            <w:pPr>
              <w:jc w:val="center"/>
              <w:rPr>
                <w:rFonts w:ascii="Arial" w:hAnsi="Arial" w:cs="Arial"/>
                <w:sz w:val="20"/>
                <w:szCs w:val="20"/>
              </w:rPr>
            </w:pPr>
          </w:p>
        </w:tc>
        <w:tc>
          <w:tcPr>
            <w:tcW w:w="516" w:type="dxa"/>
          </w:tcPr>
          <w:p w14:paraId="55C7C1A5" w14:textId="77777777" w:rsidR="0015273D" w:rsidRPr="00B43052" w:rsidRDefault="0015273D" w:rsidP="00B30468">
            <w:pPr>
              <w:jc w:val="center"/>
              <w:rPr>
                <w:rFonts w:ascii="Arial" w:hAnsi="Arial" w:cs="Arial"/>
                <w:sz w:val="20"/>
                <w:szCs w:val="20"/>
              </w:rPr>
            </w:pPr>
          </w:p>
        </w:tc>
        <w:tc>
          <w:tcPr>
            <w:tcW w:w="916" w:type="dxa"/>
          </w:tcPr>
          <w:p w14:paraId="6B5CC6A8" w14:textId="50B2DA7C" w:rsidR="0015273D" w:rsidRPr="00B43052" w:rsidRDefault="00C82467" w:rsidP="000423AB">
            <w:pPr>
              <w:jc w:val="center"/>
              <w:rPr>
                <w:rFonts w:ascii="Arial" w:hAnsi="Arial" w:cs="Arial"/>
                <w:sz w:val="20"/>
                <w:szCs w:val="20"/>
              </w:rPr>
            </w:pPr>
            <w:r>
              <w:rPr>
                <w:rFonts w:ascii="Arial" w:hAnsi="Arial" w:cs="Arial"/>
                <w:sz w:val="20"/>
                <w:szCs w:val="20"/>
              </w:rPr>
              <w:t>1</w:t>
            </w:r>
          </w:p>
        </w:tc>
      </w:tr>
      <w:tr w:rsidR="00B43052" w:rsidRPr="00B43052" w14:paraId="7834A1A4" w14:textId="77777777" w:rsidTr="000423AB">
        <w:tc>
          <w:tcPr>
            <w:tcW w:w="1843" w:type="dxa"/>
          </w:tcPr>
          <w:p w14:paraId="25A7CA21" w14:textId="1231EE37" w:rsidR="0015273D" w:rsidRPr="00B43052" w:rsidRDefault="00CE291E" w:rsidP="00A65015">
            <w:pPr>
              <w:rPr>
                <w:rFonts w:ascii="Arial" w:hAnsi="Arial" w:cs="Arial"/>
                <w:sz w:val="20"/>
                <w:szCs w:val="20"/>
              </w:rPr>
            </w:pPr>
            <w:r>
              <w:rPr>
                <w:rFonts w:ascii="Arial" w:hAnsi="Arial" w:cs="Arial"/>
                <w:sz w:val="20"/>
                <w:szCs w:val="20"/>
              </w:rPr>
              <w:t>Č. ú. 2</w:t>
            </w:r>
          </w:p>
        </w:tc>
        <w:tc>
          <w:tcPr>
            <w:tcW w:w="709" w:type="dxa"/>
          </w:tcPr>
          <w:p w14:paraId="31022A75" w14:textId="77777777" w:rsidR="0015273D" w:rsidRPr="00B43052" w:rsidRDefault="0015273D" w:rsidP="00B30468">
            <w:pPr>
              <w:jc w:val="center"/>
              <w:rPr>
                <w:rFonts w:ascii="Arial" w:hAnsi="Arial" w:cs="Arial"/>
                <w:sz w:val="20"/>
                <w:szCs w:val="20"/>
              </w:rPr>
            </w:pPr>
          </w:p>
        </w:tc>
        <w:tc>
          <w:tcPr>
            <w:tcW w:w="425" w:type="dxa"/>
          </w:tcPr>
          <w:p w14:paraId="3B239582" w14:textId="77777777" w:rsidR="0015273D" w:rsidRPr="00B43052" w:rsidRDefault="0015273D" w:rsidP="00B30468">
            <w:pPr>
              <w:jc w:val="center"/>
              <w:rPr>
                <w:rFonts w:ascii="Arial" w:hAnsi="Arial" w:cs="Arial"/>
                <w:sz w:val="20"/>
                <w:szCs w:val="20"/>
              </w:rPr>
            </w:pPr>
          </w:p>
        </w:tc>
        <w:tc>
          <w:tcPr>
            <w:tcW w:w="426" w:type="dxa"/>
          </w:tcPr>
          <w:p w14:paraId="5F2B6F3F" w14:textId="77777777" w:rsidR="0015273D" w:rsidRPr="00B43052" w:rsidRDefault="0015273D" w:rsidP="00B30468">
            <w:pPr>
              <w:jc w:val="center"/>
              <w:rPr>
                <w:rFonts w:ascii="Arial" w:hAnsi="Arial" w:cs="Arial"/>
                <w:sz w:val="20"/>
                <w:szCs w:val="20"/>
              </w:rPr>
            </w:pPr>
          </w:p>
        </w:tc>
        <w:tc>
          <w:tcPr>
            <w:tcW w:w="567" w:type="dxa"/>
          </w:tcPr>
          <w:p w14:paraId="2057A79E" w14:textId="77777777" w:rsidR="0015273D" w:rsidRPr="00B43052" w:rsidRDefault="0015273D" w:rsidP="00B30468">
            <w:pPr>
              <w:jc w:val="center"/>
              <w:rPr>
                <w:rFonts w:ascii="Arial" w:hAnsi="Arial" w:cs="Arial"/>
                <w:sz w:val="20"/>
                <w:szCs w:val="20"/>
              </w:rPr>
            </w:pPr>
          </w:p>
        </w:tc>
        <w:tc>
          <w:tcPr>
            <w:tcW w:w="567" w:type="dxa"/>
          </w:tcPr>
          <w:p w14:paraId="5DC6292B" w14:textId="77777777" w:rsidR="0015273D" w:rsidRPr="00B43052" w:rsidRDefault="0015273D" w:rsidP="00B30468">
            <w:pPr>
              <w:jc w:val="center"/>
              <w:rPr>
                <w:rFonts w:ascii="Arial" w:hAnsi="Arial" w:cs="Arial"/>
                <w:sz w:val="20"/>
                <w:szCs w:val="20"/>
              </w:rPr>
            </w:pPr>
          </w:p>
        </w:tc>
        <w:tc>
          <w:tcPr>
            <w:tcW w:w="682" w:type="dxa"/>
          </w:tcPr>
          <w:p w14:paraId="16264F7C" w14:textId="77777777" w:rsidR="0015273D" w:rsidRPr="00B43052" w:rsidRDefault="0015273D" w:rsidP="00B30468">
            <w:pPr>
              <w:jc w:val="center"/>
              <w:rPr>
                <w:rFonts w:ascii="Arial" w:hAnsi="Arial" w:cs="Arial"/>
                <w:sz w:val="20"/>
                <w:szCs w:val="20"/>
              </w:rPr>
            </w:pPr>
          </w:p>
        </w:tc>
        <w:tc>
          <w:tcPr>
            <w:tcW w:w="515" w:type="dxa"/>
          </w:tcPr>
          <w:p w14:paraId="56C3FAFF" w14:textId="77777777" w:rsidR="0015273D" w:rsidRPr="00B43052" w:rsidRDefault="0015273D" w:rsidP="00B30468">
            <w:pPr>
              <w:jc w:val="center"/>
              <w:rPr>
                <w:rFonts w:ascii="Arial" w:hAnsi="Arial" w:cs="Arial"/>
                <w:sz w:val="20"/>
                <w:szCs w:val="20"/>
              </w:rPr>
            </w:pPr>
          </w:p>
        </w:tc>
        <w:tc>
          <w:tcPr>
            <w:tcW w:w="516" w:type="dxa"/>
          </w:tcPr>
          <w:p w14:paraId="3780F642" w14:textId="77777777" w:rsidR="0015273D" w:rsidRPr="00B43052" w:rsidRDefault="0015273D" w:rsidP="00B30468">
            <w:pPr>
              <w:jc w:val="center"/>
              <w:rPr>
                <w:rFonts w:ascii="Arial" w:hAnsi="Arial" w:cs="Arial"/>
                <w:sz w:val="20"/>
                <w:szCs w:val="20"/>
              </w:rPr>
            </w:pPr>
          </w:p>
        </w:tc>
        <w:tc>
          <w:tcPr>
            <w:tcW w:w="515" w:type="dxa"/>
          </w:tcPr>
          <w:p w14:paraId="697411D9" w14:textId="0C4D7298"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65" w:type="dxa"/>
          </w:tcPr>
          <w:p w14:paraId="24DDA3CD" w14:textId="77777777" w:rsidR="0015273D" w:rsidRPr="00B43052" w:rsidRDefault="0015273D" w:rsidP="00B30468">
            <w:pPr>
              <w:jc w:val="center"/>
              <w:rPr>
                <w:rFonts w:ascii="Arial" w:hAnsi="Arial" w:cs="Arial"/>
                <w:sz w:val="20"/>
                <w:szCs w:val="20"/>
              </w:rPr>
            </w:pPr>
          </w:p>
        </w:tc>
        <w:tc>
          <w:tcPr>
            <w:tcW w:w="566" w:type="dxa"/>
          </w:tcPr>
          <w:p w14:paraId="65E1AD83" w14:textId="77777777" w:rsidR="0015273D" w:rsidRPr="00B43052" w:rsidRDefault="0015273D" w:rsidP="00B30468">
            <w:pPr>
              <w:jc w:val="center"/>
              <w:rPr>
                <w:rFonts w:ascii="Arial" w:hAnsi="Arial" w:cs="Arial"/>
                <w:sz w:val="20"/>
                <w:szCs w:val="20"/>
              </w:rPr>
            </w:pPr>
          </w:p>
        </w:tc>
        <w:tc>
          <w:tcPr>
            <w:tcW w:w="515" w:type="dxa"/>
          </w:tcPr>
          <w:p w14:paraId="1DCA63B7" w14:textId="77777777" w:rsidR="0015273D" w:rsidRPr="00B43052" w:rsidRDefault="0015273D" w:rsidP="00B30468">
            <w:pPr>
              <w:jc w:val="center"/>
              <w:rPr>
                <w:rFonts w:ascii="Arial" w:hAnsi="Arial" w:cs="Arial"/>
                <w:sz w:val="20"/>
                <w:szCs w:val="20"/>
              </w:rPr>
            </w:pPr>
          </w:p>
        </w:tc>
        <w:tc>
          <w:tcPr>
            <w:tcW w:w="516" w:type="dxa"/>
          </w:tcPr>
          <w:p w14:paraId="7860373F" w14:textId="77777777" w:rsidR="0015273D" w:rsidRPr="00B43052" w:rsidRDefault="0015273D" w:rsidP="00B30468">
            <w:pPr>
              <w:jc w:val="center"/>
              <w:rPr>
                <w:rFonts w:ascii="Arial" w:hAnsi="Arial" w:cs="Arial"/>
                <w:sz w:val="20"/>
                <w:szCs w:val="20"/>
              </w:rPr>
            </w:pPr>
          </w:p>
        </w:tc>
        <w:tc>
          <w:tcPr>
            <w:tcW w:w="515" w:type="dxa"/>
          </w:tcPr>
          <w:p w14:paraId="1E346EF0" w14:textId="77777777" w:rsidR="0015273D" w:rsidRPr="00B43052" w:rsidRDefault="0015273D" w:rsidP="00B30468">
            <w:pPr>
              <w:jc w:val="center"/>
              <w:rPr>
                <w:rFonts w:ascii="Arial" w:hAnsi="Arial" w:cs="Arial"/>
                <w:sz w:val="20"/>
                <w:szCs w:val="20"/>
              </w:rPr>
            </w:pPr>
          </w:p>
        </w:tc>
        <w:tc>
          <w:tcPr>
            <w:tcW w:w="516" w:type="dxa"/>
          </w:tcPr>
          <w:p w14:paraId="5C90BB30" w14:textId="77777777" w:rsidR="0015273D" w:rsidRPr="00B43052" w:rsidRDefault="0015273D" w:rsidP="00B30468">
            <w:pPr>
              <w:jc w:val="center"/>
              <w:rPr>
                <w:rFonts w:ascii="Arial" w:hAnsi="Arial" w:cs="Arial"/>
                <w:sz w:val="20"/>
                <w:szCs w:val="20"/>
              </w:rPr>
            </w:pPr>
          </w:p>
        </w:tc>
        <w:tc>
          <w:tcPr>
            <w:tcW w:w="916" w:type="dxa"/>
          </w:tcPr>
          <w:p w14:paraId="3769FDA6" w14:textId="7874A887" w:rsidR="0015273D" w:rsidRPr="00B43052" w:rsidRDefault="00C82467" w:rsidP="000423AB">
            <w:pPr>
              <w:jc w:val="center"/>
              <w:rPr>
                <w:rFonts w:ascii="Arial" w:hAnsi="Arial" w:cs="Arial"/>
                <w:sz w:val="20"/>
                <w:szCs w:val="20"/>
              </w:rPr>
            </w:pPr>
            <w:r>
              <w:rPr>
                <w:rFonts w:ascii="Arial" w:hAnsi="Arial" w:cs="Arial"/>
                <w:sz w:val="20"/>
                <w:szCs w:val="20"/>
              </w:rPr>
              <w:t>1</w:t>
            </w:r>
          </w:p>
        </w:tc>
      </w:tr>
      <w:tr w:rsidR="00B43052" w:rsidRPr="00B43052" w14:paraId="1471CEBC" w14:textId="77777777" w:rsidTr="000423AB">
        <w:tc>
          <w:tcPr>
            <w:tcW w:w="1843" w:type="dxa"/>
          </w:tcPr>
          <w:p w14:paraId="162A16B4" w14:textId="358EA4DF" w:rsidR="0015273D" w:rsidRPr="00B43052" w:rsidRDefault="00CE291E" w:rsidP="00A65015">
            <w:pPr>
              <w:rPr>
                <w:rFonts w:ascii="Arial" w:hAnsi="Arial" w:cs="Arial"/>
                <w:sz w:val="20"/>
                <w:szCs w:val="20"/>
              </w:rPr>
            </w:pPr>
            <w:r>
              <w:rPr>
                <w:rFonts w:ascii="Arial" w:hAnsi="Arial" w:cs="Arial"/>
                <w:sz w:val="20"/>
                <w:szCs w:val="20"/>
              </w:rPr>
              <w:t>Č. ú. 3</w:t>
            </w:r>
          </w:p>
        </w:tc>
        <w:tc>
          <w:tcPr>
            <w:tcW w:w="709" w:type="dxa"/>
          </w:tcPr>
          <w:p w14:paraId="67B5B042" w14:textId="11A28F4F"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25" w:type="dxa"/>
          </w:tcPr>
          <w:p w14:paraId="4037CF02" w14:textId="77777777" w:rsidR="0015273D" w:rsidRPr="00B43052" w:rsidRDefault="0015273D" w:rsidP="00B30468">
            <w:pPr>
              <w:jc w:val="center"/>
              <w:rPr>
                <w:rFonts w:ascii="Arial" w:hAnsi="Arial" w:cs="Arial"/>
                <w:sz w:val="20"/>
                <w:szCs w:val="20"/>
              </w:rPr>
            </w:pPr>
          </w:p>
        </w:tc>
        <w:tc>
          <w:tcPr>
            <w:tcW w:w="426" w:type="dxa"/>
          </w:tcPr>
          <w:p w14:paraId="380D634F" w14:textId="24608B57"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67" w:type="dxa"/>
          </w:tcPr>
          <w:p w14:paraId="74A79088" w14:textId="77777777" w:rsidR="0015273D" w:rsidRPr="00B43052" w:rsidRDefault="0015273D" w:rsidP="00B30468">
            <w:pPr>
              <w:jc w:val="center"/>
              <w:rPr>
                <w:rFonts w:ascii="Arial" w:hAnsi="Arial" w:cs="Arial"/>
                <w:sz w:val="20"/>
                <w:szCs w:val="20"/>
              </w:rPr>
            </w:pPr>
          </w:p>
        </w:tc>
        <w:tc>
          <w:tcPr>
            <w:tcW w:w="567" w:type="dxa"/>
          </w:tcPr>
          <w:p w14:paraId="5B60B282" w14:textId="77777777" w:rsidR="0015273D" w:rsidRPr="00B43052" w:rsidRDefault="0015273D" w:rsidP="00B30468">
            <w:pPr>
              <w:jc w:val="center"/>
              <w:rPr>
                <w:rFonts w:ascii="Arial" w:hAnsi="Arial" w:cs="Arial"/>
                <w:sz w:val="20"/>
                <w:szCs w:val="20"/>
              </w:rPr>
            </w:pPr>
          </w:p>
        </w:tc>
        <w:tc>
          <w:tcPr>
            <w:tcW w:w="682" w:type="dxa"/>
          </w:tcPr>
          <w:p w14:paraId="27ACFDDE" w14:textId="77777777" w:rsidR="0015273D" w:rsidRPr="00B43052" w:rsidRDefault="0015273D" w:rsidP="00B30468">
            <w:pPr>
              <w:jc w:val="center"/>
              <w:rPr>
                <w:rFonts w:ascii="Arial" w:hAnsi="Arial" w:cs="Arial"/>
                <w:sz w:val="20"/>
                <w:szCs w:val="20"/>
              </w:rPr>
            </w:pPr>
          </w:p>
        </w:tc>
        <w:tc>
          <w:tcPr>
            <w:tcW w:w="515" w:type="dxa"/>
          </w:tcPr>
          <w:p w14:paraId="329402EB" w14:textId="77777777" w:rsidR="0015273D" w:rsidRPr="00B43052" w:rsidRDefault="0015273D" w:rsidP="00B30468">
            <w:pPr>
              <w:jc w:val="center"/>
              <w:rPr>
                <w:rFonts w:ascii="Arial" w:hAnsi="Arial" w:cs="Arial"/>
                <w:sz w:val="20"/>
                <w:szCs w:val="20"/>
              </w:rPr>
            </w:pPr>
          </w:p>
        </w:tc>
        <w:tc>
          <w:tcPr>
            <w:tcW w:w="516" w:type="dxa"/>
          </w:tcPr>
          <w:p w14:paraId="7340BFF8" w14:textId="77777777" w:rsidR="0015273D" w:rsidRPr="00B43052" w:rsidRDefault="0015273D" w:rsidP="00B30468">
            <w:pPr>
              <w:jc w:val="center"/>
              <w:rPr>
                <w:rFonts w:ascii="Arial" w:hAnsi="Arial" w:cs="Arial"/>
                <w:sz w:val="20"/>
                <w:szCs w:val="20"/>
              </w:rPr>
            </w:pPr>
          </w:p>
        </w:tc>
        <w:tc>
          <w:tcPr>
            <w:tcW w:w="515" w:type="dxa"/>
          </w:tcPr>
          <w:p w14:paraId="16117BB1" w14:textId="3C57DC13"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65" w:type="dxa"/>
          </w:tcPr>
          <w:p w14:paraId="37C2ECAC" w14:textId="77777777" w:rsidR="0015273D" w:rsidRPr="00B43052" w:rsidRDefault="0015273D" w:rsidP="00B30468">
            <w:pPr>
              <w:jc w:val="center"/>
              <w:rPr>
                <w:rFonts w:ascii="Arial" w:hAnsi="Arial" w:cs="Arial"/>
                <w:sz w:val="20"/>
                <w:szCs w:val="20"/>
              </w:rPr>
            </w:pPr>
          </w:p>
        </w:tc>
        <w:tc>
          <w:tcPr>
            <w:tcW w:w="566" w:type="dxa"/>
          </w:tcPr>
          <w:p w14:paraId="4BFE653D" w14:textId="77777777" w:rsidR="0015273D" w:rsidRPr="00B43052" w:rsidRDefault="0015273D" w:rsidP="00B30468">
            <w:pPr>
              <w:jc w:val="center"/>
              <w:rPr>
                <w:rFonts w:ascii="Arial" w:hAnsi="Arial" w:cs="Arial"/>
                <w:sz w:val="20"/>
                <w:szCs w:val="20"/>
              </w:rPr>
            </w:pPr>
          </w:p>
        </w:tc>
        <w:tc>
          <w:tcPr>
            <w:tcW w:w="515" w:type="dxa"/>
          </w:tcPr>
          <w:p w14:paraId="797EBE6E" w14:textId="77777777" w:rsidR="0015273D" w:rsidRPr="00B43052" w:rsidRDefault="0015273D" w:rsidP="00B30468">
            <w:pPr>
              <w:jc w:val="center"/>
              <w:rPr>
                <w:rFonts w:ascii="Arial" w:hAnsi="Arial" w:cs="Arial"/>
                <w:sz w:val="20"/>
                <w:szCs w:val="20"/>
              </w:rPr>
            </w:pPr>
          </w:p>
        </w:tc>
        <w:tc>
          <w:tcPr>
            <w:tcW w:w="516" w:type="dxa"/>
          </w:tcPr>
          <w:p w14:paraId="0E5C8A09" w14:textId="77777777" w:rsidR="0015273D" w:rsidRPr="00B43052" w:rsidRDefault="0015273D" w:rsidP="00B30468">
            <w:pPr>
              <w:jc w:val="center"/>
              <w:rPr>
                <w:rFonts w:ascii="Arial" w:hAnsi="Arial" w:cs="Arial"/>
                <w:sz w:val="20"/>
                <w:szCs w:val="20"/>
              </w:rPr>
            </w:pPr>
          </w:p>
        </w:tc>
        <w:tc>
          <w:tcPr>
            <w:tcW w:w="515" w:type="dxa"/>
          </w:tcPr>
          <w:p w14:paraId="0F28295B" w14:textId="77777777" w:rsidR="0015273D" w:rsidRPr="00B43052" w:rsidRDefault="0015273D" w:rsidP="00B30468">
            <w:pPr>
              <w:jc w:val="center"/>
              <w:rPr>
                <w:rFonts w:ascii="Arial" w:hAnsi="Arial" w:cs="Arial"/>
                <w:sz w:val="20"/>
                <w:szCs w:val="20"/>
              </w:rPr>
            </w:pPr>
          </w:p>
        </w:tc>
        <w:tc>
          <w:tcPr>
            <w:tcW w:w="516" w:type="dxa"/>
          </w:tcPr>
          <w:p w14:paraId="12C73060" w14:textId="77777777" w:rsidR="0015273D" w:rsidRPr="00B43052" w:rsidRDefault="0015273D" w:rsidP="00B30468">
            <w:pPr>
              <w:jc w:val="center"/>
              <w:rPr>
                <w:rFonts w:ascii="Arial" w:hAnsi="Arial" w:cs="Arial"/>
                <w:sz w:val="20"/>
                <w:szCs w:val="20"/>
              </w:rPr>
            </w:pPr>
          </w:p>
        </w:tc>
        <w:tc>
          <w:tcPr>
            <w:tcW w:w="916" w:type="dxa"/>
          </w:tcPr>
          <w:p w14:paraId="7E977BB5" w14:textId="2E7228F2" w:rsidR="0015273D" w:rsidRPr="00B43052" w:rsidRDefault="00C82467" w:rsidP="000423AB">
            <w:pPr>
              <w:jc w:val="center"/>
              <w:rPr>
                <w:rFonts w:ascii="Arial" w:hAnsi="Arial" w:cs="Arial"/>
                <w:sz w:val="20"/>
                <w:szCs w:val="20"/>
              </w:rPr>
            </w:pPr>
            <w:r>
              <w:rPr>
                <w:rFonts w:ascii="Arial" w:hAnsi="Arial" w:cs="Arial"/>
                <w:sz w:val="20"/>
                <w:szCs w:val="20"/>
              </w:rPr>
              <w:t>2</w:t>
            </w:r>
          </w:p>
        </w:tc>
      </w:tr>
      <w:tr w:rsidR="00B43052" w:rsidRPr="00B43052" w14:paraId="774FF409" w14:textId="77777777" w:rsidTr="000423AB">
        <w:tc>
          <w:tcPr>
            <w:tcW w:w="1843" w:type="dxa"/>
          </w:tcPr>
          <w:p w14:paraId="6D14BF10" w14:textId="7FCF71B3" w:rsidR="0015273D" w:rsidRPr="00B43052" w:rsidRDefault="00CE291E" w:rsidP="00A65015">
            <w:pPr>
              <w:rPr>
                <w:rFonts w:ascii="Arial" w:hAnsi="Arial" w:cs="Arial"/>
                <w:sz w:val="20"/>
                <w:szCs w:val="20"/>
              </w:rPr>
            </w:pPr>
            <w:r>
              <w:rPr>
                <w:rFonts w:ascii="Arial" w:hAnsi="Arial" w:cs="Arial"/>
                <w:sz w:val="20"/>
                <w:szCs w:val="20"/>
              </w:rPr>
              <w:t>Č. ú. 4</w:t>
            </w:r>
          </w:p>
        </w:tc>
        <w:tc>
          <w:tcPr>
            <w:tcW w:w="709" w:type="dxa"/>
          </w:tcPr>
          <w:p w14:paraId="4FF2AE91" w14:textId="77777777" w:rsidR="0015273D" w:rsidRPr="00B43052" w:rsidRDefault="0015273D" w:rsidP="00B30468">
            <w:pPr>
              <w:jc w:val="center"/>
              <w:rPr>
                <w:rFonts w:ascii="Arial" w:hAnsi="Arial" w:cs="Arial"/>
                <w:sz w:val="20"/>
                <w:szCs w:val="20"/>
              </w:rPr>
            </w:pPr>
          </w:p>
        </w:tc>
        <w:tc>
          <w:tcPr>
            <w:tcW w:w="425" w:type="dxa"/>
          </w:tcPr>
          <w:p w14:paraId="2C1FBDEE" w14:textId="77777777" w:rsidR="0015273D" w:rsidRPr="00B43052" w:rsidRDefault="0015273D" w:rsidP="00B30468">
            <w:pPr>
              <w:jc w:val="center"/>
              <w:rPr>
                <w:rFonts w:ascii="Arial" w:hAnsi="Arial" w:cs="Arial"/>
                <w:sz w:val="20"/>
                <w:szCs w:val="20"/>
              </w:rPr>
            </w:pPr>
          </w:p>
        </w:tc>
        <w:tc>
          <w:tcPr>
            <w:tcW w:w="426" w:type="dxa"/>
          </w:tcPr>
          <w:p w14:paraId="58C6115A" w14:textId="77777777" w:rsidR="0015273D" w:rsidRPr="00B43052" w:rsidRDefault="0015273D" w:rsidP="00B30468">
            <w:pPr>
              <w:jc w:val="center"/>
              <w:rPr>
                <w:rFonts w:ascii="Arial" w:hAnsi="Arial" w:cs="Arial"/>
                <w:sz w:val="20"/>
                <w:szCs w:val="20"/>
              </w:rPr>
            </w:pPr>
          </w:p>
        </w:tc>
        <w:tc>
          <w:tcPr>
            <w:tcW w:w="567" w:type="dxa"/>
          </w:tcPr>
          <w:p w14:paraId="419484E2" w14:textId="77777777" w:rsidR="0015273D" w:rsidRPr="00B43052" w:rsidRDefault="0015273D" w:rsidP="00B30468">
            <w:pPr>
              <w:jc w:val="center"/>
              <w:rPr>
                <w:rFonts w:ascii="Arial" w:hAnsi="Arial" w:cs="Arial"/>
                <w:sz w:val="20"/>
                <w:szCs w:val="20"/>
              </w:rPr>
            </w:pPr>
          </w:p>
        </w:tc>
        <w:tc>
          <w:tcPr>
            <w:tcW w:w="567" w:type="dxa"/>
          </w:tcPr>
          <w:p w14:paraId="79BAAE1C" w14:textId="77777777" w:rsidR="0015273D" w:rsidRPr="00B43052" w:rsidRDefault="0015273D" w:rsidP="00B30468">
            <w:pPr>
              <w:jc w:val="center"/>
              <w:rPr>
                <w:rFonts w:ascii="Arial" w:hAnsi="Arial" w:cs="Arial"/>
                <w:sz w:val="20"/>
                <w:szCs w:val="20"/>
              </w:rPr>
            </w:pPr>
          </w:p>
        </w:tc>
        <w:tc>
          <w:tcPr>
            <w:tcW w:w="682" w:type="dxa"/>
          </w:tcPr>
          <w:p w14:paraId="09B66A7A" w14:textId="77777777" w:rsidR="0015273D" w:rsidRPr="00B43052" w:rsidRDefault="0015273D" w:rsidP="00B30468">
            <w:pPr>
              <w:jc w:val="center"/>
              <w:rPr>
                <w:rFonts w:ascii="Arial" w:hAnsi="Arial" w:cs="Arial"/>
                <w:sz w:val="20"/>
                <w:szCs w:val="20"/>
              </w:rPr>
            </w:pPr>
          </w:p>
        </w:tc>
        <w:tc>
          <w:tcPr>
            <w:tcW w:w="515" w:type="dxa"/>
          </w:tcPr>
          <w:p w14:paraId="361F7900" w14:textId="77777777" w:rsidR="0015273D" w:rsidRPr="00B43052" w:rsidRDefault="0015273D" w:rsidP="00B30468">
            <w:pPr>
              <w:jc w:val="center"/>
              <w:rPr>
                <w:rFonts w:ascii="Arial" w:hAnsi="Arial" w:cs="Arial"/>
                <w:sz w:val="20"/>
                <w:szCs w:val="20"/>
              </w:rPr>
            </w:pPr>
          </w:p>
        </w:tc>
        <w:tc>
          <w:tcPr>
            <w:tcW w:w="516" w:type="dxa"/>
          </w:tcPr>
          <w:p w14:paraId="7071D50E" w14:textId="77777777" w:rsidR="0015273D" w:rsidRPr="00B43052" w:rsidRDefault="0015273D" w:rsidP="00B30468">
            <w:pPr>
              <w:jc w:val="center"/>
              <w:rPr>
                <w:rFonts w:ascii="Arial" w:hAnsi="Arial" w:cs="Arial"/>
                <w:sz w:val="20"/>
                <w:szCs w:val="20"/>
              </w:rPr>
            </w:pPr>
          </w:p>
        </w:tc>
        <w:tc>
          <w:tcPr>
            <w:tcW w:w="515" w:type="dxa"/>
          </w:tcPr>
          <w:p w14:paraId="5A07750B" w14:textId="5449E6D3"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65" w:type="dxa"/>
          </w:tcPr>
          <w:p w14:paraId="6B2203AE" w14:textId="77777777" w:rsidR="0015273D" w:rsidRPr="00B43052" w:rsidRDefault="0015273D" w:rsidP="00B30468">
            <w:pPr>
              <w:jc w:val="center"/>
              <w:rPr>
                <w:rFonts w:ascii="Arial" w:hAnsi="Arial" w:cs="Arial"/>
                <w:sz w:val="20"/>
                <w:szCs w:val="20"/>
              </w:rPr>
            </w:pPr>
          </w:p>
        </w:tc>
        <w:tc>
          <w:tcPr>
            <w:tcW w:w="566" w:type="dxa"/>
          </w:tcPr>
          <w:p w14:paraId="12F41E81" w14:textId="77777777" w:rsidR="0015273D" w:rsidRPr="00B43052" w:rsidRDefault="0015273D" w:rsidP="00B30468">
            <w:pPr>
              <w:jc w:val="center"/>
              <w:rPr>
                <w:rFonts w:ascii="Arial" w:hAnsi="Arial" w:cs="Arial"/>
                <w:sz w:val="20"/>
                <w:szCs w:val="20"/>
              </w:rPr>
            </w:pPr>
          </w:p>
        </w:tc>
        <w:tc>
          <w:tcPr>
            <w:tcW w:w="515" w:type="dxa"/>
          </w:tcPr>
          <w:p w14:paraId="3A42EABE" w14:textId="77777777" w:rsidR="0015273D" w:rsidRPr="00B43052" w:rsidRDefault="0015273D" w:rsidP="00B30468">
            <w:pPr>
              <w:jc w:val="center"/>
              <w:rPr>
                <w:rFonts w:ascii="Arial" w:hAnsi="Arial" w:cs="Arial"/>
                <w:sz w:val="20"/>
                <w:szCs w:val="20"/>
              </w:rPr>
            </w:pPr>
          </w:p>
        </w:tc>
        <w:tc>
          <w:tcPr>
            <w:tcW w:w="516" w:type="dxa"/>
          </w:tcPr>
          <w:p w14:paraId="3434577C" w14:textId="77777777" w:rsidR="0015273D" w:rsidRPr="00B43052" w:rsidRDefault="0015273D" w:rsidP="00B30468">
            <w:pPr>
              <w:jc w:val="center"/>
              <w:rPr>
                <w:rFonts w:ascii="Arial" w:hAnsi="Arial" w:cs="Arial"/>
                <w:sz w:val="20"/>
                <w:szCs w:val="20"/>
              </w:rPr>
            </w:pPr>
          </w:p>
        </w:tc>
        <w:tc>
          <w:tcPr>
            <w:tcW w:w="515" w:type="dxa"/>
          </w:tcPr>
          <w:p w14:paraId="570D0F6E" w14:textId="77777777" w:rsidR="0015273D" w:rsidRPr="00B43052" w:rsidRDefault="0015273D" w:rsidP="00B30468">
            <w:pPr>
              <w:jc w:val="center"/>
              <w:rPr>
                <w:rFonts w:ascii="Arial" w:hAnsi="Arial" w:cs="Arial"/>
                <w:sz w:val="20"/>
                <w:szCs w:val="20"/>
              </w:rPr>
            </w:pPr>
          </w:p>
        </w:tc>
        <w:tc>
          <w:tcPr>
            <w:tcW w:w="516" w:type="dxa"/>
          </w:tcPr>
          <w:p w14:paraId="2B15D191" w14:textId="77777777" w:rsidR="0015273D" w:rsidRPr="00B43052" w:rsidRDefault="0015273D" w:rsidP="00B30468">
            <w:pPr>
              <w:jc w:val="center"/>
              <w:rPr>
                <w:rFonts w:ascii="Arial" w:hAnsi="Arial" w:cs="Arial"/>
                <w:sz w:val="20"/>
                <w:szCs w:val="20"/>
              </w:rPr>
            </w:pPr>
          </w:p>
        </w:tc>
        <w:tc>
          <w:tcPr>
            <w:tcW w:w="916" w:type="dxa"/>
          </w:tcPr>
          <w:p w14:paraId="7F158303" w14:textId="6C99A6F3" w:rsidR="0015273D" w:rsidRPr="00B43052" w:rsidRDefault="00C82467" w:rsidP="000423AB">
            <w:pPr>
              <w:jc w:val="center"/>
              <w:rPr>
                <w:rFonts w:ascii="Arial" w:hAnsi="Arial" w:cs="Arial"/>
                <w:sz w:val="20"/>
                <w:szCs w:val="20"/>
              </w:rPr>
            </w:pPr>
            <w:r>
              <w:rPr>
                <w:rFonts w:ascii="Arial" w:hAnsi="Arial" w:cs="Arial"/>
                <w:sz w:val="20"/>
                <w:szCs w:val="20"/>
              </w:rPr>
              <w:t>1</w:t>
            </w:r>
          </w:p>
        </w:tc>
      </w:tr>
      <w:tr w:rsidR="00B43052" w:rsidRPr="00B43052" w14:paraId="514C4573" w14:textId="77777777" w:rsidTr="000423AB">
        <w:tc>
          <w:tcPr>
            <w:tcW w:w="1843" w:type="dxa"/>
          </w:tcPr>
          <w:p w14:paraId="5151F77A" w14:textId="02EB4976" w:rsidR="0015273D" w:rsidRPr="00B43052" w:rsidRDefault="00CE291E" w:rsidP="00A65015">
            <w:pPr>
              <w:rPr>
                <w:rFonts w:ascii="Arial" w:hAnsi="Arial" w:cs="Arial"/>
                <w:sz w:val="20"/>
                <w:szCs w:val="20"/>
              </w:rPr>
            </w:pPr>
            <w:r>
              <w:rPr>
                <w:rFonts w:ascii="Arial" w:hAnsi="Arial" w:cs="Arial"/>
                <w:sz w:val="20"/>
                <w:szCs w:val="20"/>
              </w:rPr>
              <w:t>Č. ú. 5a</w:t>
            </w:r>
          </w:p>
        </w:tc>
        <w:tc>
          <w:tcPr>
            <w:tcW w:w="709" w:type="dxa"/>
          </w:tcPr>
          <w:p w14:paraId="508FE70D" w14:textId="77777777" w:rsidR="0015273D" w:rsidRPr="00B43052" w:rsidRDefault="0015273D" w:rsidP="00B30468">
            <w:pPr>
              <w:jc w:val="center"/>
              <w:rPr>
                <w:rFonts w:ascii="Arial" w:hAnsi="Arial" w:cs="Arial"/>
                <w:sz w:val="20"/>
                <w:szCs w:val="20"/>
              </w:rPr>
            </w:pPr>
          </w:p>
        </w:tc>
        <w:tc>
          <w:tcPr>
            <w:tcW w:w="425" w:type="dxa"/>
          </w:tcPr>
          <w:p w14:paraId="3B9FAE7F" w14:textId="77777777" w:rsidR="0015273D" w:rsidRPr="00B43052" w:rsidRDefault="0015273D" w:rsidP="00B30468">
            <w:pPr>
              <w:jc w:val="center"/>
              <w:rPr>
                <w:rFonts w:ascii="Arial" w:hAnsi="Arial" w:cs="Arial"/>
                <w:sz w:val="20"/>
                <w:szCs w:val="20"/>
              </w:rPr>
            </w:pPr>
          </w:p>
        </w:tc>
        <w:tc>
          <w:tcPr>
            <w:tcW w:w="426" w:type="dxa"/>
          </w:tcPr>
          <w:p w14:paraId="77F610A1" w14:textId="77777777" w:rsidR="0015273D" w:rsidRPr="00B43052" w:rsidRDefault="0015273D" w:rsidP="00B30468">
            <w:pPr>
              <w:jc w:val="center"/>
              <w:rPr>
                <w:rFonts w:ascii="Arial" w:hAnsi="Arial" w:cs="Arial"/>
                <w:sz w:val="20"/>
                <w:szCs w:val="20"/>
              </w:rPr>
            </w:pPr>
          </w:p>
        </w:tc>
        <w:tc>
          <w:tcPr>
            <w:tcW w:w="567" w:type="dxa"/>
          </w:tcPr>
          <w:p w14:paraId="35E8F02B" w14:textId="77777777" w:rsidR="0015273D" w:rsidRPr="00B43052" w:rsidRDefault="0015273D" w:rsidP="00B30468">
            <w:pPr>
              <w:jc w:val="center"/>
              <w:rPr>
                <w:rFonts w:ascii="Arial" w:hAnsi="Arial" w:cs="Arial"/>
                <w:sz w:val="20"/>
                <w:szCs w:val="20"/>
              </w:rPr>
            </w:pPr>
          </w:p>
        </w:tc>
        <w:tc>
          <w:tcPr>
            <w:tcW w:w="567" w:type="dxa"/>
          </w:tcPr>
          <w:p w14:paraId="445268E1" w14:textId="77777777" w:rsidR="0015273D" w:rsidRPr="00B43052" w:rsidRDefault="0015273D" w:rsidP="00B30468">
            <w:pPr>
              <w:jc w:val="center"/>
              <w:rPr>
                <w:rFonts w:ascii="Arial" w:hAnsi="Arial" w:cs="Arial"/>
                <w:sz w:val="20"/>
                <w:szCs w:val="20"/>
              </w:rPr>
            </w:pPr>
          </w:p>
        </w:tc>
        <w:tc>
          <w:tcPr>
            <w:tcW w:w="682" w:type="dxa"/>
          </w:tcPr>
          <w:p w14:paraId="288E4F9D" w14:textId="77777777" w:rsidR="0015273D" w:rsidRPr="00B43052" w:rsidRDefault="0015273D" w:rsidP="00B30468">
            <w:pPr>
              <w:jc w:val="center"/>
              <w:rPr>
                <w:rFonts w:ascii="Arial" w:hAnsi="Arial" w:cs="Arial"/>
                <w:sz w:val="20"/>
                <w:szCs w:val="20"/>
              </w:rPr>
            </w:pPr>
          </w:p>
        </w:tc>
        <w:tc>
          <w:tcPr>
            <w:tcW w:w="515" w:type="dxa"/>
          </w:tcPr>
          <w:p w14:paraId="769105A3" w14:textId="6E7EEA92"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16" w:type="dxa"/>
          </w:tcPr>
          <w:p w14:paraId="3492229F" w14:textId="77777777" w:rsidR="0015273D" w:rsidRPr="00B43052" w:rsidRDefault="0015273D" w:rsidP="00B30468">
            <w:pPr>
              <w:jc w:val="center"/>
              <w:rPr>
                <w:rFonts w:ascii="Arial" w:hAnsi="Arial" w:cs="Arial"/>
                <w:sz w:val="20"/>
                <w:szCs w:val="20"/>
              </w:rPr>
            </w:pPr>
          </w:p>
        </w:tc>
        <w:tc>
          <w:tcPr>
            <w:tcW w:w="515" w:type="dxa"/>
          </w:tcPr>
          <w:p w14:paraId="6546F085" w14:textId="176DE88B"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65" w:type="dxa"/>
          </w:tcPr>
          <w:p w14:paraId="6D861872" w14:textId="77777777" w:rsidR="0015273D" w:rsidRPr="00B43052" w:rsidRDefault="0015273D" w:rsidP="00B30468">
            <w:pPr>
              <w:jc w:val="center"/>
              <w:rPr>
                <w:rFonts w:ascii="Arial" w:hAnsi="Arial" w:cs="Arial"/>
                <w:sz w:val="20"/>
                <w:szCs w:val="20"/>
              </w:rPr>
            </w:pPr>
          </w:p>
        </w:tc>
        <w:tc>
          <w:tcPr>
            <w:tcW w:w="566" w:type="dxa"/>
          </w:tcPr>
          <w:p w14:paraId="4C64D077" w14:textId="77777777" w:rsidR="0015273D" w:rsidRPr="00B43052" w:rsidRDefault="0015273D" w:rsidP="00B30468">
            <w:pPr>
              <w:jc w:val="center"/>
              <w:rPr>
                <w:rFonts w:ascii="Arial" w:hAnsi="Arial" w:cs="Arial"/>
                <w:sz w:val="20"/>
                <w:szCs w:val="20"/>
              </w:rPr>
            </w:pPr>
          </w:p>
        </w:tc>
        <w:tc>
          <w:tcPr>
            <w:tcW w:w="515" w:type="dxa"/>
          </w:tcPr>
          <w:p w14:paraId="529E333B" w14:textId="77777777" w:rsidR="0015273D" w:rsidRPr="00B43052" w:rsidRDefault="0015273D" w:rsidP="00B30468">
            <w:pPr>
              <w:jc w:val="center"/>
              <w:rPr>
                <w:rFonts w:ascii="Arial" w:hAnsi="Arial" w:cs="Arial"/>
                <w:sz w:val="20"/>
                <w:szCs w:val="20"/>
              </w:rPr>
            </w:pPr>
          </w:p>
        </w:tc>
        <w:tc>
          <w:tcPr>
            <w:tcW w:w="516" w:type="dxa"/>
          </w:tcPr>
          <w:p w14:paraId="1A203BA6" w14:textId="15F9DE39"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15" w:type="dxa"/>
          </w:tcPr>
          <w:p w14:paraId="619D0148" w14:textId="77777777" w:rsidR="0015273D" w:rsidRPr="00B43052" w:rsidRDefault="0015273D" w:rsidP="00B30468">
            <w:pPr>
              <w:jc w:val="center"/>
              <w:rPr>
                <w:rFonts w:ascii="Arial" w:hAnsi="Arial" w:cs="Arial"/>
                <w:sz w:val="20"/>
                <w:szCs w:val="20"/>
              </w:rPr>
            </w:pPr>
          </w:p>
        </w:tc>
        <w:tc>
          <w:tcPr>
            <w:tcW w:w="516" w:type="dxa"/>
          </w:tcPr>
          <w:p w14:paraId="5F4706EA" w14:textId="77777777" w:rsidR="0015273D" w:rsidRPr="00B43052" w:rsidRDefault="0015273D" w:rsidP="00B30468">
            <w:pPr>
              <w:jc w:val="center"/>
              <w:rPr>
                <w:rFonts w:ascii="Arial" w:hAnsi="Arial" w:cs="Arial"/>
                <w:sz w:val="20"/>
                <w:szCs w:val="20"/>
              </w:rPr>
            </w:pPr>
          </w:p>
        </w:tc>
        <w:tc>
          <w:tcPr>
            <w:tcW w:w="916" w:type="dxa"/>
          </w:tcPr>
          <w:p w14:paraId="42E11E18" w14:textId="5DA6ACB7" w:rsidR="0015273D" w:rsidRPr="00B43052" w:rsidRDefault="00C82467" w:rsidP="000423AB">
            <w:pPr>
              <w:jc w:val="center"/>
              <w:rPr>
                <w:rFonts w:ascii="Arial" w:hAnsi="Arial" w:cs="Arial"/>
                <w:sz w:val="20"/>
                <w:szCs w:val="20"/>
              </w:rPr>
            </w:pPr>
            <w:r>
              <w:rPr>
                <w:rFonts w:ascii="Arial" w:hAnsi="Arial" w:cs="Arial"/>
                <w:sz w:val="20"/>
                <w:szCs w:val="20"/>
              </w:rPr>
              <w:t>3</w:t>
            </w:r>
          </w:p>
        </w:tc>
      </w:tr>
      <w:tr w:rsidR="00B43052" w:rsidRPr="00B43052" w14:paraId="1D2FFE21" w14:textId="77777777" w:rsidTr="000423AB">
        <w:tc>
          <w:tcPr>
            <w:tcW w:w="1843" w:type="dxa"/>
          </w:tcPr>
          <w:p w14:paraId="76113899" w14:textId="40D09134" w:rsidR="0015273D" w:rsidRPr="00B43052" w:rsidRDefault="00CE291E" w:rsidP="00A65015">
            <w:pPr>
              <w:rPr>
                <w:rFonts w:ascii="Arial" w:hAnsi="Arial" w:cs="Arial"/>
                <w:sz w:val="20"/>
                <w:szCs w:val="20"/>
              </w:rPr>
            </w:pPr>
            <w:r>
              <w:rPr>
                <w:rFonts w:ascii="Arial" w:hAnsi="Arial" w:cs="Arial"/>
                <w:sz w:val="20"/>
                <w:szCs w:val="20"/>
              </w:rPr>
              <w:t>Č. ú. 5b</w:t>
            </w:r>
          </w:p>
        </w:tc>
        <w:tc>
          <w:tcPr>
            <w:tcW w:w="709" w:type="dxa"/>
          </w:tcPr>
          <w:p w14:paraId="0DB52E09" w14:textId="77777777" w:rsidR="0015273D" w:rsidRPr="00B43052" w:rsidRDefault="0015273D" w:rsidP="00B30468">
            <w:pPr>
              <w:jc w:val="center"/>
              <w:rPr>
                <w:rFonts w:ascii="Arial" w:hAnsi="Arial" w:cs="Arial"/>
                <w:sz w:val="20"/>
                <w:szCs w:val="20"/>
              </w:rPr>
            </w:pPr>
          </w:p>
        </w:tc>
        <w:tc>
          <w:tcPr>
            <w:tcW w:w="425" w:type="dxa"/>
          </w:tcPr>
          <w:p w14:paraId="7AB3CAD6" w14:textId="77777777" w:rsidR="0015273D" w:rsidRPr="00B43052" w:rsidRDefault="0015273D" w:rsidP="00B30468">
            <w:pPr>
              <w:jc w:val="center"/>
              <w:rPr>
                <w:rFonts w:ascii="Arial" w:hAnsi="Arial" w:cs="Arial"/>
                <w:sz w:val="20"/>
                <w:szCs w:val="20"/>
              </w:rPr>
            </w:pPr>
          </w:p>
        </w:tc>
        <w:tc>
          <w:tcPr>
            <w:tcW w:w="426" w:type="dxa"/>
          </w:tcPr>
          <w:p w14:paraId="5E795D17" w14:textId="77777777" w:rsidR="0015273D" w:rsidRPr="00B43052" w:rsidRDefault="0015273D" w:rsidP="00B30468">
            <w:pPr>
              <w:jc w:val="center"/>
              <w:rPr>
                <w:rFonts w:ascii="Arial" w:hAnsi="Arial" w:cs="Arial"/>
                <w:sz w:val="20"/>
                <w:szCs w:val="20"/>
              </w:rPr>
            </w:pPr>
          </w:p>
        </w:tc>
        <w:tc>
          <w:tcPr>
            <w:tcW w:w="567" w:type="dxa"/>
          </w:tcPr>
          <w:p w14:paraId="70F5242D" w14:textId="77777777" w:rsidR="0015273D" w:rsidRPr="00B43052" w:rsidRDefault="0015273D" w:rsidP="00B30468">
            <w:pPr>
              <w:jc w:val="center"/>
              <w:rPr>
                <w:rFonts w:ascii="Arial" w:hAnsi="Arial" w:cs="Arial"/>
                <w:sz w:val="20"/>
                <w:szCs w:val="20"/>
              </w:rPr>
            </w:pPr>
          </w:p>
        </w:tc>
        <w:tc>
          <w:tcPr>
            <w:tcW w:w="567" w:type="dxa"/>
          </w:tcPr>
          <w:p w14:paraId="0779D6F9" w14:textId="77777777" w:rsidR="0015273D" w:rsidRPr="00B43052" w:rsidRDefault="0015273D" w:rsidP="00B30468">
            <w:pPr>
              <w:jc w:val="center"/>
              <w:rPr>
                <w:rFonts w:ascii="Arial" w:hAnsi="Arial" w:cs="Arial"/>
                <w:sz w:val="20"/>
                <w:szCs w:val="20"/>
              </w:rPr>
            </w:pPr>
          </w:p>
        </w:tc>
        <w:tc>
          <w:tcPr>
            <w:tcW w:w="682" w:type="dxa"/>
          </w:tcPr>
          <w:p w14:paraId="6838D569" w14:textId="77777777" w:rsidR="0015273D" w:rsidRPr="00B43052" w:rsidRDefault="0015273D" w:rsidP="00B30468">
            <w:pPr>
              <w:jc w:val="center"/>
              <w:rPr>
                <w:rFonts w:ascii="Arial" w:hAnsi="Arial" w:cs="Arial"/>
                <w:sz w:val="20"/>
                <w:szCs w:val="20"/>
              </w:rPr>
            </w:pPr>
          </w:p>
        </w:tc>
        <w:tc>
          <w:tcPr>
            <w:tcW w:w="515" w:type="dxa"/>
          </w:tcPr>
          <w:p w14:paraId="67601DDF" w14:textId="77777777" w:rsidR="0015273D" w:rsidRPr="00B43052" w:rsidRDefault="0015273D" w:rsidP="00B30468">
            <w:pPr>
              <w:jc w:val="center"/>
              <w:rPr>
                <w:rFonts w:ascii="Arial" w:hAnsi="Arial" w:cs="Arial"/>
                <w:sz w:val="20"/>
                <w:szCs w:val="20"/>
              </w:rPr>
            </w:pPr>
          </w:p>
        </w:tc>
        <w:tc>
          <w:tcPr>
            <w:tcW w:w="516" w:type="dxa"/>
          </w:tcPr>
          <w:p w14:paraId="6D66D019" w14:textId="77777777" w:rsidR="0015273D" w:rsidRPr="00B43052" w:rsidRDefault="0015273D" w:rsidP="00B30468">
            <w:pPr>
              <w:jc w:val="center"/>
              <w:rPr>
                <w:rFonts w:ascii="Arial" w:hAnsi="Arial" w:cs="Arial"/>
                <w:sz w:val="20"/>
                <w:szCs w:val="20"/>
              </w:rPr>
            </w:pPr>
          </w:p>
        </w:tc>
        <w:tc>
          <w:tcPr>
            <w:tcW w:w="515" w:type="dxa"/>
          </w:tcPr>
          <w:p w14:paraId="1C4A31FD" w14:textId="1C5F42E5"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65" w:type="dxa"/>
          </w:tcPr>
          <w:p w14:paraId="656C87C1" w14:textId="77777777" w:rsidR="0015273D" w:rsidRPr="00B43052" w:rsidRDefault="0015273D" w:rsidP="00B30468">
            <w:pPr>
              <w:jc w:val="center"/>
              <w:rPr>
                <w:rFonts w:ascii="Arial" w:hAnsi="Arial" w:cs="Arial"/>
                <w:sz w:val="20"/>
                <w:szCs w:val="20"/>
              </w:rPr>
            </w:pPr>
          </w:p>
        </w:tc>
        <w:tc>
          <w:tcPr>
            <w:tcW w:w="566" w:type="dxa"/>
          </w:tcPr>
          <w:p w14:paraId="0FA0F6F2" w14:textId="77777777" w:rsidR="0015273D" w:rsidRPr="00B43052" w:rsidRDefault="0015273D" w:rsidP="00B30468">
            <w:pPr>
              <w:jc w:val="center"/>
              <w:rPr>
                <w:rFonts w:ascii="Arial" w:hAnsi="Arial" w:cs="Arial"/>
                <w:sz w:val="20"/>
                <w:szCs w:val="20"/>
              </w:rPr>
            </w:pPr>
          </w:p>
        </w:tc>
        <w:tc>
          <w:tcPr>
            <w:tcW w:w="515" w:type="dxa"/>
          </w:tcPr>
          <w:p w14:paraId="2D2E50BF" w14:textId="77777777" w:rsidR="0015273D" w:rsidRPr="00B43052" w:rsidRDefault="0015273D" w:rsidP="00B30468">
            <w:pPr>
              <w:jc w:val="center"/>
              <w:rPr>
                <w:rFonts w:ascii="Arial" w:hAnsi="Arial" w:cs="Arial"/>
                <w:sz w:val="20"/>
                <w:szCs w:val="20"/>
              </w:rPr>
            </w:pPr>
          </w:p>
        </w:tc>
        <w:tc>
          <w:tcPr>
            <w:tcW w:w="516" w:type="dxa"/>
          </w:tcPr>
          <w:p w14:paraId="64DC7704" w14:textId="77777777" w:rsidR="0015273D" w:rsidRPr="00B43052" w:rsidRDefault="0015273D" w:rsidP="00B30468">
            <w:pPr>
              <w:jc w:val="center"/>
              <w:rPr>
                <w:rFonts w:ascii="Arial" w:hAnsi="Arial" w:cs="Arial"/>
                <w:sz w:val="20"/>
                <w:szCs w:val="20"/>
              </w:rPr>
            </w:pPr>
          </w:p>
        </w:tc>
        <w:tc>
          <w:tcPr>
            <w:tcW w:w="515" w:type="dxa"/>
          </w:tcPr>
          <w:p w14:paraId="78CEC72A" w14:textId="77777777" w:rsidR="0015273D" w:rsidRPr="00B43052" w:rsidRDefault="0015273D" w:rsidP="00B30468">
            <w:pPr>
              <w:jc w:val="center"/>
              <w:rPr>
                <w:rFonts w:ascii="Arial" w:hAnsi="Arial" w:cs="Arial"/>
                <w:sz w:val="20"/>
                <w:szCs w:val="20"/>
              </w:rPr>
            </w:pPr>
          </w:p>
        </w:tc>
        <w:tc>
          <w:tcPr>
            <w:tcW w:w="516" w:type="dxa"/>
          </w:tcPr>
          <w:p w14:paraId="2FBB99FC" w14:textId="77777777" w:rsidR="0015273D" w:rsidRPr="00B43052" w:rsidRDefault="0015273D" w:rsidP="00B30468">
            <w:pPr>
              <w:jc w:val="center"/>
              <w:rPr>
                <w:rFonts w:ascii="Arial" w:hAnsi="Arial" w:cs="Arial"/>
                <w:sz w:val="20"/>
                <w:szCs w:val="20"/>
              </w:rPr>
            </w:pPr>
          </w:p>
        </w:tc>
        <w:tc>
          <w:tcPr>
            <w:tcW w:w="916" w:type="dxa"/>
          </w:tcPr>
          <w:p w14:paraId="4B0F189C" w14:textId="5E3CCCCF" w:rsidR="0015273D" w:rsidRPr="00B43052" w:rsidRDefault="00C82467" w:rsidP="000423AB">
            <w:pPr>
              <w:jc w:val="center"/>
              <w:rPr>
                <w:rFonts w:ascii="Arial" w:hAnsi="Arial" w:cs="Arial"/>
                <w:sz w:val="20"/>
                <w:szCs w:val="20"/>
              </w:rPr>
            </w:pPr>
            <w:r>
              <w:rPr>
                <w:rFonts w:ascii="Arial" w:hAnsi="Arial" w:cs="Arial"/>
                <w:sz w:val="20"/>
                <w:szCs w:val="20"/>
              </w:rPr>
              <w:t>1</w:t>
            </w:r>
          </w:p>
        </w:tc>
      </w:tr>
      <w:tr w:rsidR="004A38EB" w:rsidRPr="00B43052" w14:paraId="05A3F989" w14:textId="77777777" w:rsidTr="000423AB">
        <w:tc>
          <w:tcPr>
            <w:tcW w:w="1843" w:type="dxa"/>
          </w:tcPr>
          <w:p w14:paraId="5534E937" w14:textId="6D688743" w:rsidR="004A38EB" w:rsidRPr="00B43052" w:rsidRDefault="00CE291E" w:rsidP="00A65015">
            <w:pPr>
              <w:rPr>
                <w:rFonts w:ascii="Arial" w:hAnsi="Arial" w:cs="Arial"/>
                <w:sz w:val="20"/>
                <w:szCs w:val="20"/>
              </w:rPr>
            </w:pPr>
            <w:r>
              <w:rPr>
                <w:rFonts w:ascii="Arial" w:hAnsi="Arial" w:cs="Arial"/>
                <w:sz w:val="20"/>
                <w:szCs w:val="20"/>
              </w:rPr>
              <w:t>Č. ú. 5c</w:t>
            </w:r>
          </w:p>
        </w:tc>
        <w:tc>
          <w:tcPr>
            <w:tcW w:w="709" w:type="dxa"/>
          </w:tcPr>
          <w:p w14:paraId="69E3C9C8" w14:textId="77777777" w:rsidR="004A38EB" w:rsidRPr="00B43052" w:rsidRDefault="004A38EB" w:rsidP="00B30468">
            <w:pPr>
              <w:jc w:val="center"/>
              <w:rPr>
                <w:rFonts w:ascii="Arial" w:hAnsi="Arial" w:cs="Arial"/>
                <w:sz w:val="20"/>
                <w:szCs w:val="20"/>
              </w:rPr>
            </w:pPr>
          </w:p>
        </w:tc>
        <w:tc>
          <w:tcPr>
            <w:tcW w:w="425" w:type="dxa"/>
          </w:tcPr>
          <w:p w14:paraId="62C0DF96" w14:textId="77777777" w:rsidR="004A38EB" w:rsidRPr="00B43052" w:rsidRDefault="004A38EB" w:rsidP="00B30468">
            <w:pPr>
              <w:jc w:val="center"/>
              <w:rPr>
                <w:rFonts w:ascii="Arial" w:hAnsi="Arial" w:cs="Arial"/>
                <w:sz w:val="20"/>
                <w:szCs w:val="20"/>
              </w:rPr>
            </w:pPr>
          </w:p>
        </w:tc>
        <w:tc>
          <w:tcPr>
            <w:tcW w:w="426" w:type="dxa"/>
          </w:tcPr>
          <w:p w14:paraId="1C4E66D8" w14:textId="77777777" w:rsidR="004A38EB" w:rsidRPr="00B43052" w:rsidRDefault="004A38EB" w:rsidP="00B30468">
            <w:pPr>
              <w:jc w:val="center"/>
              <w:rPr>
                <w:rFonts w:ascii="Arial" w:hAnsi="Arial" w:cs="Arial"/>
                <w:sz w:val="20"/>
                <w:szCs w:val="20"/>
              </w:rPr>
            </w:pPr>
          </w:p>
        </w:tc>
        <w:tc>
          <w:tcPr>
            <w:tcW w:w="567" w:type="dxa"/>
          </w:tcPr>
          <w:p w14:paraId="06CC2EC9" w14:textId="77777777" w:rsidR="004A38EB" w:rsidRPr="00B43052" w:rsidRDefault="004A38EB" w:rsidP="00B30468">
            <w:pPr>
              <w:jc w:val="center"/>
              <w:rPr>
                <w:rFonts w:ascii="Arial" w:hAnsi="Arial" w:cs="Arial"/>
                <w:sz w:val="20"/>
                <w:szCs w:val="20"/>
              </w:rPr>
            </w:pPr>
          </w:p>
        </w:tc>
        <w:tc>
          <w:tcPr>
            <w:tcW w:w="567" w:type="dxa"/>
          </w:tcPr>
          <w:p w14:paraId="622B7EFA" w14:textId="77777777" w:rsidR="004A38EB" w:rsidRPr="00B43052" w:rsidRDefault="004A38EB" w:rsidP="00B30468">
            <w:pPr>
              <w:jc w:val="center"/>
              <w:rPr>
                <w:rFonts w:ascii="Arial" w:hAnsi="Arial" w:cs="Arial"/>
                <w:sz w:val="20"/>
                <w:szCs w:val="20"/>
              </w:rPr>
            </w:pPr>
          </w:p>
        </w:tc>
        <w:tc>
          <w:tcPr>
            <w:tcW w:w="682" w:type="dxa"/>
          </w:tcPr>
          <w:p w14:paraId="39B3323C" w14:textId="77777777" w:rsidR="004A38EB" w:rsidRPr="00B43052" w:rsidRDefault="004A38EB" w:rsidP="00B30468">
            <w:pPr>
              <w:jc w:val="center"/>
              <w:rPr>
                <w:rFonts w:ascii="Arial" w:hAnsi="Arial" w:cs="Arial"/>
                <w:sz w:val="20"/>
                <w:szCs w:val="20"/>
              </w:rPr>
            </w:pPr>
          </w:p>
        </w:tc>
        <w:tc>
          <w:tcPr>
            <w:tcW w:w="515" w:type="dxa"/>
          </w:tcPr>
          <w:p w14:paraId="2A9AF37A" w14:textId="77777777" w:rsidR="004A38EB" w:rsidRPr="00B43052" w:rsidRDefault="004A38EB" w:rsidP="00B30468">
            <w:pPr>
              <w:jc w:val="center"/>
              <w:rPr>
                <w:rFonts w:ascii="Arial" w:hAnsi="Arial" w:cs="Arial"/>
                <w:sz w:val="20"/>
                <w:szCs w:val="20"/>
              </w:rPr>
            </w:pPr>
          </w:p>
        </w:tc>
        <w:tc>
          <w:tcPr>
            <w:tcW w:w="516" w:type="dxa"/>
          </w:tcPr>
          <w:p w14:paraId="157B5455" w14:textId="77777777" w:rsidR="004A38EB" w:rsidRPr="00B43052" w:rsidRDefault="004A38EB" w:rsidP="00B30468">
            <w:pPr>
              <w:jc w:val="center"/>
              <w:rPr>
                <w:rFonts w:ascii="Arial" w:hAnsi="Arial" w:cs="Arial"/>
                <w:sz w:val="20"/>
                <w:szCs w:val="20"/>
              </w:rPr>
            </w:pPr>
          </w:p>
        </w:tc>
        <w:tc>
          <w:tcPr>
            <w:tcW w:w="515" w:type="dxa"/>
          </w:tcPr>
          <w:p w14:paraId="375EFF85" w14:textId="5E19F638" w:rsidR="004A38EB" w:rsidRPr="00B43052" w:rsidRDefault="00CE291E" w:rsidP="00B30468">
            <w:pPr>
              <w:jc w:val="center"/>
              <w:rPr>
                <w:rFonts w:ascii="Arial" w:hAnsi="Arial" w:cs="Arial"/>
                <w:sz w:val="20"/>
                <w:szCs w:val="20"/>
              </w:rPr>
            </w:pPr>
            <w:r>
              <w:rPr>
                <w:rFonts w:ascii="Arial" w:hAnsi="Arial" w:cs="Arial"/>
                <w:sz w:val="20"/>
                <w:szCs w:val="20"/>
              </w:rPr>
              <w:t>1</w:t>
            </w:r>
          </w:p>
        </w:tc>
        <w:tc>
          <w:tcPr>
            <w:tcW w:w="465" w:type="dxa"/>
          </w:tcPr>
          <w:p w14:paraId="527D6576" w14:textId="77777777" w:rsidR="004A38EB" w:rsidRPr="00B43052" w:rsidRDefault="004A38EB" w:rsidP="00B30468">
            <w:pPr>
              <w:jc w:val="center"/>
              <w:rPr>
                <w:rFonts w:ascii="Arial" w:hAnsi="Arial" w:cs="Arial"/>
                <w:sz w:val="20"/>
                <w:szCs w:val="20"/>
              </w:rPr>
            </w:pPr>
          </w:p>
        </w:tc>
        <w:tc>
          <w:tcPr>
            <w:tcW w:w="566" w:type="dxa"/>
          </w:tcPr>
          <w:p w14:paraId="2FAA3908" w14:textId="77777777" w:rsidR="004A38EB" w:rsidRPr="00B43052" w:rsidRDefault="004A38EB" w:rsidP="00B30468">
            <w:pPr>
              <w:jc w:val="center"/>
              <w:rPr>
                <w:rFonts w:ascii="Arial" w:hAnsi="Arial" w:cs="Arial"/>
                <w:sz w:val="20"/>
                <w:szCs w:val="20"/>
              </w:rPr>
            </w:pPr>
          </w:p>
        </w:tc>
        <w:tc>
          <w:tcPr>
            <w:tcW w:w="515" w:type="dxa"/>
          </w:tcPr>
          <w:p w14:paraId="305AC797" w14:textId="77777777" w:rsidR="004A38EB" w:rsidRPr="00B43052" w:rsidRDefault="004A38EB" w:rsidP="00B30468">
            <w:pPr>
              <w:jc w:val="center"/>
              <w:rPr>
                <w:rFonts w:ascii="Arial" w:hAnsi="Arial" w:cs="Arial"/>
                <w:sz w:val="20"/>
                <w:szCs w:val="20"/>
              </w:rPr>
            </w:pPr>
          </w:p>
        </w:tc>
        <w:tc>
          <w:tcPr>
            <w:tcW w:w="516" w:type="dxa"/>
          </w:tcPr>
          <w:p w14:paraId="25A7C3F9" w14:textId="77777777" w:rsidR="004A38EB" w:rsidRPr="00B43052" w:rsidRDefault="004A38EB" w:rsidP="00B30468">
            <w:pPr>
              <w:jc w:val="center"/>
              <w:rPr>
                <w:rFonts w:ascii="Arial" w:hAnsi="Arial" w:cs="Arial"/>
                <w:sz w:val="20"/>
                <w:szCs w:val="20"/>
              </w:rPr>
            </w:pPr>
          </w:p>
        </w:tc>
        <w:tc>
          <w:tcPr>
            <w:tcW w:w="515" w:type="dxa"/>
          </w:tcPr>
          <w:p w14:paraId="3015F250" w14:textId="77777777" w:rsidR="004A38EB" w:rsidRPr="00B43052" w:rsidRDefault="004A38EB" w:rsidP="00B30468">
            <w:pPr>
              <w:jc w:val="center"/>
              <w:rPr>
                <w:rFonts w:ascii="Arial" w:hAnsi="Arial" w:cs="Arial"/>
                <w:sz w:val="20"/>
                <w:szCs w:val="20"/>
              </w:rPr>
            </w:pPr>
          </w:p>
        </w:tc>
        <w:tc>
          <w:tcPr>
            <w:tcW w:w="516" w:type="dxa"/>
          </w:tcPr>
          <w:p w14:paraId="54FDAC25" w14:textId="77777777" w:rsidR="004A38EB" w:rsidRPr="00B43052" w:rsidRDefault="004A38EB" w:rsidP="00B30468">
            <w:pPr>
              <w:jc w:val="center"/>
              <w:rPr>
                <w:rFonts w:ascii="Arial" w:hAnsi="Arial" w:cs="Arial"/>
                <w:sz w:val="20"/>
                <w:szCs w:val="20"/>
              </w:rPr>
            </w:pPr>
          </w:p>
        </w:tc>
        <w:tc>
          <w:tcPr>
            <w:tcW w:w="916" w:type="dxa"/>
          </w:tcPr>
          <w:p w14:paraId="22C1F36A" w14:textId="5D8A035B" w:rsidR="004A38EB" w:rsidRPr="00B43052" w:rsidRDefault="00C82467" w:rsidP="000423AB">
            <w:pPr>
              <w:jc w:val="center"/>
              <w:rPr>
                <w:rFonts w:ascii="Arial" w:hAnsi="Arial" w:cs="Arial"/>
                <w:sz w:val="20"/>
                <w:szCs w:val="20"/>
              </w:rPr>
            </w:pPr>
            <w:r>
              <w:rPr>
                <w:rFonts w:ascii="Arial" w:hAnsi="Arial" w:cs="Arial"/>
                <w:sz w:val="20"/>
                <w:szCs w:val="20"/>
              </w:rPr>
              <w:t>1</w:t>
            </w:r>
          </w:p>
        </w:tc>
      </w:tr>
      <w:tr w:rsidR="00B43052" w:rsidRPr="00B43052" w14:paraId="14318609" w14:textId="77777777" w:rsidTr="000423AB">
        <w:tc>
          <w:tcPr>
            <w:tcW w:w="1843" w:type="dxa"/>
          </w:tcPr>
          <w:p w14:paraId="7EA8AFF1" w14:textId="12B63D1C" w:rsidR="0015273D" w:rsidRPr="00B43052" w:rsidRDefault="00CE291E" w:rsidP="00A65015">
            <w:pPr>
              <w:rPr>
                <w:rFonts w:ascii="Arial" w:hAnsi="Arial" w:cs="Arial"/>
                <w:sz w:val="20"/>
                <w:szCs w:val="20"/>
              </w:rPr>
            </w:pPr>
            <w:r>
              <w:rPr>
                <w:rFonts w:ascii="Arial" w:hAnsi="Arial" w:cs="Arial"/>
                <w:sz w:val="20"/>
                <w:szCs w:val="20"/>
              </w:rPr>
              <w:t>Č. ú. 6</w:t>
            </w:r>
          </w:p>
        </w:tc>
        <w:tc>
          <w:tcPr>
            <w:tcW w:w="709" w:type="dxa"/>
          </w:tcPr>
          <w:p w14:paraId="2872B314" w14:textId="77777777" w:rsidR="0015273D" w:rsidRPr="00B43052" w:rsidRDefault="0015273D" w:rsidP="00B30468">
            <w:pPr>
              <w:jc w:val="center"/>
              <w:rPr>
                <w:rFonts w:ascii="Arial" w:hAnsi="Arial" w:cs="Arial"/>
                <w:sz w:val="20"/>
                <w:szCs w:val="20"/>
              </w:rPr>
            </w:pPr>
          </w:p>
        </w:tc>
        <w:tc>
          <w:tcPr>
            <w:tcW w:w="425" w:type="dxa"/>
          </w:tcPr>
          <w:p w14:paraId="534CC9ED" w14:textId="77777777" w:rsidR="0015273D" w:rsidRPr="00B43052" w:rsidRDefault="0015273D" w:rsidP="00B30468">
            <w:pPr>
              <w:jc w:val="center"/>
              <w:rPr>
                <w:rFonts w:ascii="Arial" w:hAnsi="Arial" w:cs="Arial"/>
                <w:sz w:val="20"/>
                <w:szCs w:val="20"/>
              </w:rPr>
            </w:pPr>
          </w:p>
        </w:tc>
        <w:tc>
          <w:tcPr>
            <w:tcW w:w="426" w:type="dxa"/>
          </w:tcPr>
          <w:p w14:paraId="43EB63C3" w14:textId="77777777" w:rsidR="0015273D" w:rsidRPr="00B43052" w:rsidRDefault="0015273D" w:rsidP="00B30468">
            <w:pPr>
              <w:jc w:val="center"/>
              <w:rPr>
                <w:rFonts w:ascii="Arial" w:hAnsi="Arial" w:cs="Arial"/>
                <w:sz w:val="20"/>
                <w:szCs w:val="20"/>
              </w:rPr>
            </w:pPr>
          </w:p>
        </w:tc>
        <w:tc>
          <w:tcPr>
            <w:tcW w:w="567" w:type="dxa"/>
          </w:tcPr>
          <w:p w14:paraId="385F0170" w14:textId="77777777" w:rsidR="0015273D" w:rsidRPr="00B43052" w:rsidRDefault="0015273D" w:rsidP="00B30468">
            <w:pPr>
              <w:jc w:val="center"/>
              <w:rPr>
                <w:rFonts w:ascii="Arial" w:hAnsi="Arial" w:cs="Arial"/>
                <w:sz w:val="20"/>
                <w:szCs w:val="20"/>
              </w:rPr>
            </w:pPr>
          </w:p>
        </w:tc>
        <w:tc>
          <w:tcPr>
            <w:tcW w:w="567" w:type="dxa"/>
          </w:tcPr>
          <w:p w14:paraId="2FC6F81C" w14:textId="77777777" w:rsidR="0015273D" w:rsidRPr="00B43052" w:rsidRDefault="0015273D" w:rsidP="00B30468">
            <w:pPr>
              <w:jc w:val="center"/>
              <w:rPr>
                <w:rFonts w:ascii="Arial" w:hAnsi="Arial" w:cs="Arial"/>
                <w:sz w:val="20"/>
                <w:szCs w:val="20"/>
              </w:rPr>
            </w:pPr>
          </w:p>
        </w:tc>
        <w:tc>
          <w:tcPr>
            <w:tcW w:w="682" w:type="dxa"/>
          </w:tcPr>
          <w:p w14:paraId="7F291C84" w14:textId="77777777" w:rsidR="0015273D" w:rsidRPr="00B43052" w:rsidRDefault="0015273D" w:rsidP="00B30468">
            <w:pPr>
              <w:jc w:val="center"/>
              <w:rPr>
                <w:rFonts w:ascii="Arial" w:hAnsi="Arial" w:cs="Arial"/>
                <w:sz w:val="20"/>
                <w:szCs w:val="20"/>
              </w:rPr>
            </w:pPr>
          </w:p>
        </w:tc>
        <w:tc>
          <w:tcPr>
            <w:tcW w:w="515" w:type="dxa"/>
          </w:tcPr>
          <w:p w14:paraId="6737E5B1" w14:textId="77777777" w:rsidR="0015273D" w:rsidRPr="00B43052" w:rsidRDefault="0015273D" w:rsidP="00B30468">
            <w:pPr>
              <w:jc w:val="center"/>
              <w:rPr>
                <w:rFonts w:ascii="Arial" w:hAnsi="Arial" w:cs="Arial"/>
                <w:sz w:val="20"/>
                <w:szCs w:val="20"/>
              </w:rPr>
            </w:pPr>
          </w:p>
        </w:tc>
        <w:tc>
          <w:tcPr>
            <w:tcW w:w="516" w:type="dxa"/>
          </w:tcPr>
          <w:p w14:paraId="6673AD50" w14:textId="77777777" w:rsidR="0015273D" w:rsidRPr="00B43052" w:rsidRDefault="0015273D" w:rsidP="00B30468">
            <w:pPr>
              <w:jc w:val="center"/>
              <w:rPr>
                <w:rFonts w:ascii="Arial" w:hAnsi="Arial" w:cs="Arial"/>
                <w:sz w:val="20"/>
                <w:szCs w:val="20"/>
              </w:rPr>
            </w:pPr>
          </w:p>
        </w:tc>
        <w:tc>
          <w:tcPr>
            <w:tcW w:w="515" w:type="dxa"/>
          </w:tcPr>
          <w:p w14:paraId="7ECCB31F" w14:textId="77777777" w:rsidR="0015273D" w:rsidRPr="00B43052" w:rsidRDefault="0015273D" w:rsidP="00B30468">
            <w:pPr>
              <w:jc w:val="center"/>
              <w:rPr>
                <w:rFonts w:ascii="Arial" w:hAnsi="Arial" w:cs="Arial"/>
                <w:sz w:val="20"/>
                <w:szCs w:val="20"/>
              </w:rPr>
            </w:pPr>
          </w:p>
        </w:tc>
        <w:tc>
          <w:tcPr>
            <w:tcW w:w="465" w:type="dxa"/>
          </w:tcPr>
          <w:p w14:paraId="0E009D08" w14:textId="77777777" w:rsidR="0015273D" w:rsidRPr="00B43052" w:rsidRDefault="0015273D" w:rsidP="00B30468">
            <w:pPr>
              <w:jc w:val="center"/>
              <w:rPr>
                <w:rFonts w:ascii="Arial" w:hAnsi="Arial" w:cs="Arial"/>
                <w:sz w:val="20"/>
                <w:szCs w:val="20"/>
              </w:rPr>
            </w:pPr>
          </w:p>
        </w:tc>
        <w:tc>
          <w:tcPr>
            <w:tcW w:w="566" w:type="dxa"/>
          </w:tcPr>
          <w:p w14:paraId="4894FD9E" w14:textId="77777777" w:rsidR="0015273D" w:rsidRPr="00B43052" w:rsidRDefault="0015273D" w:rsidP="00B30468">
            <w:pPr>
              <w:jc w:val="center"/>
              <w:rPr>
                <w:rFonts w:ascii="Arial" w:hAnsi="Arial" w:cs="Arial"/>
                <w:sz w:val="20"/>
                <w:szCs w:val="20"/>
              </w:rPr>
            </w:pPr>
          </w:p>
        </w:tc>
        <w:tc>
          <w:tcPr>
            <w:tcW w:w="515" w:type="dxa"/>
          </w:tcPr>
          <w:p w14:paraId="16D27BB4" w14:textId="77777777" w:rsidR="0015273D" w:rsidRPr="00B43052" w:rsidRDefault="0015273D" w:rsidP="00B30468">
            <w:pPr>
              <w:jc w:val="center"/>
              <w:rPr>
                <w:rFonts w:ascii="Arial" w:hAnsi="Arial" w:cs="Arial"/>
                <w:sz w:val="20"/>
                <w:szCs w:val="20"/>
              </w:rPr>
            </w:pPr>
          </w:p>
        </w:tc>
        <w:tc>
          <w:tcPr>
            <w:tcW w:w="516" w:type="dxa"/>
          </w:tcPr>
          <w:p w14:paraId="23E0720C" w14:textId="77777777" w:rsidR="0015273D" w:rsidRPr="00B43052" w:rsidRDefault="0015273D" w:rsidP="00B30468">
            <w:pPr>
              <w:jc w:val="center"/>
              <w:rPr>
                <w:rFonts w:ascii="Arial" w:hAnsi="Arial" w:cs="Arial"/>
                <w:sz w:val="20"/>
                <w:szCs w:val="20"/>
              </w:rPr>
            </w:pPr>
          </w:p>
        </w:tc>
        <w:tc>
          <w:tcPr>
            <w:tcW w:w="515" w:type="dxa"/>
          </w:tcPr>
          <w:p w14:paraId="7483FF09" w14:textId="77777777" w:rsidR="0015273D" w:rsidRPr="00B43052" w:rsidRDefault="0015273D" w:rsidP="00B30468">
            <w:pPr>
              <w:jc w:val="center"/>
              <w:rPr>
                <w:rFonts w:ascii="Arial" w:hAnsi="Arial" w:cs="Arial"/>
                <w:sz w:val="20"/>
                <w:szCs w:val="20"/>
              </w:rPr>
            </w:pPr>
          </w:p>
        </w:tc>
        <w:tc>
          <w:tcPr>
            <w:tcW w:w="516" w:type="dxa"/>
          </w:tcPr>
          <w:p w14:paraId="06DC03D2" w14:textId="77777777" w:rsidR="0015273D" w:rsidRPr="00B43052" w:rsidRDefault="0015273D" w:rsidP="00B30468">
            <w:pPr>
              <w:jc w:val="center"/>
              <w:rPr>
                <w:rFonts w:ascii="Arial" w:hAnsi="Arial" w:cs="Arial"/>
                <w:sz w:val="20"/>
                <w:szCs w:val="20"/>
              </w:rPr>
            </w:pPr>
          </w:p>
        </w:tc>
        <w:tc>
          <w:tcPr>
            <w:tcW w:w="916" w:type="dxa"/>
          </w:tcPr>
          <w:p w14:paraId="418B3308" w14:textId="74530E45" w:rsidR="0015273D" w:rsidRPr="00B43052" w:rsidRDefault="00CE291E" w:rsidP="000423AB">
            <w:pPr>
              <w:jc w:val="center"/>
              <w:rPr>
                <w:rFonts w:ascii="Arial" w:hAnsi="Arial" w:cs="Arial"/>
                <w:sz w:val="20"/>
                <w:szCs w:val="20"/>
              </w:rPr>
            </w:pPr>
            <w:r>
              <w:rPr>
                <w:rFonts w:ascii="Arial" w:hAnsi="Arial" w:cs="Arial"/>
                <w:sz w:val="20"/>
                <w:szCs w:val="20"/>
              </w:rPr>
              <w:t>0</w:t>
            </w:r>
          </w:p>
        </w:tc>
      </w:tr>
      <w:tr w:rsidR="00B43052" w:rsidRPr="00B43052" w14:paraId="5FA68431" w14:textId="77777777" w:rsidTr="000423AB">
        <w:tc>
          <w:tcPr>
            <w:tcW w:w="1843" w:type="dxa"/>
            <w:shd w:val="clear" w:color="auto" w:fill="D9D9D9" w:themeFill="background1" w:themeFillShade="D9"/>
          </w:tcPr>
          <w:p w14:paraId="4AEFCFBA" w14:textId="77777777" w:rsidR="0015273D" w:rsidRPr="00B43052" w:rsidRDefault="00B30468" w:rsidP="00A65015">
            <w:pPr>
              <w:rPr>
                <w:rFonts w:ascii="Arial" w:hAnsi="Arial" w:cs="Arial"/>
                <w:sz w:val="20"/>
                <w:szCs w:val="20"/>
              </w:rPr>
            </w:pPr>
            <w:r w:rsidRPr="00B43052">
              <w:rPr>
                <w:rFonts w:ascii="Arial" w:hAnsi="Arial" w:cs="Arial"/>
                <w:sz w:val="20"/>
                <w:szCs w:val="20"/>
              </w:rPr>
              <w:t>Spolu h. ú. č. 1</w:t>
            </w:r>
          </w:p>
        </w:tc>
        <w:tc>
          <w:tcPr>
            <w:tcW w:w="709" w:type="dxa"/>
            <w:shd w:val="clear" w:color="auto" w:fill="D9D9D9" w:themeFill="background1" w:themeFillShade="D9"/>
          </w:tcPr>
          <w:p w14:paraId="6D00DED8" w14:textId="12AF91F4" w:rsidR="0015273D" w:rsidRPr="00B43052" w:rsidRDefault="00C82467" w:rsidP="00B30468">
            <w:pPr>
              <w:jc w:val="center"/>
              <w:rPr>
                <w:rFonts w:ascii="Arial" w:hAnsi="Arial" w:cs="Arial"/>
                <w:sz w:val="20"/>
                <w:szCs w:val="20"/>
              </w:rPr>
            </w:pPr>
            <w:r>
              <w:rPr>
                <w:rFonts w:ascii="Arial" w:hAnsi="Arial" w:cs="Arial"/>
                <w:sz w:val="20"/>
                <w:szCs w:val="20"/>
              </w:rPr>
              <w:t>1</w:t>
            </w:r>
          </w:p>
        </w:tc>
        <w:tc>
          <w:tcPr>
            <w:tcW w:w="425" w:type="dxa"/>
            <w:shd w:val="clear" w:color="auto" w:fill="D9D9D9" w:themeFill="background1" w:themeFillShade="D9"/>
          </w:tcPr>
          <w:p w14:paraId="55720139" w14:textId="77777777" w:rsidR="0015273D" w:rsidRPr="00B43052" w:rsidRDefault="0015273D" w:rsidP="00B30468">
            <w:pPr>
              <w:jc w:val="center"/>
              <w:rPr>
                <w:rFonts w:ascii="Arial" w:hAnsi="Arial" w:cs="Arial"/>
                <w:sz w:val="20"/>
                <w:szCs w:val="20"/>
              </w:rPr>
            </w:pPr>
          </w:p>
        </w:tc>
        <w:tc>
          <w:tcPr>
            <w:tcW w:w="426" w:type="dxa"/>
            <w:shd w:val="clear" w:color="auto" w:fill="D9D9D9" w:themeFill="background1" w:themeFillShade="D9"/>
          </w:tcPr>
          <w:p w14:paraId="11A5D22F" w14:textId="747EF396" w:rsidR="0015273D" w:rsidRPr="00B43052" w:rsidRDefault="00C82467" w:rsidP="00B30468">
            <w:pPr>
              <w:jc w:val="center"/>
              <w:rPr>
                <w:rFonts w:ascii="Arial" w:hAnsi="Arial" w:cs="Arial"/>
                <w:sz w:val="20"/>
                <w:szCs w:val="20"/>
              </w:rPr>
            </w:pPr>
            <w:r>
              <w:rPr>
                <w:rFonts w:ascii="Arial" w:hAnsi="Arial" w:cs="Arial"/>
                <w:sz w:val="20"/>
                <w:szCs w:val="20"/>
              </w:rPr>
              <w:t>1</w:t>
            </w:r>
          </w:p>
        </w:tc>
        <w:tc>
          <w:tcPr>
            <w:tcW w:w="567" w:type="dxa"/>
            <w:shd w:val="clear" w:color="auto" w:fill="D9D9D9" w:themeFill="background1" w:themeFillShade="D9"/>
          </w:tcPr>
          <w:p w14:paraId="217D0CD3" w14:textId="77777777" w:rsidR="0015273D" w:rsidRPr="00B43052" w:rsidRDefault="0015273D" w:rsidP="00B30468">
            <w:pPr>
              <w:jc w:val="center"/>
              <w:rPr>
                <w:rFonts w:ascii="Arial" w:hAnsi="Arial" w:cs="Arial"/>
                <w:sz w:val="20"/>
                <w:szCs w:val="20"/>
              </w:rPr>
            </w:pPr>
          </w:p>
        </w:tc>
        <w:tc>
          <w:tcPr>
            <w:tcW w:w="567" w:type="dxa"/>
            <w:shd w:val="clear" w:color="auto" w:fill="D9D9D9" w:themeFill="background1" w:themeFillShade="D9"/>
          </w:tcPr>
          <w:p w14:paraId="5561B386" w14:textId="77777777" w:rsidR="0015273D" w:rsidRPr="00B43052" w:rsidRDefault="0015273D" w:rsidP="00B30468">
            <w:pPr>
              <w:jc w:val="center"/>
              <w:rPr>
                <w:rFonts w:ascii="Arial" w:hAnsi="Arial" w:cs="Arial"/>
                <w:sz w:val="20"/>
                <w:szCs w:val="20"/>
              </w:rPr>
            </w:pPr>
          </w:p>
        </w:tc>
        <w:tc>
          <w:tcPr>
            <w:tcW w:w="682" w:type="dxa"/>
            <w:shd w:val="clear" w:color="auto" w:fill="D9D9D9" w:themeFill="background1" w:themeFillShade="D9"/>
          </w:tcPr>
          <w:p w14:paraId="2030F05A" w14:textId="77777777" w:rsidR="0015273D" w:rsidRPr="00B43052" w:rsidRDefault="0015273D" w:rsidP="00B30468">
            <w:pPr>
              <w:jc w:val="center"/>
              <w:rPr>
                <w:rFonts w:ascii="Arial" w:hAnsi="Arial" w:cs="Arial"/>
                <w:sz w:val="20"/>
                <w:szCs w:val="20"/>
              </w:rPr>
            </w:pPr>
          </w:p>
        </w:tc>
        <w:tc>
          <w:tcPr>
            <w:tcW w:w="515" w:type="dxa"/>
            <w:shd w:val="clear" w:color="auto" w:fill="D9D9D9" w:themeFill="background1" w:themeFillShade="D9"/>
          </w:tcPr>
          <w:p w14:paraId="108169EA" w14:textId="4553B94D" w:rsidR="0015273D" w:rsidRPr="00B43052" w:rsidRDefault="00C82467" w:rsidP="00B30468">
            <w:pPr>
              <w:jc w:val="center"/>
              <w:rPr>
                <w:rFonts w:ascii="Arial" w:hAnsi="Arial" w:cs="Arial"/>
                <w:sz w:val="20"/>
                <w:szCs w:val="20"/>
              </w:rPr>
            </w:pPr>
            <w:r>
              <w:rPr>
                <w:rFonts w:ascii="Arial" w:hAnsi="Arial" w:cs="Arial"/>
                <w:sz w:val="20"/>
                <w:szCs w:val="20"/>
              </w:rPr>
              <w:t>1</w:t>
            </w:r>
          </w:p>
        </w:tc>
        <w:tc>
          <w:tcPr>
            <w:tcW w:w="516" w:type="dxa"/>
            <w:shd w:val="clear" w:color="auto" w:fill="D9D9D9" w:themeFill="background1" w:themeFillShade="D9"/>
          </w:tcPr>
          <w:p w14:paraId="4FC8F8D8" w14:textId="77777777" w:rsidR="0015273D" w:rsidRPr="00B43052" w:rsidRDefault="0015273D" w:rsidP="00B30468">
            <w:pPr>
              <w:jc w:val="center"/>
              <w:rPr>
                <w:rFonts w:ascii="Arial" w:hAnsi="Arial" w:cs="Arial"/>
                <w:sz w:val="20"/>
                <w:szCs w:val="20"/>
              </w:rPr>
            </w:pPr>
          </w:p>
        </w:tc>
        <w:tc>
          <w:tcPr>
            <w:tcW w:w="515" w:type="dxa"/>
            <w:shd w:val="clear" w:color="auto" w:fill="D9D9D9" w:themeFill="background1" w:themeFillShade="D9"/>
          </w:tcPr>
          <w:p w14:paraId="6BFF5134" w14:textId="37F8A9E5" w:rsidR="0015273D" w:rsidRPr="00B43052" w:rsidRDefault="00C82467" w:rsidP="00B30468">
            <w:pPr>
              <w:jc w:val="center"/>
              <w:rPr>
                <w:rFonts w:ascii="Arial" w:hAnsi="Arial" w:cs="Arial"/>
                <w:sz w:val="20"/>
                <w:szCs w:val="20"/>
              </w:rPr>
            </w:pPr>
            <w:r>
              <w:rPr>
                <w:rFonts w:ascii="Arial" w:hAnsi="Arial" w:cs="Arial"/>
                <w:sz w:val="20"/>
                <w:szCs w:val="20"/>
              </w:rPr>
              <w:t>7</w:t>
            </w:r>
          </w:p>
        </w:tc>
        <w:tc>
          <w:tcPr>
            <w:tcW w:w="465" w:type="dxa"/>
            <w:shd w:val="clear" w:color="auto" w:fill="D9D9D9" w:themeFill="background1" w:themeFillShade="D9"/>
          </w:tcPr>
          <w:p w14:paraId="3CDB36D2" w14:textId="77777777" w:rsidR="0015273D" w:rsidRPr="00B43052" w:rsidRDefault="0015273D" w:rsidP="00B30468">
            <w:pPr>
              <w:jc w:val="center"/>
              <w:rPr>
                <w:rFonts w:ascii="Arial" w:hAnsi="Arial" w:cs="Arial"/>
                <w:sz w:val="20"/>
                <w:szCs w:val="20"/>
              </w:rPr>
            </w:pPr>
          </w:p>
        </w:tc>
        <w:tc>
          <w:tcPr>
            <w:tcW w:w="566" w:type="dxa"/>
            <w:shd w:val="clear" w:color="auto" w:fill="D9D9D9" w:themeFill="background1" w:themeFillShade="D9"/>
          </w:tcPr>
          <w:p w14:paraId="40D2E4BD" w14:textId="77777777" w:rsidR="0015273D" w:rsidRPr="00B43052" w:rsidRDefault="0015273D" w:rsidP="00B30468">
            <w:pPr>
              <w:jc w:val="center"/>
              <w:rPr>
                <w:rFonts w:ascii="Arial" w:hAnsi="Arial" w:cs="Arial"/>
                <w:sz w:val="20"/>
                <w:szCs w:val="20"/>
              </w:rPr>
            </w:pPr>
          </w:p>
        </w:tc>
        <w:tc>
          <w:tcPr>
            <w:tcW w:w="515" w:type="dxa"/>
            <w:shd w:val="clear" w:color="auto" w:fill="D9D9D9" w:themeFill="background1" w:themeFillShade="D9"/>
          </w:tcPr>
          <w:p w14:paraId="759E0751" w14:textId="77777777" w:rsidR="0015273D" w:rsidRPr="00B43052" w:rsidRDefault="0015273D" w:rsidP="00B30468">
            <w:pPr>
              <w:jc w:val="center"/>
              <w:rPr>
                <w:rFonts w:ascii="Arial" w:hAnsi="Arial" w:cs="Arial"/>
                <w:sz w:val="20"/>
                <w:szCs w:val="20"/>
              </w:rPr>
            </w:pPr>
          </w:p>
        </w:tc>
        <w:tc>
          <w:tcPr>
            <w:tcW w:w="516" w:type="dxa"/>
            <w:shd w:val="clear" w:color="auto" w:fill="D9D9D9" w:themeFill="background1" w:themeFillShade="D9"/>
          </w:tcPr>
          <w:p w14:paraId="4A8B9467" w14:textId="599A97BF" w:rsidR="0015273D" w:rsidRPr="00B43052" w:rsidRDefault="00C82467" w:rsidP="00B30468">
            <w:pPr>
              <w:jc w:val="center"/>
              <w:rPr>
                <w:rFonts w:ascii="Arial" w:hAnsi="Arial" w:cs="Arial"/>
                <w:sz w:val="20"/>
                <w:szCs w:val="20"/>
              </w:rPr>
            </w:pPr>
            <w:r>
              <w:rPr>
                <w:rFonts w:ascii="Arial" w:hAnsi="Arial" w:cs="Arial"/>
                <w:sz w:val="20"/>
                <w:szCs w:val="20"/>
              </w:rPr>
              <w:t>1</w:t>
            </w:r>
          </w:p>
        </w:tc>
        <w:tc>
          <w:tcPr>
            <w:tcW w:w="515" w:type="dxa"/>
            <w:shd w:val="clear" w:color="auto" w:fill="D9D9D9" w:themeFill="background1" w:themeFillShade="D9"/>
          </w:tcPr>
          <w:p w14:paraId="67C9157F" w14:textId="77777777" w:rsidR="0015273D" w:rsidRPr="00B43052" w:rsidRDefault="0015273D" w:rsidP="00B30468">
            <w:pPr>
              <w:jc w:val="center"/>
              <w:rPr>
                <w:rFonts w:ascii="Arial" w:hAnsi="Arial" w:cs="Arial"/>
                <w:sz w:val="20"/>
                <w:szCs w:val="20"/>
              </w:rPr>
            </w:pPr>
          </w:p>
        </w:tc>
        <w:tc>
          <w:tcPr>
            <w:tcW w:w="516" w:type="dxa"/>
            <w:shd w:val="clear" w:color="auto" w:fill="D9D9D9" w:themeFill="background1" w:themeFillShade="D9"/>
          </w:tcPr>
          <w:p w14:paraId="284AA06D" w14:textId="77777777" w:rsidR="0015273D" w:rsidRPr="00B43052" w:rsidRDefault="0015273D" w:rsidP="00B30468">
            <w:pPr>
              <w:jc w:val="center"/>
              <w:rPr>
                <w:rFonts w:ascii="Arial" w:hAnsi="Arial" w:cs="Arial"/>
                <w:sz w:val="20"/>
                <w:szCs w:val="20"/>
              </w:rPr>
            </w:pPr>
          </w:p>
        </w:tc>
        <w:tc>
          <w:tcPr>
            <w:tcW w:w="916" w:type="dxa"/>
            <w:shd w:val="clear" w:color="auto" w:fill="D9D9D9" w:themeFill="background1" w:themeFillShade="D9"/>
          </w:tcPr>
          <w:p w14:paraId="51F92FAB" w14:textId="36EC1A5E" w:rsidR="0015273D" w:rsidRPr="00B43052" w:rsidRDefault="00BF629D" w:rsidP="000423AB">
            <w:pPr>
              <w:jc w:val="center"/>
              <w:rPr>
                <w:rFonts w:ascii="Arial" w:hAnsi="Arial" w:cs="Arial"/>
                <w:sz w:val="20"/>
                <w:szCs w:val="20"/>
              </w:rPr>
            </w:pPr>
            <w:r>
              <w:rPr>
                <w:rFonts w:ascii="Arial" w:hAnsi="Arial" w:cs="Arial"/>
                <w:sz w:val="20"/>
                <w:szCs w:val="20"/>
              </w:rPr>
              <w:t>11</w:t>
            </w:r>
          </w:p>
        </w:tc>
      </w:tr>
      <w:tr w:rsidR="00B43052" w:rsidRPr="00B43052" w14:paraId="7F60203E" w14:textId="77777777" w:rsidTr="000423AB">
        <w:tc>
          <w:tcPr>
            <w:tcW w:w="1843" w:type="dxa"/>
          </w:tcPr>
          <w:p w14:paraId="122A3A2C" w14:textId="77777777" w:rsidR="0015273D" w:rsidRPr="00B43052" w:rsidRDefault="00B30468" w:rsidP="00A65015">
            <w:pPr>
              <w:rPr>
                <w:rFonts w:ascii="Arial" w:hAnsi="Arial" w:cs="Arial"/>
                <w:sz w:val="20"/>
                <w:szCs w:val="20"/>
              </w:rPr>
            </w:pPr>
            <w:r w:rsidRPr="00B43052">
              <w:rPr>
                <w:rFonts w:ascii="Arial" w:hAnsi="Arial" w:cs="Arial"/>
                <w:sz w:val="20"/>
                <w:szCs w:val="20"/>
              </w:rPr>
              <w:t>Hlavná úloha č. 2</w:t>
            </w:r>
          </w:p>
        </w:tc>
        <w:tc>
          <w:tcPr>
            <w:tcW w:w="709" w:type="dxa"/>
          </w:tcPr>
          <w:p w14:paraId="790672D0" w14:textId="77777777" w:rsidR="0015273D" w:rsidRPr="00B43052" w:rsidRDefault="0015273D" w:rsidP="00B30468">
            <w:pPr>
              <w:jc w:val="center"/>
              <w:rPr>
                <w:rFonts w:ascii="Arial" w:hAnsi="Arial" w:cs="Arial"/>
                <w:sz w:val="20"/>
                <w:szCs w:val="20"/>
              </w:rPr>
            </w:pPr>
          </w:p>
        </w:tc>
        <w:tc>
          <w:tcPr>
            <w:tcW w:w="425" w:type="dxa"/>
          </w:tcPr>
          <w:p w14:paraId="076F84AF" w14:textId="77777777" w:rsidR="0015273D" w:rsidRPr="00B43052" w:rsidRDefault="0015273D" w:rsidP="00B30468">
            <w:pPr>
              <w:jc w:val="center"/>
              <w:rPr>
                <w:rFonts w:ascii="Arial" w:hAnsi="Arial" w:cs="Arial"/>
                <w:sz w:val="20"/>
                <w:szCs w:val="20"/>
              </w:rPr>
            </w:pPr>
          </w:p>
        </w:tc>
        <w:tc>
          <w:tcPr>
            <w:tcW w:w="426" w:type="dxa"/>
          </w:tcPr>
          <w:p w14:paraId="5C41EF6F" w14:textId="77777777" w:rsidR="0015273D" w:rsidRPr="00B43052" w:rsidRDefault="0015273D" w:rsidP="00B30468">
            <w:pPr>
              <w:jc w:val="center"/>
              <w:rPr>
                <w:rFonts w:ascii="Arial" w:hAnsi="Arial" w:cs="Arial"/>
                <w:sz w:val="20"/>
                <w:szCs w:val="20"/>
              </w:rPr>
            </w:pPr>
          </w:p>
        </w:tc>
        <w:tc>
          <w:tcPr>
            <w:tcW w:w="567" w:type="dxa"/>
          </w:tcPr>
          <w:p w14:paraId="688B6890" w14:textId="77777777" w:rsidR="0015273D" w:rsidRPr="00B43052" w:rsidRDefault="0015273D" w:rsidP="00B30468">
            <w:pPr>
              <w:jc w:val="center"/>
              <w:rPr>
                <w:rFonts w:ascii="Arial" w:hAnsi="Arial" w:cs="Arial"/>
                <w:sz w:val="20"/>
                <w:szCs w:val="20"/>
              </w:rPr>
            </w:pPr>
          </w:p>
        </w:tc>
        <w:tc>
          <w:tcPr>
            <w:tcW w:w="567" w:type="dxa"/>
          </w:tcPr>
          <w:p w14:paraId="47374417" w14:textId="77777777" w:rsidR="0015273D" w:rsidRPr="00B43052" w:rsidRDefault="0015273D" w:rsidP="00B30468">
            <w:pPr>
              <w:jc w:val="center"/>
              <w:rPr>
                <w:rFonts w:ascii="Arial" w:hAnsi="Arial" w:cs="Arial"/>
                <w:sz w:val="20"/>
                <w:szCs w:val="20"/>
              </w:rPr>
            </w:pPr>
          </w:p>
        </w:tc>
        <w:tc>
          <w:tcPr>
            <w:tcW w:w="682" w:type="dxa"/>
          </w:tcPr>
          <w:p w14:paraId="2E3BEFC9" w14:textId="77777777" w:rsidR="0015273D" w:rsidRPr="00B43052" w:rsidRDefault="0015273D" w:rsidP="00B30468">
            <w:pPr>
              <w:jc w:val="center"/>
              <w:rPr>
                <w:rFonts w:ascii="Arial" w:hAnsi="Arial" w:cs="Arial"/>
                <w:sz w:val="20"/>
                <w:szCs w:val="20"/>
              </w:rPr>
            </w:pPr>
          </w:p>
        </w:tc>
        <w:tc>
          <w:tcPr>
            <w:tcW w:w="515" w:type="dxa"/>
          </w:tcPr>
          <w:p w14:paraId="4C6ACC28" w14:textId="77777777" w:rsidR="0015273D" w:rsidRPr="00B43052" w:rsidRDefault="0015273D" w:rsidP="00B30468">
            <w:pPr>
              <w:jc w:val="center"/>
              <w:rPr>
                <w:rFonts w:ascii="Arial" w:hAnsi="Arial" w:cs="Arial"/>
                <w:sz w:val="20"/>
                <w:szCs w:val="20"/>
              </w:rPr>
            </w:pPr>
          </w:p>
        </w:tc>
        <w:tc>
          <w:tcPr>
            <w:tcW w:w="516" w:type="dxa"/>
          </w:tcPr>
          <w:p w14:paraId="38270814" w14:textId="77777777" w:rsidR="0015273D" w:rsidRPr="00B43052" w:rsidRDefault="0015273D" w:rsidP="00B30468">
            <w:pPr>
              <w:jc w:val="center"/>
              <w:rPr>
                <w:rFonts w:ascii="Arial" w:hAnsi="Arial" w:cs="Arial"/>
                <w:sz w:val="20"/>
                <w:szCs w:val="20"/>
              </w:rPr>
            </w:pPr>
          </w:p>
        </w:tc>
        <w:tc>
          <w:tcPr>
            <w:tcW w:w="515" w:type="dxa"/>
          </w:tcPr>
          <w:p w14:paraId="4C6DB02C" w14:textId="77777777" w:rsidR="0015273D" w:rsidRPr="00B43052" w:rsidRDefault="0015273D" w:rsidP="00B30468">
            <w:pPr>
              <w:jc w:val="center"/>
              <w:rPr>
                <w:rFonts w:ascii="Arial" w:hAnsi="Arial" w:cs="Arial"/>
                <w:sz w:val="20"/>
                <w:szCs w:val="20"/>
              </w:rPr>
            </w:pPr>
          </w:p>
        </w:tc>
        <w:tc>
          <w:tcPr>
            <w:tcW w:w="465" w:type="dxa"/>
          </w:tcPr>
          <w:p w14:paraId="270C57B6" w14:textId="77777777" w:rsidR="0015273D" w:rsidRPr="00B43052" w:rsidRDefault="0015273D" w:rsidP="00B30468">
            <w:pPr>
              <w:jc w:val="center"/>
              <w:rPr>
                <w:rFonts w:ascii="Arial" w:hAnsi="Arial" w:cs="Arial"/>
                <w:sz w:val="20"/>
                <w:szCs w:val="20"/>
              </w:rPr>
            </w:pPr>
          </w:p>
        </w:tc>
        <w:tc>
          <w:tcPr>
            <w:tcW w:w="566" w:type="dxa"/>
          </w:tcPr>
          <w:p w14:paraId="1F8D9EC9" w14:textId="77777777" w:rsidR="0015273D" w:rsidRPr="00B43052" w:rsidRDefault="0015273D" w:rsidP="00B30468">
            <w:pPr>
              <w:jc w:val="center"/>
              <w:rPr>
                <w:rFonts w:ascii="Arial" w:hAnsi="Arial" w:cs="Arial"/>
                <w:sz w:val="20"/>
                <w:szCs w:val="20"/>
              </w:rPr>
            </w:pPr>
          </w:p>
        </w:tc>
        <w:tc>
          <w:tcPr>
            <w:tcW w:w="515" w:type="dxa"/>
          </w:tcPr>
          <w:p w14:paraId="17114B4E" w14:textId="77777777" w:rsidR="0015273D" w:rsidRPr="00B43052" w:rsidRDefault="0015273D" w:rsidP="00B30468">
            <w:pPr>
              <w:jc w:val="center"/>
              <w:rPr>
                <w:rFonts w:ascii="Arial" w:hAnsi="Arial" w:cs="Arial"/>
                <w:sz w:val="20"/>
                <w:szCs w:val="20"/>
              </w:rPr>
            </w:pPr>
          </w:p>
        </w:tc>
        <w:tc>
          <w:tcPr>
            <w:tcW w:w="516" w:type="dxa"/>
          </w:tcPr>
          <w:p w14:paraId="0D82B15A" w14:textId="77777777" w:rsidR="0015273D" w:rsidRPr="00B43052" w:rsidRDefault="0015273D" w:rsidP="00B30468">
            <w:pPr>
              <w:jc w:val="center"/>
              <w:rPr>
                <w:rFonts w:ascii="Arial" w:hAnsi="Arial" w:cs="Arial"/>
                <w:sz w:val="20"/>
                <w:szCs w:val="20"/>
              </w:rPr>
            </w:pPr>
          </w:p>
        </w:tc>
        <w:tc>
          <w:tcPr>
            <w:tcW w:w="515" w:type="dxa"/>
          </w:tcPr>
          <w:p w14:paraId="69DA7E25" w14:textId="77777777" w:rsidR="0015273D" w:rsidRPr="00B43052" w:rsidRDefault="0015273D" w:rsidP="00B30468">
            <w:pPr>
              <w:jc w:val="center"/>
              <w:rPr>
                <w:rFonts w:ascii="Arial" w:hAnsi="Arial" w:cs="Arial"/>
                <w:sz w:val="20"/>
                <w:szCs w:val="20"/>
              </w:rPr>
            </w:pPr>
          </w:p>
        </w:tc>
        <w:tc>
          <w:tcPr>
            <w:tcW w:w="516" w:type="dxa"/>
          </w:tcPr>
          <w:p w14:paraId="7E2630F9" w14:textId="77777777" w:rsidR="0015273D" w:rsidRPr="00B43052" w:rsidRDefault="0015273D" w:rsidP="00B30468">
            <w:pPr>
              <w:jc w:val="center"/>
              <w:rPr>
                <w:rFonts w:ascii="Arial" w:hAnsi="Arial" w:cs="Arial"/>
                <w:sz w:val="20"/>
                <w:szCs w:val="20"/>
              </w:rPr>
            </w:pPr>
          </w:p>
        </w:tc>
        <w:tc>
          <w:tcPr>
            <w:tcW w:w="916" w:type="dxa"/>
          </w:tcPr>
          <w:p w14:paraId="1A31B101" w14:textId="77777777" w:rsidR="0015273D" w:rsidRPr="00B43052" w:rsidRDefault="0015273D" w:rsidP="000423AB">
            <w:pPr>
              <w:jc w:val="center"/>
              <w:rPr>
                <w:rFonts w:ascii="Arial" w:hAnsi="Arial" w:cs="Arial"/>
                <w:sz w:val="20"/>
                <w:szCs w:val="20"/>
              </w:rPr>
            </w:pPr>
          </w:p>
        </w:tc>
      </w:tr>
      <w:tr w:rsidR="00B43052" w:rsidRPr="00B43052" w14:paraId="7CDFE401" w14:textId="77777777" w:rsidTr="000423AB">
        <w:tc>
          <w:tcPr>
            <w:tcW w:w="1843" w:type="dxa"/>
          </w:tcPr>
          <w:p w14:paraId="25C1E329" w14:textId="56393D03" w:rsidR="0015273D" w:rsidRPr="00B43052" w:rsidRDefault="00CE291E" w:rsidP="00A65015">
            <w:pPr>
              <w:rPr>
                <w:rFonts w:ascii="Arial" w:hAnsi="Arial" w:cs="Arial"/>
                <w:sz w:val="20"/>
                <w:szCs w:val="20"/>
              </w:rPr>
            </w:pPr>
            <w:r>
              <w:rPr>
                <w:rFonts w:ascii="Arial" w:hAnsi="Arial" w:cs="Arial"/>
                <w:sz w:val="20"/>
                <w:szCs w:val="20"/>
              </w:rPr>
              <w:t>Č. ú. 1a</w:t>
            </w:r>
          </w:p>
        </w:tc>
        <w:tc>
          <w:tcPr>
            <w:tcW w:w="709" w:type="dxa"/>
          </w:tcPr>
          <w:p w14:paraId="1A346075" w14:textId="77777777" w:rsidR="0015273D" w:rsidRPr="00B43052" w:rsidRDefault="0015273D" w:rsidP="00B30468">
            <w:pPr>
              <w:jc w:val="center"/>
              <w:rPr>
                <w:rFonts w:ascii="Arial" w:hAnsi="Arial" w:cs="Arial"/>
                <w:sz w:val="20"/>
                <w:szCs w:val="20"/>
              </w:rPr>
            </w:pPr>
          </w:p>
        </w:tc>
        <w:tc>
          <w:tcPr>
            <w:tcW w:w="425" w:type="dxa"/>
          </w:tcPr>
          <w:p w14:paraId="666523B2" w14:textId="6CE671BB"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26" w:type="dxa"/>
          </w:tcPr>
          <w:p w14:paraId="51175089" w14:textId="77777777" w:rsidR="0015273D" w:rsidRPr="00B43052" w:rsidRDefault="0015273D" w:rsidP="00B30468">
            <w:pPr>
              <w:jc w:val="center"/>
              <w:rPr>
                <w:rFonts w:ascii="Arial" w:hAnsi="Arial" w:cs="Arial"/>
                <w:sz w:val="20"/>
                <w:szCs w:val="20"/>
              </w:rPr>
            </w:pPr>
          </w:p>
        </w:tc>
        <w:tc>
          <w:tcPr>
            <w:tcW w:w="567" w:type="dxa"/>
          </w:tcPr>
          <w:p w14:paraId="06796EB1" w14:textId="77777777" w:rsidR="0015273D" w:rsidRPr="00B43052" w:rsidRDefault="0015273D" w:rsidP="00B30468">
            <w:pPr>
              <w:jc w:val="center"/>
              <w:rPr>
                <w:rFonts w:ascii="Arial" w:hAnsi="Arial" w:cs="Arial"/>
                <w:sz w:val="20"/>
                <w:szCs w:val="20"/>
              </w:rPr>
            </w:pPr>
          </w:p>
        </w:tc>
        <w:tc>
          <w:tcPr>
            <w:tcW w:w="567" w:type="dxa"/>
          </w:tcPr>
          <w:p w14:paraId="7B982462" w14:textId="77777777" w:rsidR="0015273D" w:rsidRPr="00B43052" w:rsidRDefault="0015273D" w:rsidP="00B30468">
            <w:pPr>
              <w:jc w:val="center"/>
              <w:rPr>
                <w:rFonts w:ascii="Arial" w:hAnsi="Arial" w:cs="Arial"/>
                <w:sz w:val="20"/>
                <w:szCs w:val="20"/>
              </w:rPr>
            </w:pPr>
          </w:p>
        </w:tc>
        <w:tc>
          <w:tcPr>
            <w:tcW w:w="682" w:type="dxa"/>
          </w:tcPr>
          <w:p w14:paraId="16B8CAA0" w14:textId="77777777" w:rsidR="0015273D" w:rsidRPr="00B43052" w:rsidRDefault="0015273D" w:rsidP="00B30468">
            <w:pPr>
              <w:jc w:val="center"/>
              <w:rPr>
                <w:rFonts w:ascii="Arial" w:hAnsi="Arial" w:cs="Arial"/>
                <w:sz w:val="20"/>
                <w:szCs w:val="20"/>
              </w:rPr>
            </w:pPr>
          </w:p>
        </w:tc>
        <w:tc>
          <w:tcPr>
            <w:tcW w:w="515" w:type="dxa"/>
          </w:tcPr>
          <w:p w14:paraId="4A421BE4" w14:textId="5FA60460"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16" w:type="dxa"/>
          </w:tcPr>
          <w:p w14:paraId="6534C368" w14:textId="77777777" w:rsidR="0015273D" w:rsidRPr="00B43052" w:rsidRDefault="0015273D" w:rsidP="00B30468">
            <w:pPr>
              <w:jc w:val="center"/>
              <w:rPr>
                <w:rFonts w:ascii="Arial" w:hAnsi="Arial" w:cs="Arial"/>
                <w:sz w:val="20"/>
                <w:szCs w:val="20"/>
              </w:rPr>
            </w:pPr>
          </w:p>
        </w:tc>
        <w:tc>
          <w:tcPr>
            <w:tcW w:w="515" w:type="dxa"/>
          </w:tcPr>
          <w:p w14:paraId="343954DC" w14:textId="77777777" w:rsidR="0015273D" w:rsidRPr="00B43052" w:rsidRDefault="0015273D" w:rsidP="00B30468">
            <w:pPr>
              <w:jc w:val="center"/>
              <w:rPr>
                <w:rFonts w:ascii="Arial" w:hAnsi="Arial" w:cs="Arial"/>
                <w:sz w:val="20"/>
                <w:szCs w:val="20"/>
              </w:rPr>
            </w:pPr>
          </w:p>
        </w:tc>
        <w:tc>
          <w:tcPr>
            <w:tcW w:w="465" w:type="dxa"/>
          </w:tcPr>
          <w:p w14:paraId="16793ADD" w14:textId="77777777" w:rsidR="0015273D" w:rsidRPr="00B43052" w:rsidRDefault="0015273D" w:rsidP="00B30468">
            <w:pPr>
              <w:jc w:val="center"/>
              <w:rPr>
                <w:rFonts w:ascii="Arial" w:hAnsi="Arial" w:cs="Arial"/>
                <w:sz w:val="20"/>
                <w:szCs w:val="20"/>
              </w:rPr>
            </w:pPr>
          </w:p>
        </w:tc>
        <w:tc>
          <w:tcPr>
            <w:tcW w:w="566" w:type="dxa"/>
          </w:tcPr>
          <w:p w14:paraId="43D3F9F1" w14:textId="77777777" w:rsidR="0015273D" w:rsidRPr="00B43052" w:rsidRDefault="0015273D" w:rsidP="00B30468">
            <w:pPr>
              <w:jc w:val="center"/>
              <w:rPr>
                <w:rFonts w:ascii="Arial" w:hAnsi="Arial" w:cs="Arial"/>
                <w:sz w:val="20"/>
                <w:szCs w:val="20"/>
              </w:rPr>
            </w:pPr>
          </w:p>
        </w:tc>
        <w:tc>
          <w:tcPr>
            <w:tcW w:w="515" w:type="dxa"/>
          </w:tcPr>
          <w:p w14:paraId="36285B3B" w14:textId="7F02B103"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16" w:type="dxa"/>
          </w:tcPr>
          <w:p w14:paraId="4540C79E" w14:textId="77777777" w:rsidR="0015273D" w:rsidRPr="00B43052" w:rsidRDefault="0015273D" w:rsidP="00B30468">
            <w:pPr>
              <w:jc w:val="center"/>
              <w:rPr>
                <w:rFonts w:ascii="Arial" w:hAnsi="Arial" w:cs="Arial"/>
                <w:sz w:val="20"/>
                <w:szCs w:val="20"/>
              </w:rPr>
            </w:pPr>
          </w:p>
        </w:tc>
        <w:tc>
          <w:tcPr>
            <w:tcW w:w="515" w:type="dxa"/>
          </w:tcPr>
          <w:p w14:paraId="6136C26D" w14:textId="77777777" w:rsidR="0015273D" w:rsidRPr="00B43052" w:rsidRDefault="0015273D" w:rsidP="00B30468">
            <w:pPr>
              <w:jc w:val="center"/>
              <w:rPr>
                <w:rFonts w:ascii="Arial" w:hAnsi="Arial" w:cs="Arial"/>
                <w:sz w:val="20"/>
                <w:szCs w:val="20"/>
              </w:rPr>
            </w:pPr>
          </w:p>
        </w:tc>
        <w:tc>
          <w:tcPr>
            <w:tcW w:w="516" w:type="dxa"/>
          </w:tcPr>
          <w:p w14:paraId="0CCDBB20" w14:textId="77777777" w:rsidR="0015273D" w:rsidRPr="00B43052" w:rsidRDefault="0015273D" w:rsidP="00B30468">
            <w:pPr>
              <w:jc w:val="center"/>
              <w:rPr>
                <w:rFonts w:ascii="Arial" w:hAnsi="Arial" w:cs="Arial"/>
                <w:sz w:val="20"/>
                <w:szCs w:val="20"/>
              </w:rPr>
            </w:pPr>
          </w:p>
        </w:tc>
        <w:tc>
          <w:tcPr>
            <w:tcW w:w="916" w:type="dxa"/>
          </w:tcPr>
          <w:p w14:paraId="4B9060D7" w14:textId="1ABC6743" w:rsidR="0015273D" w:rsidRPr="00B43052" w:rsidRDefault="00C82467" w:rsidP="000423AB">
            <w:pPr>
              <w:jc w:val="center"/>
              <w:rPr>
                <w:rFonts w:ascii="Arial" w:hAnsi="Arial" w:cs="Arial"/>
                <w:sz w:val="20"/>
                <w:szCs w:val="20"/>
              </w:rPr>
            </w:pPr>
            <w:r>
              <w:rPr>
                <w:rFonts w:ascii="Arial" w:hAnsi="Arial" w:cs="Arial"/>
                <w:sz w:val="20"/>
                <w:szCs w:val="20"/>
              </w:rPr>
              <w:t>3</w:t>
            </w:r>
          </w:p>
        </w:tc>
      </w:tr>
      <w:tr w:rsidR="00B43052" w:rsidRPr="00B43052" w14:paraId="753B1C1D" w14:textId="77777777" w:rsidTr="000423AB">
        <w:tc>
          <w:tcPr>
            <w:tcW w:w="1843" w:type="dxa"/>
          </w:tcPr>
          <w:p w14:paraId="343AFAA4" w14:textId="04126705" w:rsidR="0015273D" w:rsidRPr="00B43052" w:rsidRDefault="00CE291E" w:rsidP="00A65015">
            <w:pPr>
              <w:rPr>
                <w:rFonts w:ascii="Arial" w:hAnsi="Arial" w:cs="Arial"/>
                <w:sz w:val="20"/>
                <w:szCs w:val="20"/>
              </w:rPr>
            </w:pPr>
            <w:r>
              <w:rPr>
                <w:rFonts w:ascii="Arial" w:hAnsi="Arial" w:cs="Arial"/>
                <w:sz w:val="20"/>
                <w:szCs w:val="20"/>
              </w:rPr>
              <w:t>Č. ú. 1b</w:t>
            </w:r>
          </w:p>
        </w:tc>
        <w:tc>
          <w:tcPr>
            <w:tcW w:w="709" w:type="dxa"/>
          </w:tcPr>
          <w:p w14:paraId="55AE3E38" w14:textId="5106D1C8"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25" w:type="dxa"/>
          </w:tcPr>
          <w:p w14:paraId="1895BF9D" w14:textId="77777777" w:rsidR="0015273D" w:rsidRPr="00B43052" w:rsidRDefault="0015273D" w:rsidP="00B30468">
            <w:pPr>
              <w:jc w:val="center"/>
              <w:rPr>
                <w:rFonts w:ascii="Arial" w:hAnsi="Arial" w:cs="Arial"/>
                <w:sz w:val="20"/>
                <w:szCs w:val="20"/>
              </w:rPr>
            </w:pPr>
          </w:p>
        </w:tc>
        <w:tc>
          <w:tcPr>
            <w:tcW w:w="426" w:type="dxa"/>
          </w:tcPr>
          <w:p w14:paraId="43E4B8A3" w14:textId="77777777" w:rsidR="0015273D" w:rsidRPr="00B43052" w:rsidRDefault="0015273D" w:rsidP="00B30468">
            <w:pPr>
              <w:jc w:val="center"/>
              <w:rPr>
                <w:rFonts w:ascii="Arial" w:hAnsi="Arial" w:cs="Arial"/>
                <w:sz w:val="20"/>
                <w:szCs w:val="20"/>
              </w:rPr>
            </w:pPr>
          </w:p>
        </w:tc>
        <w:tc>
          <w:tcPr>
            <w:tcW w:w="567" w:type="dxa"/>
          </w:tcPr>
          <w:p w14:paraId="388C0D72" w14:textId="77777777" w:rsidR="0015273D" w:rsidRPr="00B43052" w:rsidRDefault="0015273D" w:rsidP="00B30468">
            <w:pPr>
              <w:jc w:val="center"/>
              <w:rPr>
                <w:rFonts w:ascii="Arial" w:hAnsi="Arial" w:cs="Arial"/>
                <w:sz w:val="20"/>
                <w:szCs w:val="20"/>
              </w:rPr>
            </w:pPr>
          </w:p>
        </w:tc>
        <w:tc>
          <w:tcPr>
            <w:tcW w:w="567" w:type="dxa"/>
          </w:tcPr>
          <w:p w14:paraId="6FECAC26" w14:textId="77777777" w:rsidR="0015273D" w:rsidRPr="00B43052" w:rsidRDefault="0015273D" w:rsidP="00B30468">
            <w:pPr>
              <w:jc w:val="center"/>
              <w:rPr>
                <w:rFonts w:ascii="Arial" w:hAnsi="Arial" w:cs="Arial"/>
                <w:sz w:val="20"/>
                <w:szCs w:val="20"/>
              </w:rPr>
            </w:pPr>
          </w:p>
        </w:tc>
        <w:tc>
          <w:tcPr>
            <w:tcW w:w="682" w:type="dxa"/>
          </w:tcPr>
          <w:p w14:paraId="6595108F" w14:textId="77777777" w:rsidR="0015273D" w:rsidRPr="00B43052" w:rsidRDefault="0015273D" w:rsidP="00B30468">
            <w:pPr>
              <w:jc w:val="center"/>
              <w:rPr>
                <w:rFonts w:ascii="Arial" w:hAnsi="Arial" w:cs="Arial"/>
                <w:sz w:val="20"/>
                <w:szCs w:val="20"/>
              </w:rPr>
            </w:pPr>
          </w:p>
        </w:tc>
        <w:tc>
          <w:tcPr>
            <w:tcW w:w="515" w:type="dxa"/>
          </w:tcPr>
          <w:p w14:paraId="22A92760" w14:textId="0DAAB604"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16" w:type="dxa"/>
          </w:tcPr>
          <w:p w14:paraId="4E585728" w14:textId="77777777" w:rsidR="0015273D" w:rsidRPr="00B43052" w:rsidRDefault="0015273D" w:rsidP="00B30468">
            <w:pPr>
              <w:jc w:val="center"/>
              <w:rPr>
                <w:rFonts w:ascii="Arial" w:hAnsi="Arial" w:cs="Arial"/>
                <w:sz w:val="20"/>
                <w:szCs w:val="20"/>
              </w:rPr>
            </w:pPr>
          </w:p>
        </w:tc>
        <w:tc>
          <w:tcPr>
            <w:tcW w:w="515" w:type="dxa"/>
          </w:tcPr>
          <w:p w14:paraId="2E1465BC" w14:textId="77777777" w:rsidR="0015273D" w:rsidRPr="00B43052" w:rsidRDefault="0015273D" w:rsidP="00B30468">
            <w:pPr>
              <w:jc w:val="center"/>
              <w:rPr>
                <w:rFonts w:ascii="Arial" w:hAnsi="Arial" w:cs="Arial"/>
                <w:sz w:val="20"/>
                <w:szCs w:val="20"/>
              </w:rPr>
            </w:pPr>
          </w:p>
        </w:tc>
        <w:tc>
          <w:tcPr>
            <w:tcW w:w="465" w:type="dxa"/>
          </w:tcPr>
          <w:p w14:paraId="5F8FACB8" w14:textId="77777777" w:rsidR="0015273D" w:rsidRPr="00B43052" w:rsidRDefault="0015273D" w:rsidP="00B30468">
            <w:pPr>
              <w:jc w:val="center"/>
              <w:rPr>
                <w:rFonts w:ascii="Arial" w:hAnsi="Arial" w:cs="Arial"/>
                <w:sz w:val="20"/>
                <w:szCs w:val="20"/>
              </w:rPr>
            </w:pPr>
          </w:p>
        </w:tc>
        <w:tc>
          <w:tcPr>
            <w:tcW w:w="566" w:type="dxa"/>
          </w:tcPr>
          <w:p w14:paraId="25E1FD5D" w14:textId="77777777" w:rsidR="0015273D" w:rsidRPr="00B43052" w:rsidRDefault="0015273D" w:rsidP="00B30468">
            <w:pPr>
              <w:jc w:val="center"/>
              <w:rPr>
                <w:rFonts w:ascii="Arial" w:hAnsi="Arial" w:cs="Arial"/>
                <w:sz w:val="20"/>
                <w:szCs w:val="20"/>
              </w:rPr>
            </w:pPr>
          </w:p>
        </w:tc>
        <w:tc>
          <w:tcPr>
            <w:tcW w:w="515" w:type="dxa"/>
          </w:tcPr>
          <w:p w14:paraId="69C1AF8D" w14:textId="69156F33"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16" w:type="dxa"/>
          </w:tcPr>
          <w:p w14:paraId="46789B19" w14:textId="77777777" w:rsidR="0015273D" w:rsidRPr="00B43052" w:rsidRDefault="0015273D" w:rsidP="00B30468">
            <w:pPr>
              <w:jc w:val="center"/>
              <w:rPr>
                <w:rFonts w:ascii="Arial" w:hAnsi="Arial" w:cs="Arial"/>
                <w:sz w:val="20"/>
                <w:szCs w:val="20"/>
              </w:rPr>
            </w:pPr>
          </w:p>
        </w:tc>
        <w:tc>
          <w:tcPr>
            <w:tcW w:w="515" w:type="dxa"/>
          </w:tcPr>
          <w:p w14:paraId="1BE2F6FC" w14:textId="77777777" w:rsidR="0015273D" w:rsidRPr="00B43052" w:rsidRDefault="0015273D" w:rsidP="00B30468">
            <w:pPr>
              <w:jc w:val="center"/>
              <w:rPr>
                <w:rFonts w:ascii="Arial" w:hAnsi="Arial" w:cs="Arial"/>
                <w:sz w:val="20"/>
                <w:szCs w:val="20"/>
              </w:rPr>
            </w:pPr>
          </w:p>
        </w:tc>
        <w:tc>
          <w:tcPr>
            <w:tcW w:w="516" w:type="dxa"/>
          </w:tcPr>
          <w:p w14:paraId="6D29E069" w14:textId="77777777" w:rsidR="0015273D" w:rsidRPr="00B43052" w:rsidRDefault="0015273D" w:rsidP="00B30468">
            <w:pPr>
              <w:jc w:val="center"/>
              <w:rPr>
                <w:rFonts w:ascii="Arial" w:hAnsi="Arial" w:cs="Arial"/>
                <w:sz w:val="20"/>
                <w:szCs w:val="20"/>
              </w:rPr>
            </w:pPr>
          </w:p>
        </w:tc>
        <w:tc>
          <w:tcPr>
            <w:tcW w:w="916" w:type="dxa"/>
          </w:tcPr>
          <w:p w14:paraId="7A930531" w14:textId="48D225E5" w:rsidR="0015273D" w:rsidRPr="00B43052" w:rsidRDefault="00C82467" w:rsidP="000423AB">
            <w:pPr>
              <w:jc w:val="center"/>
              <w:rPr>
                <w:rFonts w:ascii="Arial" w:hAnsi="Arial" w:cs="Arial"/>
                <w:sz w:val="20"/>
                <w:szCs w:val="20"/>
              </w:rPr>
            </w:pPr>
            <w:r>
              <w:rPr>
                <w:rFonts w:ascii="Arial" w:hAnsi="Arial" w:cs="Arial"/>
                <w:sz w:val="20"/>
                <w:szCs w:val="20"/>
              </w:rPr>
              <w:t>3</w:t>
            </w:r>
          </w:p>
        </w:tc>
      </w:tr>
      <w:tr w:rsidR="00B43052" w:rsidRPr="00B43052" w14:paraId="5C8F6ECF" w14:textId="77777777" w:rsidTr="000423AB">
        <w:tc>
          <w:tcPr>
            <w:tcW w:w="1843" w:type="dxa"/>
          </w:tcPr>
          <w:p w14:paraId="77B2735A" w14:textId="12F58479" w:rsidR="0015273D" w:rsidRPr="00B43052" w:rsidRDefault="00CE291E" w:rsidP="00A65015">
            <w:pPr>
              <w:rPr>
                <w:rFonts w:ascii="Arial" w:hAnsi="Arial" w:cs="Arial"/>
                <w:sz w:val="20"/>
                <w:szCs w:val="20"/>
              </w:rPr>
            </w:pPr>
            <w:r>
              <w:rPr>
                <w:rFonts w:ascii="Arial" w:hAnsi="Arial" w:cs="Arial"/>
                <w:sz w:val="20"/>
                <w:szCs w:val="20"/>
              </w:rPr>
              <w:t>Č. ú. 2a</w:t>
            </w:r>
          </w:p>
        </w:tc>
        <w:tc>
          <w:tcPr>
            <w:tcW w:w="709" w:type="dxa"/>
          </w:tcPr>
          <w:p w14:paraId="1400366A" w14:textId="6FE7C23D"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25" w:type="dxa"/>
          </w:tcPr>
          <w:p w14:paraId="67343794" w14:textId="77777777" w:rsidR="0015273D" w:rsidRPr="00B43052" w:rsidRDefault="0015273D" w:rsidP="00B30468">
            <w:pPr>
              <w:jc w:val="center"/>
              <w:rPr>
                <w:rFonts w:ascii="Arial" w:hAnsi="Arial" w:cs="Arial"/>
                <w:sz w:val="20"/>
                <w:szCs w:val="20"/>
              </w:rPr>
            </w:pPr>
          </w:p>
        </w:tc>
        <w:tc>
          <w:tcPr>
            <w:tcW w:w="426" w:type="dxa"/>
          </w:tcPr>
          <w:p w14:paraId="59451603" w14:textId="77777777" w:rsidR="0015273D" w:rsidRPr="00B43052" w:rsidRDefault="0015273D" w:rsidP="00B30468">
            <w:pPr>
              <w:jc w:val="center"/>
              <w:rPr>
                <w:rFonts w:ascii="Arial" w:hAnsi="Arial" w:cs="Arial"/>
                <w:sz w:val="20"/>
                <w:szCs w:val="20"/>
              </w:rPr>
            </w:pPr>
          </w:p>
        </w:tc>
        <w:tc>
          <w:tcPr>
            <w:tcW w:w="567" w:type="dxa"/>
          </w:tcPr>
          <w:p w14:paraId="4A6A447C" w14:textId="77777777" w:rsidR="0015273D" w:rsidRPr="00B43052" w:rsidRDefault="0015273D" w:rsidP="00B30468">
            <w:pPr>
              <w:jc w:val="center"/>
              <w:rPr>
                <w:rFonts w:ascii="Arial" w:hAnsi="Arial" w:cs="Arial"/>
                <w:sz w:val="20"/>
                <w:szCs w:val="20"/>
              </w:rPr>
            </w:pPr>
          </w:p>
        </w:tc>
        <w:tc>
          <w:tcPr>
            <w:tcW w:w="567" w:type="dxa"/>
          </w:tcPr>
          <w:p w14:paraId="69D22941" w14:textId="77777777" w:rsidR="0015273D" w:rsidRPr="00B43052" w:rsidRDefault="0015273D" w:rsidP="00B30468">
            <w:pPr>
              <w:jc w:val="center"/>
              <w:rPr>
                <w:rFonts w:ascii="Arial" w:hAnsi="Arial" w:cs="Arial"/>
                <w:sz w:val="20"/>
                <w:szCs w:val="20"/>
              </w:rPr>
            </w:pPr>
          </w:p>
        </w:tc>
        <w:tc>
          <w:tcPr>
            <w:tcW w:w="682" w:type="dxa"/>
          </w:tcPr>
          <w:p w14:paraId="3E858525" w14:textId="2913856A"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15" w:type="dxa"/>
          </w:tcPr>
          <w:p w14:paraId="2351B0D0" w14:textId="77777777" w:rsidR="0015273D" w:rsidRPr="00B43052" w:rsidRDefault="0015273D" w:rsidP="00B30468">
            <w:pPr>
              <w:jc w:val="center"/>
              <w:rPr>
                <w:rFonts w:ascii="Arial" w:hAnsi="Arial" w:cs="Arial"/>
                <w:sz w:val="20"/>
                <w:szCs w:val="20"/>
              </w:rPr>
            </w:pPr>
          </w:p>
        </w:tc>
        <w:tc>
          <w:tcPr>
            <w:tcW w:w="516" w:type="dxa"/>
          </w:tcPr>
          <w:p w14:paraId="0FF8E346" w14:textId="77777777" w:rsidR="0015273D" w:rsidRPr="00B43052" w:rsidRDefault="0015273D" w:rsidP="00B30468">
            <w:pPr>
              <w:jc w:val="center"/>
              <w:rPr>
                <w:rFonts w:ascii="Arial" w:hAnsi="Arial" w:cs="Arial"/>
                <w:sz w:val="20"/>
                <w:szCs w:val="20"/>
              </w:rPr>
            </w:pPr>
          </w:p>
        </w:tc>
        <w:tc>
          <w:tcPr>
            <w:tcW w:w="515" w:type="dxa"/>
          </w:tcPr>
          <w:p w14:paraId="5A33A163" w14:textId="77777777" w:rsidR="0015273D" w:rsidRPr="00B43052" w:rsidRDefault="0015273D" w:rsidP="00B30468">
            <w:pPr>
              <w:jc w:val="center"/>
              <w:rPr>
                <w:rFonts w:ascii="Arial" w:hAnsi="Arial" w:cs="Arial"/>
                <w:sz w:val="20"/>
                <w:szCs w:val="20"/>
              </w:rPr>
            </w:pPr>
          </w:p>
        </w:tc>
        <w:tc>
          <w:tcPr>
            <w:tcW w:w="465" w:type="dxa"/>
          </w:tcPr>
          <w:p w14:paraId="09C32C35" w14:textId="77777777" w:rsidR="0015273D" w:rsidRPr="00B43052" w:rsidRDefault="0015273D" w:rsidP="00B30468">
            <w:pPr>
              <w:jc w:val="center"/>
              <w:rPr>
                <w:rFonts w:ascii="Arial" w:hAnsi="Arial" w:cs="Arial"/>
                <w:sz w:val="20"/>
                <w:szCs w:val="20"/>
              </w:rPr>
            </w:pPr>
          </w:p>
        </w:tc>
        <w:tc>
          <w:tcPr>
            <w:tcW w:w="566" w:type="dxa"/>
          </w:tcPr>
          <w:p w14:paraId="1F83AD8B" w14:textId="6CF1F2AC"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515" w:type="dxa"/>
          </w:tcPr>
          <w:p w14:paraId="19A5817E" w14:textId="77777777" w:rsidR="0015273D" w:rsidRPr="00B43052" w:rsidRDefault="0015273D" w:rsidP="00B30468">
            <w:pPr>
              <w:jc w:val="center"/>
              <w:rPr>
                <w:rFonts w:ascii="Arial" w:hAnsi="Arial" w:cs="Arial"/>
                <w:sz w:val="20"/>
                <w:szCs w:val="20"/>
              </w:rPr>
            </w:pPr>
          </w:p>
        </w:tc>
        <w:tc>
          <w:tcPr>
            <w:tcW w:w="516" w:type="dxa"/>
          </w:tcPr>
          <w:p w14:paraId="7D6589FF" w14:textId="77777777" w:rsidR="0015273D" w:rsidRPr="00B43052" w:rsidRDefault="0015273D" w:rsidP="00B30468">
            <w:pPr>
              <w:jc w:val="center"/>
              <w:rPr>
                <w:rFonts w:ascii="Arial" w:hAnsi="Arial" w:cs="Arial"/>
                <w:sz w:val="20"/>
                <w:szCs w:val="20"/>
              </w:rPr>
            </w:pPr>
          </w:p>
        </w:tc>
        <w:tc>
          <w:tcPr>
            <w:tcW w:w="515" w:type="dxa"/>
          </w:tcPr>
          <w:p w14:paraId="3B6C09ED" w14:textId="77777777" w:rsidR="0015273D" w:rsidRPr="00B43052" w:rsidRDefault="0015273D" w:rsidP="00B30468">
            <w:pPr>
              <w:jc w:val="center"/>
              <w:rPr>
                <w:rFonts w:ascii="Arial" w:hAnsi="Arial" w:cs="Arial"/>
                <w:sz w:val="20"/>
                <w:szCs w:val="20"/>
              </w:rPr>
            </w:pPr>
          </w:p>
        </w:tc>
        <w:tc>
          <w:tcPr>
            <w:tcW w:w="516" w:type="dxa"/>
          </w:tcPr>
          <w:p w14:paraId="3AC5A08A" w14:textId="77777777" w:rsidR="0015273D" w:rsidRPr="00B43052" w:rsidRDefault="0015273D" w:rsidP="00B30468">
            <w:pPr>
              <w:jc w:val="center"/>
              <w:rPr>
                <w:rFonts w:ascii="Arial" w:hAnsi="Arial" w:cs="Arial"/>
                <w:sz w:val="20"/>
                <w:szCs w:val="20"/>
              </w:rPr>
            </w:pPr>
          </w:p>
        </w:tc>
        <w:tc>
          <w:tcPr>
            <w:tcW w:w="916" w:type="dxa"/>
          </w:tcPr>
          <w:p w14:paraId="4AACA6FF" w14:textId="410490A4" w:rsidR="0015273D" w:rsidRPr="00B43052" w:rsidRDefault="00C82467" w:rsidP="000423AB">
            <w:pPr>
              <w:jc w:val="center"/>
              <w:rPr>
                <w:rFonts w:ascii="Arial" w:hAnsi="Arial" w:cs="Arial"/>
                <w:sz w:val="20"/>
                <w:szCs w:val="20"/>
              </w:rPr>
            </w:pPr>
            <w:r>
              <w:rPr>
                <w:rFonts w:ascii="Arial" w:hAnsi="Arial" w:cs="Arial"/>
                <w:sz w:val="20"/>
                <w:szCs w:val="20"/>
              </w:rPr>
              <w:t>3</w:t>
            </w:r>
          </w:p>
        </w:tc>
      </w:tr>
      <w:tr w:rsidR="00B43052" w:rsidRPr="00B43052" w14:paraId="683EA9AD" w14:textId="77777777" w:rsidTr="000423AB">
        <w:tc>
          <w:tcPr>
            <w:tcW w:w="1843" w:type="dxa"/>
          </w:tcPr>
          <w:p w14:paraId="059AE3CE" w14:textId="52ED1060" w:rsidR="0015273D" w:rsidRPr="00B43052" w:rsidRDefault="00CE291E" w:rsidP="00A65015">
            <w:pPr>
              <w:rPr>
                <w:rFonts w:ascii="Arial" w:hAnsi="Arial" w:cs="Arial"/>
                <w:sz w:val="20"/>
                <w:szCs w:val="20"/>
              </w:rPr>
            </w:pPr>
            <w:r>
              <w:rPr>
                <w:rFonts w:ascii="Arial" w:hAnsi="Arial" w:cs="Arial"/>
                <w:sz w:val="20"/>
                <w:szCs w:val="20"/>
              </w:rPr>
              <w:t>Č. ú. 2c</w:t>
            </w:r>
          </w:p>
        </w:tc>
        <w:tc>
          <w:tcPr>
            <w:tcW w:w="709" w:type="dxa"/>
          </w:tcPr>
          <w:p w14:paraId="2221F8D4" w14:textId="6B9A1C12" w:rsidR="0015273D" w:rsidRPr="00B43052" w:rsidRDefault="00CE291E" w:rsidP="00B30468">
            <w:pPr>
              <w:jc w:val="center"/>
              <w:rPr>
                <w:rFonts w:ascii="Arial" w:hAnsi="Arial" w:cs="Arial"/>
                <w:sz w:val="20"/>
                <w:szCs w:val="20"/>
              </w:rPr>
            </w:pPr>
            <w:r>
              <w:rPr>
                <w:rFonts w:ascii="Arial" w:hAnsi="Arial" w:cs="Arial"/>
                <w:sz w:val="20"/>
                <w:szCs w:val="20"/>
              </w:rPr>
              <w:t>1</w:t>
            </w:r>
          </w:p>
        </w:tc>
        <w:tc>
          <w:tcPr>
            <w:tcW w:w="425" w:type="dxa"/>
          </w:tcPr>
          <w:p w14:paraId="0C53B031" w14:textId="77777777" w:rsidR="0015273D" w:rsidRPr="00B43052" w:rsidRDefault="0015273D" w:rsidP="00B30468">
            <w:pPr>
              <w:jc w:val="center"/>
              <w:rPr>
                <w:rFonts w:ascii="Arial" w:hAnsi="Arial" w:cs="Arial"/>
                <w:sz w:val="20"/>
                <w:szCs w:val="20"/>
              </w:rPr>
            </w:pPr>
          </w:p>
        </w:tc>
        <w:tc>
          <w:tcPr>
            <w:tcW w:w="426" w:type="dxa"/>
          </w:tcPr>
          <w:p w14:paraId="019AECBF" w14:textId="77777777" w:rsidR="0015273D" w:rsidRPr="00B43052" w:rsidRDefault="0015273D" w:rsidP="00B30468">
            <w:pPr>
              <w:jc w:val="center"/>
              <w:rPr>
                <w:rFonts w:ascii="Arial" w:hAnsi="Arial" w:cs="Arial"/>
                <w:sz w:val="20"/>
                <w:szCs w:val="20"/>
              </w:rPr>
            </w:pPr>
          </w:p>
        </w:tc>
        <w:tc>
          <w:tcPr>
            <w:tcW w:w="567" w:type="dxa"/>
          </w:tcPr>
          <w:p w14:paraId="2F78FD8E" w14:textId="77777777" w:rsidR="0015273D" w:rsidRPr="00B43052" w:rsidRDefault="0015273D" w:rsidP="00B30468">
            <w:pPr>
              <w:jc w:val="center"/>
              <w:rPr>
                <w:rFonts w:ascii="Arial" w:hAnsi="Arial" w:cs="Arial"/>
                <w:sz w:val="20"/>
                <w:szCs w:val="20"/>
              </w:rPr>
            </w:pPr>
          </w:p>
        </w:tc>
        <w:tc>
          <w:tcPr>
            <w:tcW w:w="567" w:type="dxa"/>
          </w:tcPr>
          <w:p w14:paraId="4FA403D5" w14:textId="77777777" w:rsidR="0015273D" w:rsidRPr="00B43052" w:rsidRDefault="0015273D" w:rsidP="00B30468">
            <w:pPr>
              <w:jc w:val="center"/>
              <w:rPr>
                <w:rFonts w:ascii="Arial" w:hAnsi="Arial" w:cs="Arial"/>
                <w:sz w:val="20"/>
                <w:szCs w:val="20"/>
              </w:rPr>
            </w:pPr>
          </w:p>
        </w:tc>
        <w:tc>
          <w:tcPr>
            <w:tcW w:w="682" w:type="dxa"/>
          </w:tcPr>
          <w:p w14:paraId="6233E026" w14:textId="77777777" w:rsidR="0015273D" w:rsidRPr="00B43052" w:rsidRDefault="0015273D" w:rsidP="00B30468">
            <w:pPr>
              <w:jc w:val="center"/>
              <w:rPr>
                <w:rFonts w:ascii="Arial" w:hAnsi="Arial" w:cs="Arial"/>
                <w:sz w:val="20"/>
                <w:szCs w:val="20"/>
              </w:rPr>
            </w:pPr>
          </w:p>
        </w:tc>
        <w:tc>
          <w:tcPr>
            <w:tcW w:w="515" w:type="dxa"/>
          </w:tcPr>
          <w:p w14:paraId="7B2B0B2F" w14:textId="77777777" w:rsidR="0015273D" w:rsidRPr="00B43052" w:rsidRDefault="0015273D" w:rsidP="00B30468">
            <w:pPr>
              <w:jc w:val="center"/>
              <w:rPr>
                <w:rFonts w:ascii="Arial" w:hAnsi="Arial" w:cs="Arial"/>
                <w:sz w:val="20"/>
                <w:szCs w:val="20"/>
              </w:rPr>
            </w:pPr>
          </w:p>
        </w:tc>
        <w:tc>
          <w:tcPr>
            <w:tcW w:w="516" w:type="dxa"/>
          </w:tcPr>
          <w:p w14:paraId="3D59142B" w14:textId="77777777" w:rsidR="0015273D" w:rsidRPr="00B43052" w:rsidRDefault="0015273D" w:rsidP="00B30468">
            <w:pPr>
              <w:jc w:val="center"/>
              <w:rPr>
                <w:rFonts w:ascii="Arial" w:hAnsi="Arial" w:cs="Arial"/>
                <w:sz w:val="20"/>
                <w:szCs w:val="20"/>
              </w:rPr>
            </w:pPr>
          </w:p>
        </w:tc>
        <w:tc>
          <w:tcPr>
            <w:tcW w:w="515" w:type="dxa"/>
          </w:tcPr>
          <w:p w14:paraId="1D678679" w14:textId="77777777" w:rsidR="0015273D" w:rsidRPr="00B43052" w:rsidRDefault="0015273D" w:rsidP="00B30468">
            <w:pPr>
              <w:jc w:val="center"/>
              <w:rPr>
                <w:rFonts w:ascii="Arial" w:hAnsi="Arial" w:cs="Arial"/>
                <w:sz w:val="20"/>
                <w:szCs w:val="20"/>
              </w:rPr>
            </w:pPr>
          </w:p>
        </w:tc>
        <w:tc>
          <w:tcPr>
            <w:tcW w:w="465" w:type="dxa"/>
          </w:tcPr>
          <w:p w14:paraId="279E830F" w14:textId="77777777" w:rsidR="0015273D" w:rsidRPr="00B43052" w:rsidRDefault="0015273D" w:rsidP="00B30468">
            <w:pPr>
              <w:jc w:val="center"/>
              <w:rPr>
                <w:rFonts w:ascii="Arial" w:hAnsi="Arial" w:cs="Arial"/>
                <w:sz w:val="20"/>
                <w:szCs w:val="20"/>
              </w:rPr>
            </w:pPr>
          </w:p>
        </w:tc>
        <w:tc>
          <w:tcPr>
            <w:tcW w:w="566" w:type="dxa"/>
          </w:tcPr>
          <w:p w14:paraId="0716ABA6" w14:textId="77777777" w:rsidR="0015273D" w:rsidRPr="00B43052" w:rsidRDefault="0015273D" w:rsidP="00B30468">
            <w:pPr>
              <w:jc w:val="center"/>
              <w:rPr>
                <w:rFonts w:ascii="Arial" w:hAnsi="Arial" w:cs="Arial"/>
                <w:sz w:val="20"/>
                <w:szCs w:val="20"/>
              </w:rPr>
            </w:pPr>
          </w:p>
        </w:tc>
        <w:tc>
          <w:tcPr>
            <w:tcW w:w="515" w:type="dxa"/>
          </w:tcPr>
          <w:p w14:paraId="0BC3A094" w14:textId="77777777" w:rsidR="0015273D" w:rsidRPr="00B43052" w:rsidRDefault="0015273D" w:rsidP="00B30468">
            <w:pPr>
              <w:jc w:val="center"/>
              <w:rPr>
                <w:rFonts w:ascii="Arial" w:hAnsi="Arial" w:cs="Arial"/>
                <w:sz w:val="20"/>
                <w:szCs w:val="20"/>
              </w:rPr>
            </w:pPr>
          </w:p>
        </w:tc>
        <w:tc>
          <w:tcPr>
            <w:tcW w:w="516" w:type="dxa"/>
          </w:tcPr>
          <w:p w14:paraId="6AF3F3C1" w14:textId="77777777" w:rsidR="0015273D" w:rsidRPr="00B43052" w:rsidRDefault="0015273D" w:rsidP="00B30468">
            <w:pPr>
              <w:jc w:val="center"/>
              <w:rPr>
                <w:rFonts w:ascii="Arial" w:hAnsi="Arial" w:cs="Arial"/>
                <w:sz w:val="20"/>
                <w:szCs w:val="20"/>
              </w:rPr>
            </w:pPr>
          </w:p>
        </w:tc>
        <w:tc>
          <w:tcPr>
            <w:tcW w:w="515" w:type="dxa"/>
          </w:tcPr>
          <w:p w14:paraId="2BDB107A" w14:textId="77777777" w:rsidR="0015273D" w:rsidRPr="00B43052" w:rsidRDefault="0015273D" w:rsidP="00B30468">
            <w:pPr>
              <w:jc w:val="center"/>
              <w:rPr>
                <w:rFonts w:ascii="Arial" w:hAnsi="Arial" w:cs="Arial"/>
                <w:sz w:val="20"/>
                <w:szCs w:val="20"/>
              </w:rPr>
            </w:pPr>
          </w:p>
        </w:tc>
        <w:tc>
          <w:tcPr>
            <w:tcW w:w="516" w:type="dxa"/>
          </w:tcPr>
          <w:p w14:paraId="0E13D863" w14:textId="77777777" w:rsidR="0015273D" w:rsidRPr="00B43052" w:rsidRDefault="0015273D" w:rsidP="00B30468">
            <w:pPr>
              <w:jc w:val="center"/>
              <w:rPr>
                <w:rFonts w:ascii="Arial" w:hAnsi="Arial" w:cs="Arial"/>
                <w:sz w:val="20"/>
                <w:szCs w:val="20"/>
              </w:rPr>
            </w:pPr>
          </w:p>
        </w:tc>
        <w:tc>
          <w:tcPr>
            <w:tcW w:w="916" w:type="dxa"/>
          </w:tcPr>
          <w:p w14:paraId="2A610D0E" w14:textId="672DC43C" w:rsidR="0015273D" w:rsidRPr="00B43052" w:rsidRDefault="00C82467" w:rsidP="000423AB">
            <w:pPr>
              <w:jc w:val="center"/>
              <w:rPr>
                <w:rFonts w:ascii="Arial" w:hAnsi="Arial" w:cs="Arial"/>
                <w:sz w:val="20"/>
                <w:szCs w:val="20"/>
              </w:rPr>
            </w:pPr>
            <w:r>
              <w:rPr>
                <w:rFonts w:ascii="Arial" w:hAnsi="Arial" w:cs="Arial"/>
                <w:sz w:val="20"/>
                <w:szCs w:val="20"/>
              </w:rPr>
              <w:t>1</w:t>
            </w:r>
          </w:p>
        </w:tc>
      </w:tr>
      <w:tr w:rsidR="00CE291E" w:rsidRPr="00B43052" w14:paraId="73912671" w14:textId="77777777" w:rsidTr="000423AB">
        <w:tc>
          <w:tcPr>
            <w:tcW w:w="1843" w:type="dxa"/>
          </w:tcPr>
          <w:p w14:paraId="0D880FDA" w14:textId="1ED0BD7E" w:rsidR="00CE291E" w:rsidRPr="00B43052" w:rsidRDefault="00CE291E" w:rsidP="00A65015">
            <w:pPr>
              <w:rPr>
                <w:rFonts w:ascii="Arial" w:hAnsi="Arial" w:cs="Arial"/>
                <w:sz w:val="20"/>
                <w:szCs w:val="20"/>
              </w:rPr>
            </w:pPr>
            <w:r>
              <w:rPr>
                <w:rFonts w:ascii="Arial" w:hAnsi="Arial" w:cs="Arial"/>
                <w:sz w:val="20"/>
                <w:szCs w:val="20"/>
              </w:rPr>
              <w:t>Č. ú. 3</w:t>
            </w:r>
          </w:p>
        </w:tc>
        <w:tc>
          <w:tcPr>
            <w:tcW w:w="709" w:type="dxa"/>
          </w:tcPr>
          <w:p w14:paraId="37D4CDA0" w14:textId="49023A47" w:rsidR="00CE291E" w:rsidRPr="00B43052" w:rsidRDefault="00CE291E" w:rsidP="00B30468">
            <w:pPr>
              <w:jc w:val="center"/>
              <w:rPr>
                <w:rFonts w:ascii="Arial" w:hAnsi="Arial" w:cs="Arial"/>
                <w:sz w:val="20"/>
                <w:szCs w:val="20"/>
              </w:rPr>
            </w:pPr>
            <w:r>
              <w:rPr>
                <w:rFonts w:ascii="Arial" w:hAnsi="Arial" w:cs="Arial"/>
                <w:sz w:val="20"/>
                <w:szCs w:val="20"/>
              </w:rPr>
              <w:t>1</w:t>
            </w:r>
          </w:p>
        </w:tc>
        <w:tc>
          <w:tcPr>
            <w:tcW w:w="425" w:type="dxa"/>
          </w:tcPr>
          <w:p w14:paraId="79E14C23" w14:textId="77777777" w:rsidR="00CE291E" w:rsidRPr="00B43052" w:rsidRDefault="00CE291E" w:rsidP="00B30468">
            <w:pPr>
              <w:jc w:val="center"/>
              <w:rPr>
                <w:rFonts w:ascii="Arial" w:hAnsi="Arial" w:cs="Arial"/>
                <w:sz w:val="20"/>
                <w:szCs w:val="20"/>
              </w:rPr>
            </w:pPr>
          </w:p>
        </w:tc>
        <w:tc>
          <w:tcPr>
            <w:tcW w:w="426" w:type="dxa"/>
          </w:tcPr>
          <w:p w14:paraId="5332D2D3" w14:textId="77777777" w:rsidR="00CE291E" w:rsidRPr="00B43052" w:rsidRDefault="00CE291E" w:rsidP="00B30468">
            <w:pPr>
              <w:jc w:val="center"/>
              <w:rPr>
                <w:rFonts w:ascii="Arial" w:hAnsi="Arial" w:cs="Arial"/>
                <w:sz w:val="20"/>
                <w:szCs w:val="20"/>
              </w:rPr>
            </w:pPr>
          </w:p>
        </w:tc>
        <w:tc>
          <w:tcPr>
            <w:tcW w:w="567" w:type="dxa"/>
          </w:tcPr>
          <w:p w14:paraId="5FCEC915" w14:textId="77777777" w:rsidR="00CE291E" w:rsidRPr="00B43052" w:rsidRDefault="00CE291E" w:rsidP="00B30468">
            <w:pPr>
              <w:jc w:val="center"/>
              <w:rPr>
                <w:rFonts w:ascii="Arial" w:hAnsi="Arial" w:cs="Arial"/>
                <w:sz w:val="20"/>
                <w:szCs w:val="20"/>
              </w:rPr>
            </w:pPr>
          </w:p>
        </w:tc>
        <w:tc>
          <w:tcPr>
            <w:tcW w:w="567" w:type="dxa"/>
          </w:tcPr>
          <w:p w14:paraId="1B052211" w14:textId="77777777" w:rsidR="00CE291E" w:rsidRPr="00B43052" w:rsidRDefault="00CE291E" w:rsidP="00B30468">
            <w:pPr>
              <w:jc w:val="center"/>
              <w:rPr>
                <w:rFonts w:ascii="Arial" w:hAnsi="Arial" w:cs="Arial"/>
                <w:sz w:val="20"/>
                <w:szCs w:val="20"/>
              </w:rPr>
            </w:pPr>
          </w:p>
        </w:tc>
        <w:tc>
          <w:tcPr>
            <w:tcW w:w="682" w:type="dxa"/>
          </w:tcPr>
          <w:p w14:paraId="2EF8AE2F" w14:textId="758295C6" w:rsidR="00CE291E" w:rsidRPr="00B43052" w:rsidRDefault="00CE291E" w:rsidP="00B30468">
            <w:pPr>
              <w:jc w:val="center"/>
              <w:rPr>
                <w:rFonts w:ascii="Arial" w:hAnsi="Arial" w:cs="Arial"/>
                <w:sz w:val="20"/>
                <w:szCs w:val="20"/>
              </w:rPr>
            </w:pPr>
            <w:r>
              <w:rPr>
                <w:rFonts w:ascii="Arial" w:hAnsi="Arial" w:cs="Arial"/>
                <w:sz w:val="20"/>
                <w:szCs w:val="20"/>
              </w:rPr>
              <w:t>1</w:t>
            </w:r>
          </w:p>
        </w:tc>
        <w:tc>
          <w:tcPr>
            <w:tcW w:w="515" w:type="dxa"/>
          </w:tcPr>
          <w:p w14:paraId="153F09E8" w14:textId="77777777" w:rsidR="00CE291E" w:rsidRPr="00B43052" w:rsidRDefault="00CE291E" w:rsidP="00B30468">
            <w:pPr>
              <w:jc w:val="center"/>
              <w:rPr>
                <w:rFonts w:ascii="Arial" w:hAnsi="Arial" w:cs="Arial"/>
                <w:sz w:val="20"/>
                <w:szCs w:val="20"/>
              </w:rPr>
            </w:pPr>
          </w:p>
        </w:tc>
        <w:tc>
          <w:tcPr>
            <w:tcW w:w="516" w:type="dxa"/>
          </w:tcPr>
          <w:p w14:paraId="2E6BD20A" w14:textId="77777777" w:rsidR="00CE291E" w:rsidRPr="00B43052" w:rsidRDefault="00CE291E" w:rsidP="00B30468">
            <w:pPr>
              <w:jc w:val="center"/>
              <w:rPr>
                <w:rFonts w:ascii="Arial" w:hAnsi="Arial" w:cs="Arial"/>
                <w:sz w:val="20"/>
                <w:szCs w:val="20"/>
              </w:rPr>
            </w:pPr>
          </w:p>
        </w:tc>
        <w:tc>
          <w:tcPr>
            <w:tcW w:w="515" w:type="dxa"/>
          </w:tcPr>
          <w:p w14:paraId="79658B6B" w14:textId="77777777" w:rsidR="00CE291E" w:rsidRPr="00B43052" w:rsidRDefault="00CE291E" w:rsidP="00B30468">
            <w:pPr>
              <w:jc w:val="center"/>
              <w:rPr>
                <w:rFonts w:ascii="Arial" w:hAnsi="Arial" w:cs="Arial"/>
                <w:sz w:val="20"/>
                <w:szCs w:val="20"/>
              </w:rPr>
            </w:pPr>
          </w:p>
        </w:tc>
        <w:tc>
          <w:tcPr>
            <w:tcW w:w="465" w:type="dxa"/>
          </w:tcPr>
          <w:p w14:paraId="47A27424" w14:textId="77777777" w:rsidR="00CE291E" w:rsidRPr="00B43052" w:rsidRDefault="00CE291E" w:rsidP="00B30468">
            <w:pPr>
              <w:jc w:val="center"/>
              <w:rPr>
                <w:rFonts w:ascii="Arial" w:hAnsi="Arial" w:cs="Arial"/>
                <w:sz w:val="20"/>
                <w:szCs w:val="20"/>
              </w:rPr>
            </w:pPr>
          </w:p>
        </w:tc>
        <w:tc>
          <w:tcPr>
            <w:tcW w:w="566" w:type="dxa"/>
          </w:tcPr>
          <w:p w14:paraId="3E4E750D" w14:textId="2DB8C0EC" w:rsidR="00CE291E" w:rsidRPr="00B43052" w:rsidRDefault="00CE291E" w:rsidP="00B30468">
            <w:pPr>
              <w:jc w:val="center"/>
              <w:rPr>
                <w:rFonts w:ascii="Arial" w:hAnsi="Arial" w:cs="Arial"/>
                <w:sz w:val="20"/>
                <w:szCs w:val="20"/>
              </w:rPr>
            </w:pPr>
            <w:r>
              <w:rPr>
                <w:rFonts w:ascii="Arial" w:hAnsi="Arial" w:cs="Arial"/>
                <w:sz w:val="20"/>
                <w:szCs w:val="20"/>
              </w:rPr>
              <w:t>1</w:t>
            </w:r>
          </w:p>
        </w:tc>
        <w:tc>
          <w:tcPr>
            <w:tcW w:w="515" w:type="dxa"/>
          </w:tcPr>
          <w:p w14:paraId="62ED43BF" w14:textId="77777777" w:rsidR="00CE291E" w:rsidRPr="00B43052" w:rsidRDefault="00CE291E" w:rsidP="00B30468">
            <w:pPr>
              <w:jc w:val="center"/>
              <w:rPr>
                <w:rFonts w:ascii="Arial" w:hAnsi="Arial" w:cs="Arial"/>
                <w:sz w:val="20"/>
                <w:szCs w:val="20"/>
              </w:rPr>
            </w:pPr>
          </w:p>
        </w:tc>
        <w:tc>
          <w:tcPr>
            <w:tcW w:w="516" w:type="dxa"/>
          </w:tcPr>
          <w:p w14:paraId="434CCFED" w14:textId="77777777" w:rsidR="00CE291E" w:rsidRPr="00B43052" w:rsidRDefault="00CE291E" w:rsidP="00B30468">
            <w:pPr>
              <w:jc w:val="center"/>
              <w:rPr>
                <w:rFonts w:ascii="Arial" w:hAnsi="Arial" w:cs="Arial"/>
                <w:sz w:val="20"/>
                <w:szCs w:val="20"/>
              </w:rPr>
            </w:pPr>
          </w:p>
        </w:tc>
        <w:tc>
          <w:tcPr>
            <w:tcW w:w="515" w:type="dxa"/>
          </w:tcPr>
          <w:p w14:paraId="74D19342" w14:textId="77777777" w:rsidR="00CE291E" w:rsidRPr="00B43052" w:rsidRDefault="00CE291E" w:rsidP="00B30468">
            <w:pPr>
              <w:jc w:val="center"/>
              <w:rPr>
                <w:rFonts w:ascii="Arial" w:hAnsi="Arial" w:cs="Arial"/>
                <w:sz w:val="20"/>
                <w:szCs w:val="20"/>
              </w:rPr>
            </w:pPr>
          </w:p>
        </w:tc>
        <w:tc>
          <w:tcPr>
            <w:tcW w:w="516" w:type="dxa"/>
          </w:tcPr>
          <w:p w14:paraId="270B34DA" w14:textId="77777777" w:rsidR="00CE291E" w:rsidRPr="00B43052" w:rsidRDefault="00CE291E" w:rsidP="00B30468">
            <w:pPr>
              <w:jc w:val="center"/>
              <w:rPr>
                <w:rFonts w:ascii="Arial" w:hAnsi="Arial" w:cs="Arial"/>
                <w:sz w:val="20"/>
                <w:szCs w:val="20"/>
              </w:rPr>
            </w:pPr>
          </w:p>
        </w:tc>
        <w:tc>
          <w:tcPr>
            <w:tcW w:w="916" w:type="dxa"/>
          </w:tcPr>
          <w:p w14:paraId="73F75BFE" w14:textId="61CE17C6" w:rsidR="00CE291E" w:rsidRPr="00B43052" w:rsidRDefault="00C82467" w:rsidP="000423AB">
            <w:pPr>
              <w:jc w:val="center"/>
              <w:rPr>
                <w:rFonts w:ascii="Arial" w:hAnsi="Arial" w:cs="Arial"/>
                <w:sz w:val="20"/>
                <w:szCs w:val="20"/>
              </w:rPr>
            </w:pPr>
            <w:r>
              <w:rPr>
                <w:rFonts w:ascii="Arial" w:hAnsi="Arial" w:cs="Arial"/>
                <w:sz w:val="20"/>
                <w:szCs w:val="20"/>
              </w:rPr>
              <w:t>3</w:t>
            </w:r>
          </w:p>
        </w:tc>
      </w:tr>
      <w:tr w:rsidR="00B43052" w:rsidRPr="00B43052" w14:paraId="5D58A2BC" w14:textId="77777777" w:rsidTr="000423AB">
        <w:tc>
          <w:tcPr>
            <w:tcW w:w="1843" w:type="dxa"/>
            <w:shd w:val="clear" w:color="auto" w:fill="D9D9D9" w:themeFill="background1" w:themeFillShade="D9"/>
          </w:tcPr>
          <w:p w14:paraId="470038A6" w14:textId="77777777" w:rsidR="0015273D" w:rsidRPr="00B43052" w:rsidRDefault="00721354" w:rsidP="00A65015">
            <w:pPr>
              <w:rPr>
                <w:rFonts w:ascii="Arial" w:hAnsi="Arial" w:cs="Arial"/>
                <w:sz w:val="20"/>
                <w:szCs w:val="20"/>
              </w:rPr>
            </w:pPr>
            <w:r w:rsidRPr="00B43052">
              <w:rPr>
                <w:rFonts w:ascii="Arial" w:hAnsi="Arial" w:cs="Arial"/>
                <w:sz w:val="20"/>
                <w:szCs w:val="20"/>
              </w:rPr>
              <w:t>Spolu h. ú. č. 2</w:t>
            </w:r>
          </w:p>
        </w:tc>
        <w:tc>
          <w:tcPr>
            <w:tcW w:w="709" w:type="dxa"/>
            <w:shd w:val="clear" w:color="auto" w:fill="D9D9D9" w:themeFill="background1" w:themeFillShade="D9"/>
          </w:tcPr>
          <w:p w14:paraId="6E8A1A3C" w14:textId="3A72E8F0" w:rsidR="0015273D" w:rsidRPr="00B43052" w:rsidRDefault="00C82467" w:rsidP="00B30468">
            <w:pPr>
              <w:jc w:val="center"/>
              <w:rPr>
                <w:rFonts w:ascii="Arial" w:hAnsi="Arial" w:cs="Arial"/>
                <w:sz w:val="20"/>
                <w:szCs w:val="20"/>
              </w:rPr>
            </w:pPr>
            <w:r>
              <w:rPr>
                <w:rFonts w:ascii="Arial" w:hAnsi="Arial" w:cs="Arial"/>
                <w:sz w:val="20"/>
                <w:szCs w:val="20"/>
              </w:rPr>
              <w:t>4</w:t>
            </w:r>
          </w:p>
        </w:tc>
        <w:tc>
          <w:tcPr>
            <w:tcW w:w="425" w:type="dxa"/>
            <w:shd w:val="clear" w:color="auto" w:fill="D9D9D9" w:themeFill="background1" w:themeFillShade="D9"/>
          </w:tcPr>
          <w:p w14:paraId="431D5925" w14:textId="655F0924" w:rsidR="0015273D" w:rsidRPr="00B43052" w:rsidRDefault="00C82467" w:rsidP="00B30468">
            <w:pPr>
              <w:jc w:val="center"/>
              <w:rPr>
                <w:rFonts w:ascii="Arial" w:hAnsi="Arial" w:cs="Arial"/>
                <w:sz w:val="20"/>
                <w:szCs w:val="20"/>
              </w:rPr>
            </w:pPr>
            <w:r>
              <w:rPr>
                <w:rFonts w:ascii="Arial" w:hAnsi="Arial" w:cs="Arial"/>
                <w:sz w:val="20"/>
                <w:szCs w:val="20"/>
              </w:rPr>
              <w:t>1</w:t>
            </w:r>
          </w:p>
        </w:tc>
        <w:tc>
          <w:tcPr>
            <w:tcW w:w="426" w:type="dxa"/>
            <w:shd w:val="clear" w:color="auto" w:fill="D9D9D9" w:themeFill="background1" w:themeFillShade="D9"/>
          </w:tcPr>
          <w:p w14:paraId="57F1C944" w14:textId="77777777" w:rsidR="0015273D" w:rsidRPr="00B43052" w:rsidRDefault="0015273D" w:rsidP="00B30468">
            <w:pPr>
              <w:jc w:val="center"/>
              <w:rPr>
                <w:rFonts w:ascii="Arial" w:hAnsi="Arial" w:cs="Arial"/>
                <w:sz w:val="20"/>
                <w:szCs w:val="20"/>
              </w:rPr>
            </w:pPr>
          </w:p>
        </w:tc>
        <w:tc>
          <w:tcPr>
            <w:tcW w:w="567" w:type="dxa"/>
            <w:shd w:val="clear" w:color="auto" w:fill="D9D9D9" w:themeFill="background1" w:themeFillShade="D9"/>
          </w:tcPr>
          <w:p w14:paraId="71C313F6" w14:textId="77777777" w:rsidR="0015273D" w:rsidRPr="00B43052" w:rsidRDefault="0015273D" w:rsidP="00B30468">
            <w:pPr>
              <w:jc w:val="center"/>
              <w:rPr>
                <w:rFonts w:ascii="Arial" w:hAnsi="Arial" w:cs="Arial"/>
                <w:sz w:val="20"/>
                <w:szCs w:val="20"/>
              </w:rPr>
            </w:pPr>
          </w:p>
        </w:tc>
        <w:tc>
          <w:tcPr>
            <w:tcW w:w="567" w:type="dxa"/>
            <w:shd w:val="clear" w:color="auto" w:fill="D9D9D9" w:themeFill="background1" w:themeFillShade="D9"/>
          </w:tcPr>
          <w:p w14:paraId="63E1B189" w14:textId="77777777" w:rsidR="0015273D" w:rsidRPr="00B43052" w:rsidRDefault="0015273D" w:rsidP="00B30468">
            <w:pPr>
              <w:jc w:val="center"/>
              <w:rPr>
                <w:rFonts w:ascii="Arial" w:hAnsi="Arial" w:cs="Arial"/>
                <w:sz w:val="20"/>
                <w:szCs w:val="20"/>
              </w:rPr>
            </w:pPr>
          </w:p>
        </w:tc>
        <w:tc>
          <w:tcPr>
            <w:tcW w:w="682" w:type="dxa"/>
            <w:shd w:val="clear" w:color="auto" w:fill="D9D9D9" w:themeFill="background1" w:themeFillShade="D9"/>
          </w:tcPr>
          <w:p w14:paraId="6464C7A2" w14:textId="09EE8EA3" w:rsidR="0015273D" w:rsidRPr="00B43052" w:rsidRDefault="00C82467" w:rsidP="00B30468">
            <w:pPr>
              <w:jc w:val="center"/>
              <w:rPr>
                <w:rFonts w:ascii="Arial" w:hAnsi="Arial" w:cs="Arial"/>
                <w:sz w:val="20"/>
                <w:szCs w:val="20"/>
              </w:rPr>
            </w:pPr>
            <w:r>
              <w:rPr>
                <w:rFonts w:ascii="Arial" w:hAnsi="Arial" w:cs="Arial"/>
                <w:sz w:val="20"/>
                <w:szCs w:val="20"/>
              </w:rPr>
              <w:t>2</w:t>
            </w:r>
          </w:p>
        </w:tc>
        <w:tc>
          <w:tcPr>
            <w:tcW w:w="515" w:type="dxa"/>
            <w:shd w:val="clear" w:color="auto" w:fill="D9D9D9" w:themeFill="background1" w:themeFillShade="D9"/>
          </w:tcPr>
          <w:p w14:paraId="094B7D27" w14:textId="1FE2AD8D" w:rsidR="0015273D" w:rsidRPr="00B43052" w:rsidRDefault="00C82467" w:rsidP="00B30468">
            <w:pPr>
              <w:jc w:val="center"/>
              <w:rPr>
                <w:rFonts w:ascii="Arial" w:hAnsi="Arial" w:cs="Arial"/>
                <w:sz w:val="20"/>
                <w:szCs w:val="20"/>
              </w:rPr>
            </w:pPr>
            <w:r>
              <w:rPr>
                <w:rFonts w:ascii="Arial" w:hAnsi="Arial" w:cs="Arial"/>
                <w:sz w:val="20"/>
                <w:szCs w:val="20"/>
              </w:rPr>
              <w:t>2</w:t>
            </w:r>
          </w:p>
        </w:tc>
        <w:tc>
          <w:tcPr>
            <w:tcW w:w="516" w:type="dxa"/>
            <w:shd w:val="clear" w:color="auto" w:fill="D9D9D9" w:themeFill="background1" w:themeFillShade="D9"/>
          </w:tcPr>
          <w:p w14:paraId="300CF8D7" w14:textId="77777777" w:rsidR="0015273D" w:rsidRPr="00B43052" w:rsidRDefault="0015273D" w:rsidP="00B30468">
            <w:pPr>
              <w:jc w:val="center"/>
              <w:rPr>
                <w:rFonts w:ascii="Arial" w:hAnsi="Arial" w:cs="Arial"/>
                <w:sz w:val="20"/>
                <w:szCs w:val="20"/>
              </w:rPr>
            </w:pPr>
          </w:p>
        </w:tc>
        <w:tc>
          <w:tcPr>
            <w:tcW w:w="515" w:type="dxa"/>
            <w:shd w:val="clear" w:color="auto" w:fill="D9D9D9" w:themeFill="background1" w:themeFillShade="D9"/>
          </w:tcPr>
          <w:p w14:paraId="7CB3285E" w14:textId="77777777" w:rsidR="0015273D" w:rsidRPr="00B43052" w:rsidRDefault="0015273D" w:rsidP="00B30468">
            <w:pPr>
              <w:jc w:val="center"/>
              <w:rPr>
                <w:rFonts w:ascii="Arial" w:hAnsi="Arial" w:cs="Arial"/>
                <w:sz w:val="20"/>
                <w:szCs w:val="20"/>
              </w:rPr>
            </w:pPr>
          </w:p>
        </w:tc>
        <w:tc>
          <w:tcPr>
            <w:tcW w:w="465" w:type="dxa"/>
            <w:shd w:val="clear" w:color="auto" w:fill="D9D9D9" w:themeFill="background1" w:themeFillShade="D9"/>
          </w:tcPr>
          <w:p w14:paraId="00209D4E" w14:textId="77777777" w:rsidR="0015273D" w:rsidRPr="00B43052" w:rsidRDefault="0015273D" w:rsidP="00B30468">
            <w:pPr>
              <w:jc w:val="center"/>
              <w:rPr>
                <w:rFonts w:ascii="Arial" w:hAnsi="Arial" w:cs="Arial"/>
                <w:sz w:val="20"/>
                <w:szCs w:val="20"/>
              </w:rPr>
            </w:pPr>
          </w:p>
        </w:tc>
        <w:tc>
          <w:tcPr>
            <w:tcW w:w="566" w:type="dxa"/>
            <w:shd w:val="clear" w:color="auto" w:fill="D9D9D9" w:themeFill="background1" w:themeFillShade="D9"/>
          </w:tcPr>
          <w:p w14:paraId="7E3F7640" w14:textId="5628C5C0" w:rsidR="0015273D" w:rsidRPr="00B43052" w:rsidRDefault="00C82467" w:rsidP="00B30468">
            <w:pPr>
              <w:jc w:val="center"/>
              <w:rPr>
                <w:rFonts w:ascii="Arial" w:hAnsi="Arial" w:cs="Arial"/>
                <w:sz w:val="20"/>
                <w:szCs w:val="20"/>
              </w:rPr>
            </w:pPr>
            <w:r>
              <w:rPr>
                <w:rFonts w:ascii="Arial" w:hAnsi="Arial" w:cs="Arial"/>
                <w:sz w:val="20"/>
                <w:szCs w:val="20"/>
              </w:rPr>
              <w:t>2</w:t>
            </w:r>
          </w:p>
        </w:tc>
        <w:tc>
          <w:tcPr>
            <w:tcW w:w="515" w:type="dxa"/>
            <w:shd w:val="clear" w:color="auto" w:fill="D9D9D9" w:themeFill="background1" w:themeFillShade="D9"/>
          </w:tcPr>
          <w:p w14:paraId="63A868F0" w14:textId="7537342F" w:rsidR="0015273D" w:rsidRPr="00B43052" w:rsidRDefault="00C82467" w:rsidP="00B30468">
            <w:pPr>
              <w:jc w:val="center"/>
              <w:rPr>
                <w:rFonts w:ascii="Arial" w:hAnsi="Arial" w:cs="Arial"/>
                <w:sz w:val="20"/>
                <w:szCs w:val="20"/>
              </w:rPr>
            </w:pPr>
            <w:r>
              <w:rPr>
                <w:rFonts w:ascii="Arial" w:hAnsi="Arial" w:cs="Arial"/>
                <w:sz w:val="20"/>
                <w:szCs w:val="20"/>
              </w:rPr>
              <w:t>2</w:t>
            </w:r>
          </w:p>
        </w:tc>
        <w:tc>
          <w:tcPr>
            <w:tcW w:w="516" w:type="dxa"/>
            <w:shd w:val="clear" w:color="auto" w:fill="D9D9D9" w:themeFill="background1" w:themeFillShade="D9"/>
          </w:tcPr>
          <w:p w14:paraId="4ECEB8CC" w14:textId="77777777" w:rsidR="0015273D" w:rsidRPr="00B43052" w:rsidRDefault="0015273D" w:rsidP="00B30468">
            <w:pPr>
              <w:jc w:val="center"/>
              <w:rPr>
                <w:rFonts w:ascii="Arial" w:hAnsi="Arial" w:cs="Arial"/>
                <w:sz w:val="20"/>
                <w:szCs w:val="20"/>
              </w:rPr>
            </w:pPr>
          </w:p>
        </w:tc>
        <w:tc>
          <w:tcPr>
            <w:tcW w:w="515" w:type="dxa"/>
            <w:shd w:val="clear" w:color="auto" w:fill="D9D9D9" w:themeFill="background1" w:themeFillShade="D9"/>
          </w:tcPr>
          <w:p w14:paraId="6B943C61" w14:textId="77777777" w:rsidR="0015273D" w:rsidRPr="00B43052" w:rsidRDefault="0015273D" w:rsidP="00B30468">
            <w:pPr>
              <w:jc w:val="center"/>
              <w:rPr>
                <w:rFonts w:ascii="Arial" w:hAnsi="Arial" w:cs="Arial"/>
                <w:sz w:val="20"/>
                <w:szCs w:val="20"/>
              </w:rPr>
            </w:pPr>
          </w:p>
        </w:tc>
        <w:tc>
          <w:tcPr>
            <w:tcW w:w="516" w:type="dxa"/>
            <w:shd w:val="clear" w:color="auto" w:fill="D9D9D9" w:themeFill="background1" w:themeFillShade="D9"/>
          </w:tcPr>
          <w:p w14:paraId="30DD4003" w14:textId="77777777" w:rsidR="0015273D" w:rsidRPr="00B43052" w:rsidRDefault="0015273D" w:rsidP="00B30468">
            <w:pPr>
              <w:jc w:val="center"/>
              <w:rPr>
                <w:rFonts w:ascii="Arial" w:hAnsi="Arial" w:cs="Arial"/>
                <w:sz w:val="20"/>
                <w:szCs w:val="20"/>
              </w:rPr>
            </w:pPr>
          </w:p>
        </w:tc>
        <w:tc>
          <w:tcPr>
            <w:tcW w:w="916" w:type="dxa"/>
            <w:shd w:val="clear" w:color="auto" w:fill="D9D9D9" w:themeFill="background1" w:themeFillShade="D9"/>
          </w:tcPr>
          <w:p w14:paraId="32ED86C9" w14:textId="492D2B64" w:rsidR="0015273D" w:rsidRPr="00B43052" w:rsidRDefault="00BF629D" w:rsidP="000423AB">
            <w:pPr>
              <w:jc w:val="center"/>
              <w:rPr>
                <w:rFonts w:ascii="Arial" w:hAnsi="Arial" w:cs="Arial"/>
                <w:sz w:val="20"/>
                <w:szCs w:val="20"/>
              </w:rPr>
            </w:pPr>
            <w:r>
              <w:rPr>
                <w:rFonts w:ascii="Arial" w:hAnsi="Arial" w:cs="Arial"/>
                <w:sz w:val="20"/>
                <w:szCs w:val="20"/>
              </w:rPr>
              <w:t>13</w:t>
            </w:r>
          </w:p>
        </w:tc>
      </w:tr>
      <w:tr w:rsidR="00B43052" w:rsidRPr="00B43052" w14:paraId="53702354" w14:textId="77777777" w:rsidTr="000423AB">
        <w:tc>
          <w:tcPr>
            <w:tcW w:w="1843" w:type="dxa"/>
          </w:tcPr>
          <w:p w14:paraId="2C67FEB5" w14:textId="77777777" w:rsidR="0015273D" w:rsidRPr="00B43052" w:rsidRDefault="00A0286A" w:rsidP="00A65015">
            <w:pPr>
              <w:rPr>
                <w:rFonts w:ascii="Arial" w:hAnsi="Arial" w:cs="Arial"/>
                <w:sz w:val="20"/>
                <w:szCs w:val="20"/>
              </w:rPr>
            </w:pPr>
            <w:r w:rsidRPr="00B43052">
              <w:rPr>
                <w:rFonts w:ascii="Arial" w:hAnsi="Arial" w:cs="Arial"/>
                <w:sz w:val="20"/>
                <w:szCs w:val="20"/>
              </w:rPr>
              <w:t>Hlavná úloha č. 3</w:t>
            </w:r>
          </w:p>
        </w:tc>
        <w:tc>
          <w:tcPr>
            <w:tcW w:w="709" w:type="dxa"/>
          </w:tcPr>
          <w:p w14:paraId="2CA33BA0" w14:textId="77777777" w:rsidR="0015273D" w:rsidRPr="00B43052" w:rsidRDefault="0015273D" w:rsidP="00B30468">
            <w:pPr>
              <w:jc w:val="center"/>
              <w:rPr>
                <w:rFonts w:ascii="Arial" w:hAnsi="Arial" w:cs="Arial"/>
                <w:sz w:val="20"/>
                <w:szCs w:val="20"/>
              </w:rPr>
            </w:pPr>
          </w:p>
        </w:tc>
        <w:tc>
          <w:tcPr>
            <w:tcW w:w="425" w:type="dxa"/>
          </w:tcPr>
          <w:p w14:paraId="0D3322C0" w14:textId="77777777" w:rsidR="0015273D" w:rsidRPr="00B43052" w:rsidRDefault="0015273D" w:rsidP="00B30468">
            <w:pPr>
              <w:jc w:val="center"/>
              <w:rPr>
                <w:rFonts w:ascii="Arial" w:hAnsi="Arial" w:cs="Arial"/>
                <w:sz w:val="20"/>
                <w:szCs w:val="20"/>
              </w:rPr>
            </w:pPr>
          </w:p>
        </w:tc>
        <w:tc>
          <w:tcPr>
            <w:tcW w:w="426" w:type="dxa"/>
          </w:tcPr>
          <w:p w14:paraId="7DC8C702" w14:textId="77777777" w:rsidR="0015273D" w:rsidRPr="00B43052" w:rsidRDefault="0015273D" w:rsidP="00B30468">
            <w:pPr>
              <w:jc w:val="center"/>
              <w:rPr>
                <w:rFonts w:ascii="Arial" w:hAnsi="Arial" w:cs="Arial"/>
                <w:sz w:val="20"/>
                <w:szCs w:val="20"/>
              </w:rPr>
            </w:pPr>
          </w:p>
        </w:tc>
        <w:tc>
          <w:tcPr>
            <w:tcW w:w="567" w:type="dxa"/>
          </w:tcPr>
          <w:p w14:paraId="1A879ED3" w14:textId="77777777" w:rsidR="0015273D" w:rsidRPr="00B43052" w:rsidRDefault="0015273D" w:rsidP="00B30468">
            <w:pPr>
              <w:jc w:val="center"/>
              <w:rPr>
                <w:rFonts w:ascii="Arial" w:hAnsi="Arial" w:cs="Arial"/>
                <w:sz w:val="20"/>
                <w:szCs w:val="20"/>
              </w:rPr>
            </w:pPr>
          </w:p>
        </w:tc>
        <w:tc>
          <w:tcPr>
            <w:tcW w:w="567" w:type="dxa"/>
          </w:tcPr>
          <w:p w14:paraId="5FE4CB4F" w14:textId="77777777" w:rsidR="0015273D" w:rsidRPr="00B43052" w:rsidRDefault="0015273D" w:rsidP="00B30468">
            <w:pPr>
              <w:jc w:val="center"/>
              <w:rPr>
                <w:rFonts w:ascii="Arial" w:hAnsi="Arial" w:cs="Arial"/>
                <w:sz w:val="20"/>
                <w:szCs w:val="20"/>
              </w:rPr>
            </w:pPr>
          </w:p>
        </w:tc>
        <w:tc>
          <w:tcPr>
            <w:tcW w:w="682" w:type="dxa"/>
          </w:tcPr>
          <w:p w14:paraId="67587A8D" w14:textId="77777777" w:rsidR="0015273D" w:rsidRPr="00B43052" w:rsidRDefault="0015273D" w:rsidP="00B30468">
            <w:pPr>
              <w:jc w:val="center"/>
              <w:rPr>
                <w:rFonts w:ascii="Arial" w:hAnsi="Arial" w:cs="Arial"/>
                <w:sz w:val="20"/>
                <w:szCs w:val="20"/>
              </w:rPr>
            </w:pPr>
          </w:p>
        </w:tc>
        <w:tc>
          <w:tcPr>
            <w:tcW w:w="515" w:type="dxa"/>
          </w:tcPr>
          <w:p w14:paraId="48625FCB" w14:textId="77777777" w:rsidR="0015273D" w:rsidRPr="00B43052" w:rsidRDefault="0015273D" w:rsidP="00B30468">
            <w:pPr>
              <w:jc w:val="center"/>
              <w:rPr>
                <w:rFonts w:ascii="Arial" w:hAnsi="Arial" w:cs="Arial"/>
                <w:sz w:val="20"/>
                <w:szCs w:val="20"/>
              </w:rPr>
            </w:pPr>
          </w:p>
        </w:tc>
        <w:tc>
          <w:tcPr>
            <w:tcW w:w="516" w:type="dxa"/>
          </w:tcPr>
          <w:p w14:paraId="0101D028" w14:textId="77777777" w:rsidR="0015273D" w:rsidRPr="00B43052" w:rsidRDefault="0015273D" w:rsidP="00B30468">
            <w:pPr>
              <w:jc w:val="center"/>
              <w:rPr>
                <w:rFonts w:ascii="Arial" w:hAnsi="Arial" w:cs="Arial"/>
                <w:sz w:val="20"/>
                <w:szCs w:val="20"/>
              </w:rPr>
            </w:pPr>
          </w:p>
        </w:tc>
        <w:tc>
          <w:tcPr>
            <w:tcW w:w="515" w:type="dxa"/>
          </w:tcPr>
          <w:p w14:paraId="3D9B471A" w14:textId="77777777" w:rsidR="0015273D" w:rsidRPr="00B43052" w:rsidRDefault="0015273D" w:rsidP="00B30468">
            <w:pPr>
              <w:jc w:val="center"/>
              <w:rPr>
                <w:rFonts w:ascii="Arial" w:hAnsi="Arial" w:cs="Arial"/>
                <w:sz w:val="20"/>
                <w:szCs w:val="20"/>
              </w:rPr>
            </w:pPr>
          </w:p>
        </w:tc>
        <w:tc>
          <w:tcPr>
            <w:tcW w:w="465" w:type="dxa"/>
          </w:tcPr>
          <w:p w14:paraId="09038F9C" w14:textId="77777777" w:rsidR="0015273D" w:rsidRPr="00B43052" w:rsidRDefault="0015273D" w:rsidP="00B30468">
            <w:pPr>
              <w:jc w:val="center"/>
              <w:rPr>
                <w:rFonts w:ascii="Arial" w:hAnsi="Arial" w:cs="Arial"/>
                <w:sz w:val="20"/>
                <w:szCs w:val="20"/>
              </w:rPr>
            </w:pPr>
          </w:p>
        </w:tc>
        <w:tc>
          <w:tcPr>
            <w:tcW w:w="566" w:type="dxa"/>
          </w:tcPr>
          <w:p w14:paraId="68A90679" w14:textId="77777777" w:rsidR="0015273D" w:rsidRPr="00B43052" w:rsidRDefault="0015273D" w:rsidP="00B30468">
            <w:pPr>
              <w:jc w:val="center"/>
              <w:rPr>
                <w:rFonts w:ascii="Arial" w:hAnsi="Arial" w:cs="Arial"/>
                <w:sz w:val="20"/>
                <w:szCs w:val="20"/>
              </w:rPr>
            </w:pPr>
          </w:p>
        </w:tc>
        <w:tc>
          <w:tcPr>
            <w:tcW w:w="515" w:type="dxa"/>
          </w:tcPr>
          <w:p w14:paraId="376A2FA4" w14:textId="77777777" w:rsidR="0015273D" w:rsidRPr="00B43052" w:rsidRDefault="0015273D" w:rsidP="00B30468">
            <w:pPr>
              <w:jc w:val="center"/>
              <w:rPr>
                <w:rFonts w:ascii="Arial" w:hAnsi="Arial" w:cs="Arial"/>
                <w:sz w:val="20"/>
                <w:szCs w:val="20"/>
              </w:rPr>
            </w:pPr>
          </w:p>
        </w:tc>
        <w:tc>
          <w:tcPr>
            <w:tcW w:w="516" w:type="dxa"/>
          </w:tcPr>
          <w:p w14:paraId="7FB27EB1" w14:textId="77777777" w:rsidR="0015273D" w:rsidRPr="00B43052" w:rsidRDefault="0015273D" w:rsidP="00B30468">
            <w:pPr>
              <w:jc w:val="center"/>
              <w:rPr>
                <w:rFonts w:ascii="Arial" w:hAnsi="Arial" w:cs="Arial"/>
                <w:sz w:val="20"/>
                <w:szCs w:val="20"/>
              </w:rPr>
            </w:pPr>
          </w:p>
        </w:tc>
        <w:tc>
          <w:tcPr>
            <w:tcW w:w="515" w:type="dxa"/>
          </w:tcPr>
          <w:p w14:paraId="7DB33D84" w14:textId="77777777" w:rsidR="0015273D" w:rsidRPr="00B43052" w:rsidRDefault="0015273D" w:rsidP="00B30468">
            <w:pPr>
              <w:jc w:val="center"/>
              <w:rPr>
                <w:rFonts w:ascii="Arial" w:hAnsi="Arial" w:cs="Arial"/>
                <w:sz w:val="20"/>
                <w:szCs w:val="20"/>
              </w:rPr>
            </w:pPr>
          </w:p>
        </w:tc>
        <w:tc>
          <w:tcPr>
            <w:tcW w:w="516" w:type="dxa"/>
          </w:tcPr>
          <w:p w14:paraId="604BDC79" w14:textId="77777777" w:rsidR="0015273D" w:rsidRPr="00B43052" w:rsidRDefault="0015273D" w:rsidP="00B30468">
            <w:pPr>
              <w:jc w:val="center"/>
              <w:rPr>
                <w:rFonts w:ascii="Arial" w:hAnsi="Arial" w:cs="Arial"/>
                <w:sz w:val="20"/>
                <w:szCs w:val="20"/>
              </w:rPr>
            </w:pPr>
          </w:p>
        </w:tc>
        <w:tc>
          <w:tcPr>
            <w:tcW w:w="916" w:type="dxa"/>
          </w:tcPr>
          <w:p w14:paraId="595600F9" w14:textId="77777777" w:rsidR="0015273D" w:rsidRPr="00B43052" w:rsidRDefault="0015273D" w:rsidP="000423AB">
            <w:pPr>
              <w:jc w:val="center"/>
              <w:rPr>
                <w:rFonts w:ascii="Arial" w:hAnsi="Arial" w:cs="Arial"/>
                <w:sz w:val="20"/>
                <w:szCs w:val="20"/>
              </w:rPr>
            </w:pPr>
          </w:p>
        </w:tc>
      </w:tr>
      <w:tr w:rsidR="00B43052" w:rsidRPr="00B43052" w14:paraId="2C7FDBEA" w14:textId="77777777" w:rsidTr="000423AB">
        <w:tc>
          <w:tcPr>
            <w:tcW w:w="1843" w:type="dxa"/>
          </w:tcPr>
          <w:p w14:paraId="10082350" w14:textId="764A8FA6" w:rsidR="00721354" w:rsidRPr="00B43052" w:rsidRDefault="00CE291E" w:rsidP="00A65015">
            <w:pPr>
              <w:rPr>
                <w:rFonts w:ascii="Arial" w:hAnsi="Arial" w:cs="Arial"/>
                <w:sz w:val="20"/>
                <w:szCs w:val="20"/>
              </w:rPr>
            </w:pPr>
            <w:r>
              <w:rPr>
                <w:rFonts w:ascii="Arial" w:hAnsi="Arial" w:cs="Arial"/>
                <w:sz w:val="20"/>
                <w:szCs w:val="20"/>
              </w:rPr>
              <w:t>Č. ú. 1a</w:t>
            </w:r>
          </w:p>
        </w:tc>
        <w:tc>
          <w:tcPr>
            <w:tcW w:w="709" w:type="dxa"/>
          </w:tcPr>
          <w:p w14:paraId="233F66B7" w14:textId="77777777" w:rsidR="00721354" w:rsidRPr="00B43052" w:rsidRDefault="00721354" w:rsidP="00B30468">
            <w:pPr>
              <w:jc w:val="center"/>
              <w:rPr>
                <w:rFonts w:ascii="Arial" w:hAnsi="Arial" w:cs="Arial"/>
                <w:sz w:val="20"/>
                <w:szCs w:val="20"/>
              </w:rPr>
            </w:pPr>
          </w:p>
        </w:tc>
        <w:tc>
          <w:tcPr>
            <w:tcW w:w="425" w:type="dxa"/>
          </w:tcPr>
          <w:p w14:paraId="52544C3A" w14:textId="77777777" w:rsidR="00721354" w:rsidRPr="00B43052" w:rsidRDefault="00721354" w:rsidP="00B30468">
            <w:pPr>
              <w:jc w:val="center"/>
              <w:rPr>
                <w:rFonts w:ascii="Arial" w:hAnsi="Arial" w:cs="Arial"/>
                <w:sz w:val="20"/>
                <w:szCs w:val="20"/>
              </w:rPr>
            </w:pPr>
          </w:p>
        </w:tc>
        <w:tc>
          <w:tcPr>
            <w:tcW w:w="426" w:type="dxa"/>
          </w:tcPr>
          <w:p w14:paraId="06FD2D6F" w14:textId="77777777" w:rsidR="00721354" w:rsidRPr="00B43052" w:rsidRDefault="00721354" w:rsidP="00B30468">
            <w:pPr>
              <w:jc w:val="center"/>
              <w:rPr>
                <w:rFonts w:ascii="Arial" w:hAnsi="Arial" w:cs="Arial"/>
                <w:sz w:val="20"/>
                <w:szCs w:val="20"/>
              </w:rPr>
            </w:pPr>
          </w:p>
        </w:tc>
        <w:tc>
          <w:tcPr>
            <w:tcW w:w="567" w:type="dxa"/>
          </w:tcPr>
          <w:p w14:paraId="39C49F11" w14:textId="77777777" w:rsidR="00721354" w:rsidRPr="00B43052" w:rsidRDefault="00721354" w:rsidP="00B30468">
            <w:pPr>
              <w:jc w:val="center"/>
              <w:rPr>
                <w:rFonts w:ascii="Arial" w:hAnsi="Arial" w:cs="Arial"/>
                <w:sz w:val="20"/>
                <w:szCs w:val="20"/>
              </w:rPr>
            </w:pPr>
          </w:p>
        </w:tc>
        <w:tc>
          <w:tcPr>
            <w:tcW w:w="567" w:type="dxa"/>
          </w:tcPr>
          <w:p w14:paraId="47171B4E" w14:textId="77777777" w:rsidR="00721354" w:rsidRPr="00B43052" w:rsidRDefault="00721354" w:rsidP="00B30468">
            <w:pPr>
              <w:jc w:val="center"/>
              <w:rPr>
                <w:rFonts w:ascii="Arial" w:hAnsi="Arial" w:cs="Arial"/>
                <w:sz w:val="20"/>
                <w:szCs w:val="20"/>
              </w:rPr>
            </w:pPr>
          </w:p>
        </w:tc>
        <w:tc>
          <w:tcPr>
            <w:tcW w:w="682" w:type="dxa"/>
          </w:tcPr>
          <w:p w14:paraId="5C7F47CA" w14:textId="2575CCFD" w:rsidR="00721354" w:rsidRPr="00B43052" w:rsidRDefault="00CE291E" w:rsidP="00B30468">
            <w:pPr>
              <w:jc w:val="center"/>
              <w:rPr>
                <w:rFonts w:ascii="Arial" w:hAnsi="Arial" w:cs="Arial"/>
                <w:sz w:val="20"/>
                <w:szCs w:val="20"/>
              </w:rPr>
            </w:pPr>
            <w:r>
              <w:rPr>
                <w:rFonts w:ascii="Arial" w:hAnsi="Arial" w:cs="Arial"/>
                <w:sz w:val="20"/>
                <w:szCs w:val="20"/>
              </w:rPr>
              <w:t>1</w:t>
            </w:r>
          </w:p>
        </w:tc>
        <w:tc>
          <w:tcPr>
            <w:tcW w:w="515" w:type="dxa"/>
          </w:tcPr>
          <w:p w14:paraId="19F20307" w14:textId="77777777" w:rsidR="00721354" w:rsidRPr="00B43052" w:rsidRDefault="00721354" w:rsidP="00B30468">
            <w:pPr>
              <w:jc w:val="center"/>
              <w:rPr>
                <w:rFonts w:ascii="Arial" w:hAnsi="Arial" w:cs="Arial"/>
                <w:sz w:val="20"/>
                <w:szCs w:val="20"/>
              </w:rPr>
            </w:pPr>
          </w:p>
        </w:tc>
        <w:tc>
          <w:tcPr>
            <w:tcW w:w="516" w:type="dxa"/>
          </w:tcPr>
          <w:p w14:paraId="746AD392" w14:textId="77777777" w:rsidR="00721354" w:rsidRPr="00B43052" w:rsidRDefault="00721354" w:rsidP="00B30468">
            <w:pPr>
              <w:jc w:val="center"/>
              <w:rPr>
                <w:rFonts w:ascii="Arial" w:hAnsi="Arial" w:cs="Arial"/>
                <w:sz w:val="20"/>
                <w:szCs w:val="20"/>
              </w:rPr>
            </w:pPr>
          </w:p>
        </w:tc>
        <w:tc>
          <w:tcPr>
            <w:tcW w:w="515" w:type="dxa"/>
          </w:tcPr>
          <w:p w14:paraId="41437270" w14:textId="77777777" w:rsidR="00721354" w:rsidRPr="00B43052" w:rsidRDefault="00721354" w:rsidP="00B30468">
            <w:pPr>
              <w:jc w:val="center"/>
              <w:rPr>
                <w:rFonts w:ascii="Arial" w:hAnsi="Arial" w:cs="Arial"/>
                <w:sz w:val="20"/>
                <w:szCs w:val="20"/>
              </w:rPr>
            </w:pPr>
          </w:p>
        </w:tc>
        <w:tc>
          <w:tcPr>
            <w:tcW w:w="465" w:type="dxa"/>
          </w:tcPr>
          <w:p w14:paraId="538A09D4" w14:textId="77777777" w:rsidR="00721354" w:rsidRPr="00B43052" w:rsidRDefault="00721354" w:rsidP="00B30468">
            <w:pPr>
              <w:jc w:val="center"/>
              <w:rPr>
                <w:rFonts w:ascii="Arial" w:hAnsi="Arial" w:cs="Arial"/>
                <w:sz w:val="20"/>
                <w:szCs w:val="20"/>
              </w:rPr>
            </w:pPr>
          </w:p>
        </w:tc>
        <w:tc>
          <w:tcPr>
            <w:tcW w:w="566" w:type="dxa"/>
          </w:tcPr>
          <w:p w14:paraId="71A7ED5E" w14:textId="3345DF27" w:rsidR="00721354" w:rsidRPr="00B43052" w:rsidRDefault="00CE291E" w:rsidP="00B30468">
            <w:pPr>
              <w:jc w:val="center"/>
              <w:rPr>
                <w:rFonts w:ascii="Arial" w:hAnsi="Arial" w:cs="Arial"/>
                <w:sz w:val="20"/>
                <w:szCs w:val="20"/>
              </w:rPr>
            </w:pPr>
            <w:r>
              <w:rPr>
                <w:rFonts w:ascii="Arial" w:hAnsi="Arial" w:cs="Arial"/>
                <w:sz w:val="20"/>
                <w:szCs w:val="20"/>
              </w:rPr>
              <w:t>1</w:t>
            </w:r>
          </w:p>
        </w:tc>
        <w:tc>
          <w:tcPr>
            <w:tcW w:w="515" w:type="dxa"/>
          </w:tcPr>
          <w:p w14:paraId="524A29CE" w14:textId="77777777" w:rsidR="00721354" w:rsidRPr="00B43052" w:rsidRDefault="00721354" w:rsidP="00B30468">
            <w:pPr>
              <w:jc w:val="center"/>
              <w:rPr>
                <w:rFonts w:ascii="Arial" w:hAnsi="Arial" w:cs="Arial"/>
                <w:sz w:val="20"/>
                <w:szCs w:val="20"/>
              </w:rPr>
            </w:pPr>
          </w:p>
        </w:tc>
        <w:tc>
          <w:tcPr>
            <w:tcW w:w="516" w:type="dxa"/>
          </w:tcPr>
          <w:p w14:paraId="0232AB04" w14:textId="77777777" w:rsidR="00721354" w:rsidRPr="00B43052" w:rsidRDefault="00721354" w:rsidP="00B30468">
            <w:pPr>
              <w:jc w:val="center"/>
              <w:rPr>
                <w:rFonts w:ascii="Arial" w:hAnsi="Arial" w:cs="Arial"/>
                <w:sz w:val="20"/>
                <w:szCs w:val="20"/>
              </w:rPr>
            </w:pPr>
          </w:p>
        </w:tc>
        <w:tc>
          <w:tcPr>
            <w:tcW w:w="515" w:type="dxa"/>
          </w:tcPr>
          <w:p w14:paraId="6CD7707F" w14:textId="77777777" w:rsidR="00721354" w:rsidRPr="00B43052" w:rsidRDefault="00721354" w:rsidP="00B30468">
            <w:pPr>
              <w:jc w:val="center"/>
              <w:rPr>
                <w:rFonts w:ascii="Arial" w:hAnsi="Arial" w:cs="Arial"/>
                <w:sz w:val="20"/>
                <w:szCs w:val="20"/>
              </w:rPr>
            </w:pPr>
          </w:p>
        </w:tc>
        <w:tc>
          <w:tcPr>
            <w:tcW w:w="516" w:type="dxa"/>
          </w:tcPr>
          <w:p w14:paraId="2003B340" w14:textId="77777777" w:rsidR="00721354" w:rsidRPr="00B43052" w:rsidRDefault="00721354" w:rsidP="00B30468">
            <w:pPr>
              <w:jc w:val="center"/>
              <w:rPr>
                <w:rFonts w:ascii="Arial" w:hAnsi="Arial" w:cs="Arial"/>
                <w:sz w:val="20"/>
                <w:szCs w:val="20"/>
              </w:rPr>
            </w:pPr>
          </w:p>
        </w:tc>
        <w:tc>
          <w:tcPr>
            <w:tcW w:w="916" w:type="dxa"/>
          </w:tcPr>
          <w:p w14:paraId="49005313" w14:textId="61D9DC51" w:rsidR="00721354" w:rsidRPr="00B43052" w:rsidRDefault="00C82467" w:rsidP="000423AB">
            <w:pPr>
              <w:jc w:val="center"/>
              <w:rPr>
                <w:rFonts w:ascii="Arial" w:hAnsi="Arial" w:cs="Arial"/>
                <w:sz w:val="20"/>
                <w:szCs w:val="20"/>
              </w:rPr>
            </w:pPr>
            <w:r>
              <w:rPr>
                <w:rFonts w:ascii="Arial" w:hAnsi="Arial" w:cs="Arial"/>
                <w:sz w:val="20"/>
                <w:szCs w:val="20"/>
              </w:rPr>
              <w:t>2</w:t>
            </w:r>
          </w:p>
        </w:tc>
      </w:tr>
      <w:tr w:rsidR="008377DE" w:rsidRPr="00B43052" w14:paraId="489FCF20" w14:textId="77777777" w:rsidTr="000423AB">
        <w:tc>
          <w:tcPr>
            <w:tcW w:w="1843" w:type="dxa"/>
          </w:tcPr>
          <w:p w14:paraId="40247BF2" w14:textId="689F4DCA" w:rsidR="008377DE" w:rsidRPr="00B43052" w:rsidRDefault="00CE291E" w:rsidP="008377DE">
            <w:pPr>
              <w:rPr>
                <w:rFonts w:ascii="Arial" w:hAnsi="Arial" w:cs="Arial"/>
                <w:sz w:val="20"/>
                <w:szCs w:val="20"/>
              </w:rPr>
            </w:pPr>
            <w:r>
              <w:rPr>
                <w:rFonts w:ascii="Arial" w:hAnsi="Arial" w:cs="Arial"/>
                <w:sz w:val="20"/>
                <w:szCs w:val="20"/>
              </w:rPr>
              <w:t>Č. ú. 1b</w:t>
            </w:r>
          </w:p>
        </w:tc>
        <w:tc>
          <w:tcPr>
            <w:tcW w:w="709" w:type="dxa"/>
          </w:tcPr>
          <w:p w14:paraId="52B3C7E2" w14:textId="77777777" w:rsidR="008377DE" w:rsidRPr="00B43052" w:rsidRDefault="008377DE" w:rsidP="008377DE">
            <w:pPr>
              <w:jc w:val="center"/>
              <w:rPr>
                <w:rFonts w:ascii="Arial" w:hAnsi="Arial" w:cs="Arial"/>
                <w:sz w:val="20"/>
                <w:szCs w:val="20"/>
              </w:rPr>
            </w:pPr>
          </w:p>
        </w:tc>
        <w:tc>
          <w:tcPr>
            <w:tcW w:w="425" w:type="dxa"/>
          </w:tcPr>
          <w:p w14:paraId="56080231" w14:textId="77777777" w:rsidR="008377DE" w:rsidRPr="00B43052" w:rsidRDefault="008377DE" w:rsidP="008377DE">
            <w:pPr>
              <w:jc w:val="center"/>
              <w:rPr>
                <w:rFonts w:ascii="Arial" w:hAnsi="Arial" w:cs="Arial"/>
                <w:sz w:val="20"/>
                <w:szCs w:val="20"/>
              </w:rPr>
            </w:pPr>
          </w:p>
        </w:tc>
        <w:tc>
          <w:tcPr>
            <w:tcW w:w="426" w:type="dxa"/>
          </w:tcPr>
          <w:p w14:paraId="0C48EA85" w14:textId="77777777" w:rsidR="008377DE" w:rsidRPr="00B43052" w:rsidRDefault="008377DE" w:rsidP="008377DE">
            <w:pPr>
              <w:jc w:val="center"/>
              <w:rPr>
                <w:rFonts w:ascii="Arial" w:hAnsi="Arial" w:cs="Arial"/>
                <w:sz w:val="20"/>
                <w:szCs w:val="20"/>
              </w:rPr>
            </w:pPr>
          </w:p>
        </w:tc>
        <w:tc>
          <w:tcPr>
            <w:tcW w:w="567" w:type="dxa"/>
          </w:tcPr>
          <w:p w14:paraId="6459A630" w14:textId="77777777" w:rsidR="008377DE" w:rsidRPr="00B43052" w:rsidRDefault="008377DE" w:rsidP="008377DE">
            <w:pPr>
              <w:jc w:val="center"/>
              <w:rPr>
                <w:rFonts w:ascii="Arial" w:hAnsi="Arial" w:cs="Arial"/>
                <w:sz w:val="20"/>
                <w:szCs w:val="20"/>
              </w:rPr>
            </w:pPr>
          </w:p>
        </w:tc>
        <w:tc>
          <w:tcPr>
            <w:tcW w:w="567" w:type="dxa"/>
          </w:tcPr>
          <w:p w14:paraId="5E497047" w14:textId="77777777" w:rsidR="008377DE" w:rsidRPr="00B43052" w:rsidRDefault="008377DE" w:rsidP="008377DE">
            <w:pPr>
              <w:jc w:val="center"/>
              <w:rPr>
                <w:rFonts w:ascii="Arial" w:hAnsi="Arial" w:cs="Arial"/>
                <w:sz w:val="20"/>
                <w:szCs w:val="20"/>
              </w:rPr>
            </w:pPr>
          </w:p>
        </w:tc>
        <w:tc>
          <w:tcPr>
            <w:tcW w:w="682" w:type="dxa"/>
          </w:tcPr>
          <w:p w14:paraId="426542C3" w14:textId="77777777" w:rsidR="008377DE" w:rsidRPr="00B43052" w:rsidRDefault="008377DE" w:rsidP="008377DE">
            <w:pPr>
              <w:jc w:val="center"/>
              <w:rPr>
                <w:rFonts w:ascii="Arial" w:hAnsi="Arial" w:cs="Arial"/>
                <w:sz w:val="20"/>
                <w:szCs w:val="20"/>
              </w:rPr>
            </w:pPr>
          </w:p>
        </w:tc>
        <w:tc>
          <w:tcPr>
            <w:tcW w:w="515" w:type="dxa"/>
          </w:tcPr>
          <w:p w14:paraId="41BF0D0E" w14:textId="4278319F" w:rsidR="008377DE" w:rsidRPr="00B43052" w:rsidRDefault="00CE291E" w:rsidP="008377DE">
            <w:pPr>
              <w:jc w:val="center"/>
              <w:rPr>
                <w:rFonts w:ascii="Arial" w:hAnsi="Arial" w:cs="Arial"/>
                <w:sz w:val="20"/>
                <w:szCs w:val="20"/>
              </w:rPr>
            </w:pPr>
            <w:r>
              <w:rPr>
                <w:rFonts w:ascii="Arial" w:hAnsi="Arial" w:cs="Arial"/>
                <w:sz w:val="20"/>
                <w:szCs w:val="20"/>
              </w:rPr>
              <w:t>1</w:t>
            </w:r>
          </w:p>
        </w:tc>
        <w:tc>
          <w:tcPr>
            <w:tcW w:w="516" w:type="dxa"/>
          </w:tcPr>
          <w:p w14:paraId="5964A03C" w14:textId="77777777" w:rsidR="008377DE" w:rsidRPr="00B43052" w:rsidRDefault="008377DE" w:rsidP="008377DE">
            <w:pPr>
              <w:jc w:val="center"/>
              <w:rPr>
                <w:rFonts w:ascii="Arial" w:hAnsi="Arial" w:cs="Arial"/>
                <w:sz w:val="20"/>
                <w:szCs w:val="20"/>
              </w:rPr>
            </w:pPr>
          </w:p>
        </w:tc>
        <w:tc>
          <w:tcPr>
            <w:tcW w:w="515" w:type="dxa"/>
          </w:tcPr>
          <w:p w14:paraId="046408F3" w14:textId="77777777" w:rsidR="008377DE" w:rsidRPr="00B43052" w:rsidRDefault="008377DE" w:rsidP="008377DE">
            <w:pPr>
              <w:jc w:val="center"/>
              <w:rPr>
                <w:rFonts w:ascii="Arial" w:hAnsi="Arial" w:cs="Arial"/>
                <w:sz w:val="20"/>
                <w:szCs w:val="20"/>
              </w:rPr>
            </w:pPr>
          </w:p>
        </w:tc>
        <w:tc>
          <w:tcPr>
            <w:tcW w:w="465" w:type="dxa"/>
          </w:tcPr>
          <w:p w14:paraId="0CB7FC04" w14:textId="77777777" w:rsidR="008377DE" w:rsidRPr="00B43052" w:rsidRDefault="008377DE" w:rsidP="008377DE">
            <w:pPr>
              <w:jc w:val="center"/>
              <w:rPr>
                <w:rFonts w:ascii="Arial" w:hAnsi="Arial" w:cs="Arial"/>
                <w:sz w:val="20"/>
                <w:szCs w:val="20"/>
              </w:rPr>
            </w:pPr>
          </w:p>
        </w:tc>
        <w:tc>
          <w:tcPr>
            <w:tcW w:w="566" w:type="dxa"/>
          </w:tcPr>
          <w:p w14:paraId="094BDF9A" w14:textId="1814888A" w:rsidR="008377DE" w:rsidRPr="00B43052" w:rsidRDefault="00CE291E" w:rsidP="008377DE">
            <w:pPr>
              <w:jc w:val="center"/>
              <w:rPr>
                <w:rFonts w:ascii="Arial" w:hAnsi="Arial" w:cs="Arial"/>
                <w:sz w:val="20"/>
                <w:szCs w:val="20"/>
              </w:rPr>
            </w:pPr>
            <w:r>
              <w:rPr>
                <w:rFonts w:ascii="Arial" w:hAnsi="Arial" w:cs="Arial"/>
                <w:sz w:val="20"/>
                <w:szCs w:val="20"/>
              </w:rPr>
              <w:t>1</w:t>
            </w:r>
          </w:p>
        </w:tc>
        <w:tc>
          <w:tcPr>
            <w:tcW w:w="515" w:type="dxa"/>
          </w:tcPr>
          <w:p w14:paraId="3ECDC8A0" w14:textId="77777777" w:rsidR="008377DE" w:rsidRPr="00B43052" w:rsidRDefault="008377DE" w:rsidP="008377DE">
            <w:pPr>
              <w:jc w:val="center"/>
              <w:rPr>
                <w:rFonts w:ascii="Arial" w:hAnsi="Arial" w:cs="Arial"/>
                <w:sz w:val="20"/>
                <w:szCs w:val="20"/>
              </w:rPr>
            </w:pPr>
          </w:p>
        </w:tc>
        <w:tc>
          <w:tcPr>
            <w:tcW w:w="516" w:type="dxa"/>
          </w:tcPr>
          <w:p w14:paraId="77966602" w14:textId="77777777" w:rsidR="008377DE" w:rsidRPr="00B43052" w:rsidRDefault="008377DE" w:rsidP="008377DE">
            <w:pPr>
              <w:jc w:val="center"/>
              <w:rPr>
                <w:rFonts w:ascii="Arial" w:hAnsi="Arial" w:cs="Arial"/>
                <w:sz w:val="20"/>
                <w:szCs w:val="20"/>
              </w:rPr>
            </w:pPr>
          </w:p>
        </w:tc>
        <w:tc>
          <w:tcPr>
            <w:tcW w:w="515" w:type="dxa"/>
          </w:tcPr>
          <w:p w14:paraId="5FD44A4B" w14:textId="77777777" w:rsidR="008377DE" w:rsidRPr="00B43052" w:rsidRDefault="008377DE" w:rsidP="008377DE">
            <w:pPr>
              <w:jc w:val="center"/>
              <w:rPr>
                <w:rFonts w:ascii="Arial" w:hAnsi="Arial" w:cs="Arial"/>
                <w:sz w:val="20"/>
                <w:szCs w:val="20"/>
              </w:rPr>
            </w:pPr>
          </w:p>
        </w:tc>
        <w:tc>
          <w:tcPr>
            <w:tcW w:w="516" w:type="dxa"/>
          </w:tcPr>
          <w:p w14:paraId="6E330AEA" w14:textId="77777777" w:rsidR="008377DE" w:rsidRPr="00B43052" w:rsidRDefault="008377DE" w:rsidP="008377DE">
            <w:pPr>
              <w:jc w:val="center"/>
              <w:rPr>
                <w:rFonts w:ascii="Arial" w:hAnsi="Arial" w:cs="Arial"/>
                <w:sz w:val="20"/>
                <w:szCs w:val="20"/>
              </w:rPr>
            </w:pPr>
          </w:p>
        </w:tc>
        <w:tc>
          <w:tcPr>
            <w:tcW w:w="916" w:type="dxa"/>
          </w:tcPr>
          <w:p w14:paraId="3736B3E3" w14:textId="7DE60955" w:rsidR="008377DE" w:rsidRPr="00B43052" w:rsidRDefault="00C82467" w:rsidP="008377DE">
            <w:pPr>
              <w:jc w:val="center"/>
              <w:rPr>
                <w:rFonts w:ascii="Arial" w:hAnsi="Arial" w:cs="Arial"/>
                <w:sz w:val="20"/>
                <w:szCs w:val="20"/>
              </w:rPr>
            </w:pPr>
            <w:r>
              <w:rPr>
                <w:rFonts w:ascii="Arial" w:hAnsi="Arial" w:cs="Arial"/>
                <w:sz w:val="20"/>
                <w:szCs w:val="20"/>
              </w:rPr>
              <w:t>2</w:t>
            </w:r>
          </w:p>
        </w:tc>
      </w:tr>
      <w:tr w:rsidR="008377DE" w:rsidRPr="00B43052" w14:paraId="3BBCB8DD" w14:textId="77777777" w:rsidTr="000423AB">
        <w:tc>
          <w:tcPr>
            <w:tcW w:w="1843" w:type="dxa"/>
          </w:tcPr>
          <w:p w14:paraId="35D9D94A" w14:textId="53308700" w:rsidR="008377DE" w:rsidRPr="00B43052" w:rsidRDefault="00141AB6" w:rsidP="008377DE">
            <w:pPr>
              <w:rPr>
                <w:rFonts w:ascii="Arial" w:hAnsi="Arial" w:cs="Arial"/>
                <w:sz w:val="20"/>
                <w:szCs w:val="20"/>
              </w:rPr>
            </w:pPr>
            <w:r>
              <w:rPr>
                <w:rFonts w:ascii="Arial" w:hAnsi="Arial" w:cs="Arial"/>
                <w:sz w:val="20"/>
                <w:szCs w:val="20"/>
              </w:rPr>
              <w:t>Č. ú. 1c</w:t>
            </w:r>
          </w:p>
        </w:tc>
        <w:tc>
          <w:tcPr>
            <w:tcW w:w="709" w:type="dxa"/>
          </w:tcPr>
          <w:p w14:paraId="0171BD7C" w14:textId="07B7E152"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425" w:type="dxa"/>
          </w:tcPr>
          <w:p w14:paraId="037EEA1C" w14:textId="77777777" w:rsidR="008377DE" w:rsidRPr="00B43052" w:rsidRDefault="008377DE" w:rsidP="008377DE">
            <w:pPr>
              <w:jc w:val="center"/>
              <w:rPr>
                <w:rFonts w:ascii="Arial" w:hAnsi="Arial" w:cs="Arial"/>
                <w:sz w:val="20"/>
                <w:szCs w:val="20"/>
              </w:rPr>
            </w:pPr>
          </w:p>
        </w:tc>
        <w:tc>
          <w:tcPr>
            <w:tcW w:w="426" w:type="dxa"/>
          </w:tcPr>
          <w:p w14:paraId="36E7E028" w14:textId="77777777" w:rsidR="008377DE" w:rsidRPr="00B43052" w:rsidRDefault="008377DE" w:rsidP="008377DE">
            <w:pPr>
              <w:jc w:val="center"/>
              <w:rPr>
                <w:rFonts w:ascii="Arial" w:hAnsi="Arial" w:cs="Arial"/>
                <w:sz w:val="20"/>
                <w:szCs w:val="20"/>
              </w:rPr>
            </w:pPr>
          </w:p>
        </w:tc>
        <w:tc>
          <w:tcPr>
            <w:tcW w:w="567" w:type="dxa"/>
          </w:tcPr>
          <w:p w14:paraId="788F3567" w14:textId="77777777" w:rsidR="008377DE" w:rsidRPr="00B43052" w:rsidRDefault="008377DE" w:rsidP="008377DE">
            <w:pPr>
              <w:jc w:val="center"/>
              <w:rPr>
                <w:rFonts w:ascii="Arial" w:hAnsi="Arial" w:cs="Arial"/>
                <w:sz w:val="20"/>
                <w:szCs w:val="20"/>
              </w:rPr>
            </w:pPr>
          </w:p>
        </w:tc>
        <w:tc>
          <w:tcPr>
            <w:tcW w:w="567" w:type="dxa"/>
          </w:tcPr>
          <w:p w14:paraId="2900AD53" w14:textId="77777777" w:rsidR="008377DE" w:rsidRPr="00B43052" w:rsidRDefault="008377DE" w:rsidP="008377DE">
            <w:pPr>
              <w:jc w:val="center"/>
              <w:rPr>
                <w:rFonts w:ascii="Arial" w:hAnsi="Arial" w:cs="Arial"/>
                <w:sz w:val="20"/>
                <w:szCs w:val="20"/>
              </w:rPr>
            </w:pPr>
          </w:p>
        </w:tc>
        <w:tc>
          <w:tcPr>
            <w:tcW w:w="682" w:type="dxa"/>
          </w:tcPr>
          <w:p w14:paraId="1A061B34" w14:textId="344BC3DB"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5" w:type="dxa"/>
          </w:tcPr>
          <w:p w14:paraId="774E4964" w14:textId="77777777" w:rsidR="008377DE" w:rsidRPr="00B43052" w:rsidRDefault="008377DE" w:rsidP="008377DE">
            <w:pPr>
              <w:jc w:val="center"/>
              <w:rPr>
                <w:rFonts w:ascii="Arial" w:hAnsi="Arial" w:cs="Arial"/>
                <w:sz w:val="20"/>
                <w:szCs w:val="20"/>
              </w:rPr>
            </w:pPr>
          </w:p>
        </w:tc>
        <w:tc>
          <w:tcPr>
            <w:tcW w:w="516" w:type="dxa"/>
          </w:tcPr>
          <w:p w14:paraId="116287AD" w14:textId="77777777" w:rsidR="008377DE" w:rsidRPr="00B43052" w:rsidRDefault="008377DE" w:rsidP="008377DE">
            <w:pPr>
              <w:jc w:val="center"/>
              <w:rPr>
                <w:rFonts w:ascii="Arial" w:hAnsi="Arial" w:cs="Arial"/>
                <w:sz w:val="20"/>
                <w:szCs w:val="20"/>
              </w:rPr>
            </w:pPr>
          </w:p>
        </w:tc>
        <w:tc>
          <w:tcPr>
            <w:tcW w:w="515" w:type="dxa"/>
          </w:tcPr>
          <w:p w14:paraId="0BFBC58D" w14:textId="77777777" w:rsidR="008377DE" w:rsidRPr="00B43052" w:rsidRDefault="008377DE" w:rsidP="008377DE">
            <w:pPr>
              <w:jc w:val="center"/>
              <w:rPr>
                <w:rFonts w:ascii="Arial" w:hAnsi="Arial" w:cs="Arial"/>
                <w:sz w:val="20"/>
                <w:szCs w:val="20"/>
              </w:rPr>
            </w:pPr>
          </w:p>
        </w:tc>
        <w:tc>
          <w:tcPr>
            <w:tcW w:w="465" w:type="dxa"/>
          </w:tcPr>
          <w:p w14:paraId="54D6738F" w14:textId="77777777" w:rsidR="008377DE" w:rsidRPr="00B43052" w:rsidRDefault="008377DE" w:rsidP="008377DE">
            <w:pPr>
              <w:jc w:val="center"/>
              <w:rPr>
                <w:rFonts w:ascii="Arial" w:hAnsi="Arial" w:cs="Arial"/>
                <w:sz w:val="20"/>
                <w:szCs w:val="20"/>
              </w:rPr>
            </w:pPr>
          </w:p>
        </w:tc>
        <w:tc>
          <w:tcPr>
            <w:tcW w:w="566" w:type="dxa"/>
          </w:tcPr>
          <w:p w14:paraId="421C1DC6" w14:textId="77777777" w:rsidR="008377DE" w:rsidRPr="00B43052" w:rsidRDefault="008377DE" w:rsidP="008377DE">
            <w:pPr>
              <w:jc w:val="center"/>
              <w:rPr>
                <w:rFonts w:ascii="Arial" w:hAnsi="Arial" w:cs="Arial"/>
                <w:sz w:val="20"/>
                <w:szCs w:val="20"/>
              </w:rPr>
            </w:pPr>
          </w:p>
        </w:tc>
        <w:tc>
          <w:tcPr>
            <w:tcW w:w="515" w:type="dxa"/>
          </w:tcPr>
          <w:p w14:paraId="4BAF1330" w14:textId="59A583D2"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1680059C" w14:textId="77777777" w:rsidR="008377DE" w:rsidRPr="00B43052" w:rsidRDefault="008377DE" w:rsidP="008377DE">
            <w:pPr>
              <w:jc w:val="center"/>
              <w:rPr>
                <w:rFonts w:ascii="Arial" w:hAnsi="Arial" w:cs="Arial"/>
                <w:sz w:val="20"/>
                <w:szCs w:val="20"/>
              </w:rPr>
            </w:pPr>
          </w:p>
        </w:tc>
        <w:tc>
          <w:tcPr>
            <w:tcW w:w="515" w:type="dxa"/>
          </w:tcPr>
          <w:p w14:paraId="4863FE19" w14:textId="77777777" w:rsidR="008377DE" w:rsidRPr="00B43052" w:rsidRDefault="008377DE" w:rsidP="008377DE">
            <w:pPr>
              <w:jc w:val="center"/>
              <w:rPr>
                <w:rFonts w:ascii="Arial" w:hAnsi="Arial" w:cs="Arial"/>
                <w:sz w:val="20"/>
                <w:szCs w:val="20"/>
              </w:rPr>
            </w:pPr>
          </w:p>
        </w:tc>
        <w:tc>
          <w:tcPr>
            <w:tcW w:w="516" w:type="dxa"/>
          </w:tcPr>
          <w:p w14:paraId="3F17E969" w14:textId="77777777" w:rsidR="008377DE" w:rsidRPr="00B43052" w:rsidRDefault="008377DE" w:rsidP="008377DE">
            <w:pPr>
              <w:jc w:val="center"/>
              <w:rPr>
                <w:rFonts w:ascii="Arial" w:hAnsi="Arial" w:cs="Arial"/>
                <w:sz w:val="20"/>
                <w:szCs w:val="20"/>
              </w:rPr>
            </w:pPr>
          </w:p>
        </w:tc>
        <w:tc>
          <w:tcPr>
            <w:tcW w:w="916" w:type="dxa"/>
          </w:tcPr>
          <w:p w14:paraId="1362434E" w14:textId="7D00F005" w:rsidR="008377DE" w:rsidRPr="00B43052" w:rsidRDefault="00C82467" w:rsidP="008377DE">
            <w:pPr>
              <w:jc w:val="center"/>
              <w:rPr>
                <w:rFonts w:ascii="Arial" w:hAnsi="Arial" w:cs="Arial"/>
                <w:sz w:val="20"/>
                <w:szCs w:val="20"/>
              </w:rPr>
            </w:pPr>
            <w:r>
              <w:rPr>
                <w:rFonts w:ascii="Arial" w:hAnsi="Arial" w:cs="Arial"/>
                <w:sz w:val="20"/>
                <w:szCs w:val="20"/>
              </w:rPr>
              <w:t>3</w:t>
            </w:r>
          </w:p>
        </w:tc>
      </w:tr>
      <w:tr w:rsidR="008377DE" w:rsidRPr="00B43052" w14:paraId="66870F77" w14:textId="77777777" w:rsidTr="000423AB">
        <w:tc>
          <w:tcPr>
            <w:tcW w:w="1843" w:type="dxa"/>
          </w:tcPr>
          <w:p w14:paraId="520CD299" w14:textId="61C94E9F" w:rsidR="008377DE" w:rsidRPr="00B43052" w:rsidRDefault="00141AB6" w:rsidP="008377DE">
            <w:pPr>
              <w:rPr>
                <w:rFonts w:ascii="Arial" w:hAnsi="Arial" w:cs="Arial"/>
                <w:sz w:val="20"/>
                <w:szCs w:val="20"/>
              </w:rPr>
            </w:pPr>
            <w:r>
              <w:rPr>
                <w:rFonts w:ascii="Arial" w:hAnsi="Arial" w:cs="Arial"/>
                <w:sz w:val="20"/>
                <w:szCs w:val="20"/>
              </w:rPr>
              <w:t>Č. ú. 2a</w:t>
            </w:r>
          </w:p>
        </w:tc>
        <w:tc>
          <w:tcPr>
            <w:tcW w:w="709" w:type="dxa"/>
          </w:tcPr>
          <w:p w14:paraId="50F80907" w14:textId="02DA0DB8"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425" w:type="dxa"/>
          </w:tcPr>
          <w:p w14:paraId="567F3C64" w14:textId="77777777" w:rsidR="008377DE" w:rsidRPr="00B43052" w:rsidRDefault="008377DE" w:rsidP="008377DE">
            <w:pPr>
              <w:jc w:val="center"/>
              <w:rPr>
                <w:rFonts w:ascii="Arial" w:hAnsi="Arial" w:cs="Arial"/>
                <w:sz w:val="20"/>
                <w:szCs w:val="20"/>
              </w:rPr>
            </w:pPr>
          </w:p>
        </w:tc>
        <w:tc>
          <w:tcPr>
            <w:tcW w:w="426" w:type="dxa"/>
          </w:tcPr>
          <w:p w14:paraId="6A3CA2EA" w14:textId="77777777" w:rsidR="008377DE" w:rsidRPr="00B43052" w:rsidRDefault="008377DE" w:rsidP="008377DE">
            <w:pPr>
              <w:jc w:val="center"/>
              <w:rPr>
                <w:rFonts w:ascii="Arial" w:hAnsi="Arial" w:cs="Arial"/>
                <w:sz w:val="20"/>
                <w:szCs w:val="20"/>
              </w:rPr>
            </w:pPr>
          </w:p>
        </w:tc>
        <w:tc>
          <w:tcPr>
            <w:tcW w:w="567" w:type="dxa"/>
          </w:tcPr>
          <w:p w14:paraId="3342DC00" w14:textId="77777777" w:rsidR="008377DE" w:rsidRPr="00B43052" w:rsidRDefault="008377DE" w:rsidP="008377DE">
            <w:pPr>
              <w:jc w:val="center"/>
              <w:rPr>
                <w:rFonts w:ascii="Arial" w:hAnsi="Arial" w:cs="Arial"/>
                <w:sz w:val="20"/>
                <w:szCs w:val="20"/>
              </w:rPr>
            </w:pPr>
          </w:p>
        </w:tc>
        <w:tc>
          <w:tcPr>
            <w:tcW w:w="567" w:type="dxa"/>
          </w:tcPr>
          <w:p w14:paraId="26FEC28B" w14:textId="77777777" w:rsidR="008377DE" w:rsidRPr="00B43052" w:rsidRDefault="008377DE" w:rsidP="008377DE">
            <w:pPr>
              <w:jc w:val="center"/>
              <w:rPr>
                <w:rFonts w:ascii="Arial" w:hAnsi="Arial" w:cs="Arial"/>
                <w:sz w:val="20"/>
                <w:szCs w:val="20"/>
              </w:rPr>
            </w:pPr>
          </w:p>
        </w:tc>
        <w:tc>
          <w:tcPr>
            <w:tcW w:w="682" w:type="dxa"/>
          </w:tcPr>
          <w:p w14:paraId="167A2078" w14:textId="77777777" w:rsidR="008377DE" w:rsidRPr="00B43052" w:rsidRDefault="008377DE" w:rsidP="008377DE">
            <w:pPr>
              <w:jc w:val="center"/>
              <w:rPr>
                <w:rFonts w:ascii="Arial" w:hAnsi="Arial" w:cs="Arial"/>
                <w:sz w:val="20"/>
                <w:szCs w:val="20"/>
              </w:rPr>
            </w:pPr>
          </w:p>
        </w:tc>
        <w:tc>
          <w:tcPr>
            <w:tcW w:w="515" w:type="dxa"/>
          </w:tcPr>
          <w:p w14:paraId="663C6A7E" w14:textId="77777777" w:rsidR="008377DE" w:rsidRPr="00B43052" w:rsidRDefault="008377DE" w:rsidP="008377DE">
            <w:pPr>
              <w:jc w:val="center"/>
              <w:rPr>
                <w:rFonts w:ascii="Arial" w:hAnsi="Arial" w:cs="Arial"/>
                <w:sz w:val="20"/>
                <w:szCs w:val="20"/>
              </w:rPr>
            </w:pPr>
          </w:p>
        </w:tc>
        <w:tc>
          <w:tcPr>
            <w:tcW w:w="516" w:type="dxa"/>
          </w:tcPr>
          <w:p w14:paraId="36CE47E1" w14:textId="77777777" w:rsidR="008377DE" w:rsidRPr="00B43052" w:rsidRDefault="008377DE" w:rsidP="008377DE">
            <w:pPr>
              <w:jc w:val="center"/>
              <w:rPr>
                <w:rFonts w:ascii="Arial" w:hAnsi="Arial" w:cs="Arial"/>
                <w:sz w:val="20"/>
                <w:szCs w:val="20"/>
              </w:rPr>
            </w:pPr>
          </w:p>
        </w:tc>
        <w:tc>
          <w:tcPr>
            <w:tcW w:w="515" w:type="dxa"/>
          </w:tcPr>
          <w:p w14:paraId="22A84FFE" w14:textId="77777777" w:rsidR="008377DE" w:rsidRPr="00B43052" w:rsidRDefault="008377DE" w:rsidP="008377DE">
            <w:pPr>
              <w:jc w:val="center"/>
              <w:rPr>
                <w:rFonts w:ascii="Arial" w:hAnsi="Arial" w:cs="Arial"/>
                <w:sz w:val="20"/>
                <w:szCs w:val="20"/>
              </w:rPr>
            </w:pPr>
          </w:p>
        </w:tc>
        <w:tc>
          <w:tcPr>
            <w:tcW w:w="465" w:type="dxa"/>
          </w:tcPr>
          <w:p w14:paraId="2E11812A" w14:textId="77777777" w:rsidR="008377DE" w:rsidRPr="00B43052" w:rsidRDefault="008377DE" w:rsidP="008377DE">
            <w:pPr>
              <w:jc w:val="center"/>
              <w:rPr>
                <w:rFonts w:ascii="Arial" w:hAnsi="Arial" w:cs="Arial"/>
                <w:sz w:val="20"/>
                <w:szCs w:val="20"/>
              </w:rPr>
            </w:pPr>
          </w:p>
        </w:tc>
        <w:tc>
          <w:tcPr>
            <w:tcW w:w="566" w:type="dxa"/>
          </w:tcPr>
          <w:p w14:paraId="70950371" w14:textId="77777777" w:rsidR="008377DE" w:rsidRPr="00B43052" w:rsidRDefault="008377DE" w:rsidP="008377DE">
            <w:pPr>
              <w:jc w:val="center"/>
              <w:rPr>
                <w:rFonts w:ascii="Arial" w:hAnsi="Arial" w:cs="Arial"/>
                <w:sz w:val="20"/>
                <w:szCs w:val="20"/>
              </w:rPr>
            </w:pPr>
          </w:p>
        </w:tc>
        <w:tc>
          <w:tcPr>
            <w:tcW w:w="515" w:type="dxa"/>
          </w:tcPr>
          <w:p w14:paraId="1FB2086E" w14:textId="77777777" w:rsidR="008377DE" w:rsidRPr="00B43052" w:rsidRDefault="008377DE" w:rsidP="008377DE">
            <w:pPr>
              <w:jc w:val="center"/>
              <w:rPr>
                <w:rFonts w:ascii="Arial" w:hAnsi="Arial" w:cs="Arial"/>
                <w:sz w:val="20"/>
                <w:szCs w:val="20"/>
              </w:rPr>
            </w:pPr>
          </w:p>
        </w:tc>
        <w:tc>
          <w:tcPr>
            <w:tcW w:w="516" w:type="dxa"/>
          </w:tcPr>
          <w:p w14:paraId="0BFA198A" w14:textId="77777777" w:rsidR="008377DE" w:rsidRPr="00B43052" w:rsidRDefault="008377DE" w:rsidP="008377DE">
            <w:pPr>
              <w:jc w:val="center"/>
              <w:rPr>
                <w:rFonts w:ascii="Arial" w:hAnsi="Arial" w:cs="Arial"/>
                <w:sz w:val="20"/>
                <w:szCs w:val="20"/>
              </w:rPr>
            </w:pPr>
          </w:p>
        </w:tc>
        <w:tc>
          <w:tcPr>
            <w:tcW w:w="515" w:type="dxa"/>
          </w:tcPr>
          <w:p w14:paraId="14B271BE" w14:textId="77777777" w:rsidR="008377DE" w:rsidRPr="00B43052" w:rsidRDefault="008377DE" w:rsidP="008377DE">
            <w:pPr>
              <w:jc w:val="center"/>
              <w:rPr>
                <w:rFonts w:ascii="Arial" w:hAnsi="Arial" w:cs="Arial"/>
                <w:sz w:val="20"/>
                <w:szCs w:val="20"/>
              </w:rPr>
            </w:pPr>
          </w:p>
        </w:tc>
        <w:tc>
          <w:tcPr>
            <w:tcW w:w="516" w:type="dxa"/>
          </w:tcPr>
          <w:p w14:paraId="1CC238C1" w14:textId="77777777" w:rsidR="008377DE" w:rsidRPr="00B43052" w:rsidRDefault="008377DE" w:rsidP="008377DE">
            <w:pPr>
              <w:jc w:val="center"/>
              <w:rPr>
                <w:rFonts w:ascii="Arial" w:hAnsi="Arial" w:cs="Arial"/>
                <w:sz w:val="20"/>
                <w:szCs w:val="20"/>
              </w:rPr>
            </w:pPr>
          </w:p>
        </w:tc>
        <w:tc>
          <w:tcPr>
            <w:tcW w:w="916" w:type="dxa"/>
          </w:tcPr>
          <w:p w14:paraId="6207F677" w14:textId="2804F09F" w:rsidR="008377DE" w:rsidRPr="00B43052" w:rsidRDefault="00C82467" w:rsidP="008377DE">
            <w:pPr>
              <w:jc w:val="center"/>
              <w:rPr>
                <w:rFonts w:ascii="Arial" w:hAnsi="Arial" w:cs="Arial"/>
                <w:sz w:val="20"/>
                <w:szCs w:val="20"/>
              </w:rPr>
            </w:pPr>
            <w:r>
              <w:rPr>
                <w:rFonts w:ascii="Arial" w:hAnsi="Arial" w:cs="Arial"/>
                <w:sz w:val="20"/>
                <w:szCs w:val="20"/>
              </w:rPr>
              <w:t>1</w:t>
            </w:r>
          </w:p>
        </w:tc>
      </w:tr>
      <w:tr w:rsidR="008377DE" w:rsidRPr="00B43052" w14:paraId="194C15CF" w14:textId="77777777" w:rsidTr="000423AB">
        <w:tc>
          <w:tcPr>
            <w:tcW w:w="1843" w:type="dxa"/>
          </w:tcPr>
          <w:p w14:paraId="66693912" w14:textId="5895D6B2" w:rsidR="008377DE" w:rsidRPr="00B43052" w:rsidRDefault="00141AB6" w:rsidP="008377DE">
            <w:pPr>
              <w:rPr>
                <w:rFonts w:ascii="Arial" w:hAnsi="Arial" w:cs="Arial"/>
                <w:sz w:val="20"/>
                <w:szCs w:val="20"/>
              </w:rPr>
            </w:pPr>
            <w:r>
              <w:rPr>
                <w:rFonts w:ascii="Arial" w:hAnsi="Arial" w:cs="Arial"/>
                <w:sz w:val="20"/>
                <w:szCs w:val="20"/>
              </w:rPr>
              <w:t>Č. ú. 2b</w:t>
            </w:r>
          </w:p>
        </w:tc>
        <w:tc>
          <w:tcPr>
            <w:tcW w:w="709" w:type="dxa"/>
          </w:tcPr>
          <w:p w14:paraId="6DBF5681" w14:textId="77777777" w:rsidR="008377DE" w:rsidRPr="00B43052" w:rsidRDefault="008377DE" w:rsidP="008377DE">
            <w:pPr>
              <w:jc w:val="center"/>
              <w:rPr>
                <w:rFonts w:ascii="Arial" w:hAnsi="Arial" w:cs="Arial"/>
                <w:sz w:val="20"/>
                <w:szCs w:val="20"/>
              </w:rPr>
            </w:pPr>
          </w:p>
        </w:tc>
        <w:tc>
          <w:tcPr>
            <w:tcW w:w="425" w:type="dxa"/>
          </w:tcPr>
          <w:p w14:paraId="60669370" w14:textId="77777777" w:rsidR="008377DE" w:rsidRPr="00B43052" w:rsidRDefault="008377DE" w:rsidP="008377DE">
            <w:pPr>
              <w:jc w:val="center"/>
              <w:rPr>
                <w:rFonts w:ascii="Arial" w:hAnsi="Arial" w:cs="Arial"/>
                <w:sz w:val="20"/>
                <w:szCs w:val="20"/>
              </w:rPr>
            </w:pPr>
          </w:p>
        </w:tc>
        <w:tc>
          <w:tcPr>
            <w:tcW w:w="426" w:type="dxa"/>
          </w:tcPr>
          <w:p w14:paraId="5A332433" w14:textId="77777777" w:rsidR="008377DE" w:rsidRPr="00B43052" w:rsidRDefault="008377DE" w:rsidP="008377DE">
            <w:pPr>
              <w:jc w:val="center"/>
              <w:rPr>
                <w:rFonts w:ascii="Arial" w:hAnsi="Arial" w:cs="Arial"/>
                <w:sz w:val="20"/>
                <w:szCs w:val="20"/>
              </w:rPr>
            </w:pPr>
          </w:p>
        </w:tc>
        <w:tc>
          <w:tcPr>
            <w:tcW w:w="567" w:type="dxa"/>
          </w:tcPr>
          <w:p w14:paraId="7700A3AC" w14:textId="77777777" w:rsidR="008377DE" w:rsidRPr="00B43052" w:rsidRDefault="008377DE" w:rsidP="008377DE">
            <w:pPr>
              <w:jc w:val="center"/>
              <w:rPr>
                <w:rFonts w:ascii="Arial" w:hAnsi="Arial" w:cs="Arial"/>
                <w:sz w:val="20"/>
                <w:szCs w:val="20"/>
              </w:rPr>
            </w:pPr>
          </w:p>
        </w:tc>
        <w:tc>
          <w:tcPr>
            <w:tcW w:w="567" w:type="dxa"/>
          </w:tcPr>
          <w:p w14:paraId="6E93F3F2" w14:textId="77777777" w:rsidR="008377DE" w:rsidRPr="00B43052" w:rsidRDefault="008377DE" w:rsidP="008377DE">
            <w:pPr>
              <w:jc w:val="center"/>
              <w:rPr>
                <w:rFonts w:ascii="Arial" w:hAnsi="Arial" w:cs="Arial"/>
                <w:sz w:val="20"/>
                <w:szCs w:val="20"/>
              </w:rPr>
            </w:pPr>
          </w:p>
        </w:tc>
        <w:tc>
          <w:tcPr>
            <w:tcW w:w="682" w:type="dxa"/>
          </w:tcPr>
          <w:p w14:paraId="3D026B7F" w14:textId="77777777" w:rsidR="008377DE" w:rsidRPr="00B43052" w:rsidRDefault="008377DE" w:rsidP="008377DE">
            <w:pPr>
              <w:jc w:val="center"/>
              <w:rPr>
                <w:rFonts w:ascii="Arial" w:hAnsi="Arial" w:cs="Arial"/>
                <w:sz w:val="20"/>
                <w:szCs w:val="20"/>
              </w:rPr>
            </w:pPr>
          </w:p>
        </w:tc>
        <w:tc>
          <w:tcPr>
            <w:tcW w:w="515" w:type="dxa"/>
          </w:tcPr>
          <w:p w14:paraId="20E2C639" w14:textId="77777777" w:rsidR="008377DE" w:rsidRPr="00B43052" w:rsidRDefault="008377DE" w:rsidP="008377DE">
            <w:pPr>
              <w:jc w:val="center"/>
              <w:rPr>
                <w:rFonts w:ascii="Arial" w:hAnsi="Arial" w:cs="Arial"/>
                <w:sz w:val="20"/>
                <w:szCs w:val="20"/>
              </w:rPr>
            </w:pPr>
          </w:p>
        </w:tc>
        <w:tc>
          <w:tcPr>
            <w:tcW w:w="516" w:type="dxa"/>
          </w:tcPr>
          <w:p w14:paraId="36DB3F71" w14:textId="77777777" w:rsidR="008377DE" w:rsidRPr="00B43052" w:rsidRDefault="008377DE" w:rsidP="008377DE">
            <w:pPr>
              <w:jc w:val="center"/>
              <w:rPr>
                <w:rFonts w:ascii="Arial" w:hAnsi="Arial" w:cs="Arial"/>
                <w:sz w:val="20"/>
                <w:szCs w:val="20"/>
              </w:rPr>
            </w:pPr>
          </w:p>
        </w:tc>
        <w:tc>
          <w:tcPr>
            <w:tcW w:w="515" w:type="dxa"/>
          </w:tcPr>
          <w:p w14:paraId="141D9783" w14:textId="77777777" w:rsidR="008377DE" w:rsidRPr="00B43052" w:rsidRDefault="008377DE" w:rsidP="008377DE">
            <w:pPr>
              <w:jc w:val="center"/>
              <w:rPr>
                <w:rFonts w:ascii="Arial" w:hAnsi="Arial" w:cs="Arial"/>
                <w:sz w:val="20"/>
                <w:szCs w:val="20"/>
              </w:rPr>
            </w:pPr>
          </w:p>
        </w:tc>
        <w:tc>
          <w:tcPr>
            <w:tcW w:w="465" w:type="dxa"/>
          </w:tcPr>
          <w:p w14:paraId="4E4A3EAD" w14:textId="77777777" w:rsidR="008377DE" w:rsidRPr="00B43052" w:rsidRDefault="008377DE" w:rsidP="008377DE">
            <w:pPr>
              <w:jc w:val="center"/>
              <w:rPr>
                <w:rFonts w:ascii="Arial" w:hAnsi="Arial" w:cs="Arial"/>
                <w:sz w:val="20"/>
                <w:szCs w:val="20"/>
              </w:rPr>
            </w:pPr>
          </w:p>
        </w:tc>
        <w:tc>
          <w:tcPr>
            <w:tcW w:w="566" w:type="dxa"/>
          </w:tcPr>
          <w:p w14:paraId="115354A2" w14:textId="77777777" w:rsidR="008377DE" w:rsidRPr="00B43052" w:rsidRDefault="008377DE" w:rsidP="008377DE">
            <w:pPr>
              <w:jc w:val="center"/>
              <w:rPr>
                <w:rFonts w:ascii="Arial" w:hAnsi="Arial" w:cs="Arial"/>
                <w:sz w:val="20"/>
                <w:szCs w:val="20"/>
              </w:rPr>
            </w:pPr>
          </w:p>
        </w:tc>
        <w:tc>
          <w:tcPr>
            <w:tcW w:w="515" w:type="dxa"/>
          </w:tcPr>
          <w:p w14:paraId="44E27FE7" w14:textId="77777777" w:rsidR="008377DE" w:rsidRPr="00B43052" w:rsidRDefault="008377DE" w:rsidP="008377DE">
            <w:pPr>
              <w:jc w:val="center"/>
              <w:rPr>
                <w:rFonts w:ascii="Arial" w:hAnsi="Arial" w:cs="Arial"/>
                <w:sz w:val="20"/>
                <w:szCs w:val="20"/>
              </w:rPr>
            </w:pPr>
          </w:p>
        </w:tc>
        <w:tc>
          <w:tcPr>
            <w:tcW w:w="516" w:type="dxa"/>
          </w:tcPr>
          <w:p w14:paraId="40518B79" w14:textId="77777777" w:rsidR="008377DE" w:rsidRPr="00B43052" w:rsidRDefault="008377DE" w:rsidP="008377DE">
            <w:pPr>
              <w:jc w:val="center"/>
              <w:rPr>
                <w:rFonts w:ascii="Arial" w:hAnsi="Arial" w:cs="Arial"/>
                <w:sz w:val="20"/>
                <w:szCs w:val="20"/>
              </w:rPr>
            </w:pPr>
          </w:p>
        </w:tc>
        <w:tc>
          <w:tcPr>
            <w:tcW w:w="515" w:type="dxa"/>
          </w:tcPr>
          <w:p w14:paraId="13607089" w14:textId="77777777" w:rsidR="008377DE" w:rsidRPr="00B43052" w:rsidRDefault="008377DE" w:rsidP="008377DE">
            <w:pPr>
              <w:jc w:val="center"/>
              <w:rPr>
                <w:rFonts w:ascii="Arial" w:hAnsi="Arial" w:cs="Arial"/>
                <w:sz w:val="20"/>
                <w:szCs w:val="20"/>
              </w:rPr>
            </w:pPr>
          </w:p>
        </w:tc>
        <w:tc>
          <w:tcPr>
            <w:tcW w:w="516" w:type="dxa"/>
          </w:tcPr>
          <w:p w14:paraId="75C9E77F" w14:textId="075A51FE"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916" w:type="dxa"/>
          </w:tcPr>
          <w:p w14:paraId="5DC2E806" w14:textId="608FC087" w:rsidR="008377DE" w:rsidRPr="00B43052" w:rsidRDefault="00C82467" w:rsidP="008377DE">
            <w:pPr>
              <w:jc w:val="center"/>
              <w:rPr>
                <w:rFonts w:ascii="Arial" w:hAnsi="Arial" w:cs="Arial"/>
                <w:sz w:val="20"/>
                <w:szCs w:val="20"/>
              </w:rPr>
            </w:pPr>
            <w:r>
              <w:rPr>
                <w:rFonts w:ascii="Arial" w:hAnsi="Arial" w:cs="Arial"/>
                <w:sz w:val="20"/>
                <w:szCs w:val="20"/>
              </w:rPr>
              <w:t>1</w:t>
            </w:r>
          </w:p>
        </w:tc>
      </w:tr>
      <w:tr w:rsidR="00141AB6" w:rsidRPr="00B43052" w14:paraId="52AAA674" w14:textId="77777777" w:rsidTr="000423AB">
        <w:tc>
          <w:tcPr>
            <w:tcW w:w="1843" w:type="dxa"/>
          </w:tcPr>
          <w:p w14:paraId="4F7EF083" w14:textId="2E25BC71" w:rsidR="00141AB6" w:rsidRDefault="00141AB6" w:rsidP="008377DE">
            <w:pPr>
              <w:rPr>
                <w:rFonts w:ascii="Arial" w:hAnsi="Arial" w:cs="Arial"/>
                <w:sz w:val="20"/>
                <w:szCs w:val="20"/>
              </w:rPr>
            </w:pPr>
            <w:r>
              <w:rPr>
                <w:rFonts w:ascii="Arial" w:hAnsi="Arial" w:cs="Arial"/>
                <w:sz w:val="20"/>
                <w:szCs w:val="20"/>
              </w:rPr>
              <w:t>Č. ú. 3a</w:t>
            </w:r>
          </w:p>
        </w:tc>
        <w:tc>
          <w:tcPr>
            <w:tcW w:w="709" w:type="dxa"/>
          </w:tcPr>
          <w:p w14:paraId="53DDBFCF" w14:textId="77777777" w:rsidR="00141AB6" w:rsidRPr="00B43052" w:rsidRDefault="00141AB6" w:rsidP="008377DE">
            <w:pPr>
              <w:jc w:val="center"/>
              <w:rPr>
                <w:rFonts w:ascii="Arial" w:hAnsi="Arial" w:cs="Arial"/>
                <w:sz w:val="20"/>
                <w:szCs w:val="20"/>
              </w:rPr>
            </w:pPr>
          </w:p>
        </w:tc>
        <w:tc>
          <w:tcPr>
            <w:tcW w:w="425" w:type="dxa"/>
          </w:tcPr>
          <w:p w14:paraId="7D144974" w14:textId="78BB17CF" w:rsidR="00141AB6" w:rsidRPr="00B43052" w:rsidRDefault="00141AB6" w:rsidP="008377DE">
            <w:pPr>
              <w:jc w:val="center"/>
              <w:rPr>
                <w:rFonts w:ascii="Arial" w:hAnsi="Arial" w:cs="Arial"/>
                <w:sz w:val="20"/>
                <w:szCs w:val="20"/>
              </w:rPr>
            </w:pPr>
            <w:r>
              <w:rPr>
                <w:rFonts w:ascii="Arial" w:hAnsi="Arial" w:cs="Arial"/>
                <w:sz w:val="20"/>
                <w:szCs w:val="20"/>
              </w:rPr>
              <w:t>1</w:t>
            </w:r>
          </w:p>
        </w:tc>
        <w:tc>
          <w:tcPr>
            <w:tcW w:w="426" w:type="dxa"/>
          </w:tcPr>
          <w:p w14:paraId="0E52DE81" w14:textId="77777777" w:rsidR="00141AB6" w:rsidRPr="00B43052" w:rsidRDefault="00141AB6" w:rsidP="008377DE">
            <w:pPr>
              <w:jc w:val="center"/>
              <w:rPr>
                <w:rFonts w:ascii="Arial" w:hAnsi="Arial" w:cs="Arial"/>
                <w:sz w:val="20"/>
                <w:szCs w:val="20"/>
              </w:rPr>
            </w:pPr>
          </w:p>
        </w:tc>
        <w:tc>
          <w:tcPr>
            <w:tcW w:w="567" w:type="dxa"/>
          </w:tcPr>
          <w:p w14:paraId="1C2EBBFA" w14:textId="77777777" w:rsidR="00141AB6" w:rsidRPr="00B43052" w:rsidRDefault="00141AB6" w:rsidP="008377DE">
            <w:pPr>
              <w:jc w:val="center"/>
              <w:rPr>
                <w:rFonts w:ascii="Arial" w:hAnsi="Arial" w:cs="Arial"/>
                <w:sz w:val="20"/>
                <w:szCs w:val="20"/>
              </w:rPr>
            </w:pPr>
          </w:p>
        </w:tc>
        <w:tc>
          <w:tcPr>
            <w:tcW w:w="567" w:type="dxa"/>
          </w:tcPr>
          <w:p w14:paraId="47EE39BD" w14:textId="77777777" w:rsidR="00141AB6" w:rsidRPr="00B43052" w:rsidRDefault="00141AB6" w:rsidP="008377DE">
            <w:pPr>
              <w:jc w:val="center"/>
              <w:rPr>
                <w:rFonts w:ascii="Arial" w:hAnsi="Arial" w:cs="Arial"/>
                <w:sz w:val="20"/>
                <w:szCs w:val="20"/>
              </w:rPr>
            </w:pPr>
          </w:p>
        </w:tc>
        <w:tc>
          <w:tcPr>
            <w:tcW w:w="682" w:type="dxa"/>
          </w:tcPr>
          <w:p w14:paraId="1929F249" w14:textId="77777777" w:rsidR="00141AB6" w:rsidRPr="00B43052" w:rsidRDefault="00141AB6" w:rsidP="008377DE">
            <w:pPr>
              <w:jc w:val="center"/>
              <w:rPr>
                <w:rFonts w:ascii="Arial" w:hAnsi="Arial" w:cs="Arial"/>
                <w:sz w:val="20"/>
                <w:szCs w:val="20"/>
              </w:rPr>
            </w:pPr>
          </w:p>
        </w:tc>
        <w:tc>
          <w:tcPr>
            <w:tcW w:w="515" w:type="dxa"/>
          </w:tcPr>
          <w:p w14:paraId="7940A033" w14:textId="3C8D5B75" w:rsidR="00141AB6" w:rsidRPr="00B43052"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3F4EC1E2" w14:textId="77777777" w:rsidR="00141AB6" w:rsidRPr="00B43052" w:rsidRDefault="00141AB6" w:rsidP="008377DE">
            <w:pPr>
              <w:jc w:val="center"/>
              <w:rPr>
                <w:rFonts w:ascii="Arial" w:hAnsi="Arial" w:cs="Arial"/>
                <w:sz w:val="20"/>
                <w:szCs w:val="20"/>
              </w:rPr>
            </w:pPr>
          </w:p>
        </w:tc>
        <w:tc>
          <w:tcPr>
            <w:tcW w:w="515" w:type="dxa"/>
          </w:tcPr>
          <w:p w14:paraId="4B70D098" w14:textId="77777777" w:rsidR="00141AB6" w:rsidRPr="00B43052" w:rsidRDefault="00141AB6" w:rsidP="008377DE">
            <w:pPr>
              <w:jc w:val="center"/>
              <w:rPr>
                <w:rFonts w:ascii="Arial" w:hAnsi="Arial" w:cs="Arial"/>
                <w:sz w:val="20"/>
                <w:szCs w:val="20"/>
              </w:rPr>
            </w:pPr>
          </w:p>
        </w:tc>
        <w:tc>
          <w:tcPr>
            <w:tcW w:w="465" w:type="dxa"/>
          </w:tcPr>
          <w:p w14:paraId="41FF3AB9" w14:textId="77777777" w:rsidR="00141AB6" w:rsidRPr="00B43052" w:rsidRDefault="00141AB6" w:rsidP="008377DE">
            <w:pPr>
              <w:jc w:val="center"/>
              <w:rPr>
                <w:rFonts w:ascii="Arial" w:hAnsi="Arial" w:cs="Arial"/>
                <w:sz w:val="20"/>
                <w:szCs w:val="20"/>
              </w:rPr>
            </w:pPr>
          </w:p>
        </w:tc>
        <w:tc>
          <w:tcPr>
            <w:tcW w:w="566" w:type="dxa"/>
          </w:tcPr>
          <w:p w14:paraId="777CAD6F" w14:textId="77777777" w:rsidR="00141AB6" w:rsidRPr="00B43052" w:rsidRDefault="00141AB6" w:rsidP="008377DE">
            <w:pPr>
              <w:jc w:val="center"/>
              <w:rPr>
                <w:rFonts w:ascii="Arial" w:hAnsi="Arial" w:cs="Arial"/>
                <w:sz w:val="20"/>
                <w:szCs w:val="20"/>
              </w:rPr>
            </w:pPr>
          </w:p>
        </w:tc>
        <w:tc>
          <w:tcPr>
            <w:tcW w:w="515" w:type="dxa"/>
          </w:tcPr>
          <w:p w14:paraId="0516808D" w14:textId="15FA69B4" w:rsidR="00141AB6" w:rsidRPr="00B43052"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4B4E5333" w14:textId="77777777" w:rsidR="00141AB6" w:rsidRPr="00B43052" w:rsidRDefault="00141AB6" w:rsidP="008377DE">
            <w:pPr>
              <w:jc w:val="center"/>
              <w:rPr>
                <w:rFonts w:ascii="Arial" w:hAnsi="Arial" w:cs="Arial"/>
                <w:sz w:val="20"/>
                <w:szCs w:val="20"/>
              </w:rPr>
            </w:pPr>
          </w:p>
        </w:tc>
        <w:tc>
          <w:tcPr>
            <w:tcW w:w="515" w:type="dxa"/>
          </w:tcPr>
          <w:p w14:paraId="16DAAB4A" w14:textId="77777777" w:rsidR="00141AB6" w:rsidRPr="00B43052" w:rsidRDefault="00141AB6" w:rsidP="008377DE">
            <w:pPr>
              <w:jc w:val="center"/>
              <w:rPr>
                <w:rFonts w:ascii="Arial" w:hAnsi="Arial" w:cs="Arial"/>
                <w:sz w:val="20"/>
                <w:szCs w:val="20"/>
              </w:rPr>
            </w:pPr>
          </w:p>
        </w:tc>
        <w:tc>
          <w:tcPr>
            <w:tcW w:w="516" w:type="dxa"/>
          </w:tcPr>
          <w:p w14:paraId="5DE9EE9A" w14:textId="77777777" w:rsidR="00141AB6" w:rsidRDefault="00141AB6" w:rsidP="008377DE">
            <w:pPr>
              <w:jc w:val="center"/>
              <w:rPr>
                <w:rFonts w:ascii="Arial" w:hAnsi="Arial" w:cs="Arial"/>
                <w:sz w:val="20"/>
                <w:szCs w:val="20"/>
              </w:rPr>
            </w:pPr>
          </w:p>
        </w:tc>
        <w:tc>
          <w:tcPr>
            <w:tcW w:w="916" w:type="dxa"/>
          </w:tcPr>
          <w:p w14:paraId="7273770A" w14:textId="05D9E0CD" w:rsidR="00141AB6" w:rsidRPr="00B43052" w:rsidRDefault="00C82467" w:rsidP="008377DE">
            <w:pPr>
              <w:jc w:val="center"/>
              <w:rPr>
                <w:rFonts w:ascii="Arial" w:hAnsi="Arial" w:cs="Arial"/>
                <w:sz w:val="20"/>
                <w:szCs w:val="20"/>
              </w:rPr>
            </w:pPr>
            <w:r>
              <w:rPr>
                <w:rFonts w:ascii="Arial" w:hAnsi="Arial" w:cs="Arial"/>
                <w:sz w:val="20"/>
                <w:szCs w:val="20"/>
              </w:rPr>
              <w:t>3</w:t>
            </w:r>
          </w:p>
        </w:tc>
      </w:tr>
      <w:tr w:rsidR="00141AB6" w:rsidRPr="00B43052" w14:paraId="47A528F2" w14:textId="77777777" w:rsidTr="000423AB">
        <w:tc>
          <w:tcPr>
            <w:tcW w:w="1843" w:type="dxa"/>
          </w:tcPr>
          <w:p w14:paraId="77C098AA" w14:textId="6AC2BD63" w:rsidR="00141AB6" w:rsidRDefault="00141AB6" w:rsidP="008377DE">
            <w:pPr>
              <w:rPr>
                <w:rFonts w:ascii="Arial" w:hAnsi="Arial" w:cs="Arial"/>
                <w:sz w:val="20"/>
                <w:szCs w:val="20"/>
              </w:rPr>
            </w:pPr>
            <w:r>
              <w:rPr>
                <w:rFonts w:ascii="Arial" w:hAnsi="Arial" w:cs="Arial"/>
                <w:sz w:val="20"/>
                <w:szCs w:val="20"/>
              </w:rPr>
              <w:t>Č. ú. 3b</w:t>
            </w:r>
          </w:p>
        </w:tc>
        <w:tc>
          <w:tcPr>
            <w:tcW w:w="709" w:type="dxa"/>
          </w:tcPr>
          <w:p w14:paraId="32AD9A82" w14:textId="77777777" w:rsidR="00141AB6" w:rsidRPr="00B43052" w:rsidRDefault="00141AB6" w:rsidP="008377DE">
            <w:pPr>
              <w:jc w:val="center"/>
              <w:rPr>
                <w:rFonts w:ascii="Arial" w:hAnsi="Arial" w:cs="Arial"/>
                <w:sz w:val="20"/>
                <w:szCs w:val="20"/>
              </w:rPr>
            </w:pPr>
          </w:p>
        </w:tc>
        <w:tc>
          <w:tcPr>
            <w:tcW w:w="425" w:type="dxa"/>
          </w:tcPr>
          <w:p w14:paraId="490D44AB" w14:textId="4BE87427" w:rsidR="00141AB6" w:rsidRPr="00B43052" w:rsidRDefault="00141AB6" w:rsidP="008377DE">
            <w:pPr>
              <w:jc w:val="center"/>
              <w:rPr>
                <w:rFonts w:ascii="Arial" w:hAnsi="Arial" w:cs="Arial"/>
                <w:sz w:val="20"/>
                <w:szCs w:val="20"/>
              </w:rPr>
            </w:pPr>
            <w:r>
              <w:rPr>
                <w:rFonts w:ascii="Arial" w:hAnsi="Arial" w:cs="Arial"/>
                <w:sz w:val="20"/>
                <w:szCs w:val="20"/>
              </w:rPr>
              <w:t>1</w:t>
            </w:r>
          </w:p>
        </w:tc>
        <w:tc>
          <w:tcPr>
            <w:tcW w:w="426" w:type="dxa"/>
          </w:tcPr>
          <w:p w14:paraId="1D102CFD" w14:textId="77777777" w:rsidR="00141AB6" w:rsidRPr="00B43052" w:rsidRDefault="00141AB6" w:rsidP="008377DE">
            <w:pPr>
              <w:jc w:val="center"/>
              <w:rPr>
                <w:rFonts w:ascii="Arial" w:hAnsi="Arial" w:cs="Arial"/>
                <w:sz w:val="20"/>
                <w:szCs w:val="20"/>
              </w:rPr>
            </w:pPr>
          </w:p>
        </w:tc>
        <w:tc>
          <w:tcPr>
            <w:tcW w:w="567" w:type="dxa"/>
          </w:tcPr>
          <w:p w14:paraId="109AA9B9" w14:textId="77777777" w:rsidR="00141AB6" w:rsidRPr="00B43052" w:rsidRDefault="00141AB6" w:rsidP="008377DE">
            <w:pPr>
              <w:jc w:val="center"/>
              <w:rPr>
                <w:rFonts w:ascii="Arial" w:hAnsi="Arial" w:cs="Arial"/>
                <w:sz w:val="20"/>
                <w:szCs w:val="20"/>
              </w:rPr>
            </w:pPr>
          </w:p>
        </w:tc>
        <w:tc>
          <w:tcPr>
            <w:tcW w:w="567" w:type="dxa"/>
          </w:tcPr>
          <w:p w14:paraId="186DE072" w14:textId="77777777" w:rsidR="00141AB6" w:rsidRPr="00B43052" w:rsidRDefault="00141AB6" w:rsidP="008377DE">
            <w:pPr>
              <w:jc w:val="center"/>
              <w:rPr>
                <w:rFonts w:ascii="Arial" w:hAnsi="Arial" w:cs="Arial"/>
                <w:sz w:val="20"/>
                <w:szCs w:val="20"/>
              </w:rPr>
            </w:pPr>
          </w:p>
        </w:tc>
        <w:tc>
          <w:tcPr>
            <w:tcW w:w="682" w:type="dxa"/>
          </w:tcPr>
          <w:p w14:paraId="4A483EC5" w14:textId="77777777" w:rsidR="00141AB6" w:rsidRPr="00B43052" w:rsidRDefault="00141AB6" w:rsidP="008377DE">
            <w:pPr>
              <w:jc w:val="center"/>
              <w:rPr>
                <w:rFonts w:ascii="Arial" w:hAnsi="Arial" w:cs="Arial"/>
                <w:sz w:val="20"/>
                <w:szCs w:val="20"/>
              </w:rPr>
            </w:pPr>
          </w:p>
        </w:tc>
        <w:tc>
          <w:tcPr>
            <w:tcW w:w="515" w:type="dxa"/>
          </w:tcPr>
          <w:p w14:paraId="509CDEBC" w14:textId="2FBCD94E" w:rsidR="00141AB6" w:rsidRPr="00B43052"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2D19C3F7" w14:textId="77777777" w:rsidR="00141AB6" w:rsidRPr="00B43052" w:rsidRDefault="00141AB6" w:rsidP="008377DE">
            <w:pPr>
              <w:jc w:val="center"/>
              <w:rPr>
                <w:rFonts w:ascii="Arial" w:hAnsi="Arial" w:cs="Arial"/>
                <w:sz w:val="20"/>
                <w:szCs w:val="20"/>
              </w:rPr>
            </w:pPr>
          </w:p>
        </w:tc>
        <w:tc>
          <w:tcPr>
            <w:tcW w:w="515" w:type="dxa"/>
          </w:tcPr>
          <w:p w14:paraId="507FA343" w14:textId="77777777" w:rsidR="00141AB6" w:rsidRPr="00B43052" w:rsidRDefault="00141AB6" w:rsidP="008377DE">
            <w:pPr>
              <w:jc w:val="center"/>
              <w:rPr>
                <w:rFonts w:ascii="Arial" w:hAnsi="Arial" w:cs="Arial"/>
                <w:sz w:val="20"/>
                <w:szCs w:val="20"/>
              </w:rPr>
            </w:pPr>
          </w:p>
        </w:tc>
        <w:tc>
          <w:tcPr>
            <w:tcW w:w="465" w:type="dxa"/>
          </w:tcPr>
          <w:p w14:paraId="4BA71496" w14:textId="77777777" w:rsidR="00141AB6" w:rsidRPr="00B43052" w:rsidRDefault="00141AB6" w:rsidP="008377DE">
            <w:pPr>
              <w:jc w:val="center"/>
              <w:rPr>
                <w:rFonts w:ascii="Arial" w:hAnsi="Arial" w:cs="Arial"/>
                <w:sz w:val="20"/>
                <w:szCs w:val="20"/>
              </w:rPr>
            </w:pPr>
          </w:p>
        </w:tc>
        <w:tc>
          <w:tcPr>
            <w:tcW w:w="566" w:type="dxa"/>
          </w:tcPr>
          <w:p w14:paraId="63CD90C3" w14:textId="77777777" w:rsidR="00141AB6" w:rsidRPr="00B43052" w:rsidRDefault="00141AB6" w:rsidP="008377DE">
            <w:pPr>
              <w:jc w:val="center"/>
              <w:rPr>
                <w:rFonts w:ascii="Arial" w:hAnsi="Arial" w:cs="Arial"/>
                <w:sz w:val="20"/>
                <w:szCs w:val="20"/>
              </w:rPr>
            </w:pPr>
          </w:p>
        </w:tc>
        <w:tc>
          <w:tcPr>
            <w:tcW w:w="515" w:type="dxa"/>
          </w:tcPr>
          <w:p w14:paraId="6037739C" w14:textId="77777777" w:rsidR="00141AB6" w:rsidRPr="00B43052" w:rsidRDefault="00141AB6" w:rsidP="008377DE">
            <w:pPr>
              <w:jc w:val="center"/>
              <w:rPr>
                <w:rFonts w:ascii="Arial" w:hAnsi="Arial" w:cs="Arial"/>
                <w:sz w:val="20"/>
                <w:szCs w:val="20"/>
              </w:rPr>
            </w:pPr>
          </w:p>
        </w:tc>
        <w:tc>
          <w:tcPr>
            <w:tcW w:w="516" w:type="dxa"/>
          </w:tcPr>
          <w:p w14:paraId="4A5B21A8" w14:textId="77777777" w:rsidR="00141AB6" w:rsidRPr="00B43052" w:rsidRDefault="00141AB6" w:rsidP="008377DE">
            <w:pPr>
              <w:jc w:val="center"/>
              <w:rPr>
                <w:rFonts w:ascii="Arial" w:hAnsi="Arial" w:cs="Arial"/>
                <w:sz w:val="20"/>
                <w:szCs w:val="20"/>
              </w:rPr>
            </w:pPr>
          </w:p>
        </w:tc>
        <w:tc>
          <w:tcPr>
            <w:tcW w:w="515" w:type="dxa"/>
          </w:tcPr>
          <w:p w14:paraId="2526F8C8" w14:textId="77777777" w:rsidR="00141AB6" w:rsidRPr="00B43052" w:rsidRDefault="00141AB6" w:rsidP="008377DE">
            <w:pPr>
              <w:jc w:val="center"/>
              <w:rPr>
                <w:rFonts w:ascii="Arial" w:hAnsi="Arial" w:cs="Arial"/>
                <w:sz w:val="20"/>
                <w:szCs w:val="20"/>
              </w:rPr>
            </w:pPr>
          </w:p>
        </w:tc>
        <w:tc>
          <w:tcPr>
            <w:tcW w:w="516" w:type="dxa"/>
          </w:tcPr>
          <w:p w14:paraId="6322E6D2" w14:textId="7AE956B4" w:rsidR="00141AB6" w:rsidRDefault="00141AB6" w:rsidP="008377DE">
            <w:pPr>
              <w:jc w:val="center"/>
              <w:rPr>
                <w:rFonts w:ascii="Arial" w:hAnsi="Arial" w:cs="Arial"/>
                <w:sz w:val="20"/>
                <w:szCs w:val="20"/>
              </w:rPr>
            </w:pPr>
            <w:r>
              <w:rPr>
                <w:rFonts w:ascii="Arial" w:hAnsi="Arial" w:cs="Arial"/>
                <w:sz w:val="20"/>
                <w:szCs w:val="20"/>
              </w:rPr>
              <w:t>1</w:t>
            </w:r>
          </w:p>
        </w:tc>
        <w:tc>
          <w:tcPr>
            <w:tcW w:w="916" w:type="dxa"/>
          </w:tcPr>
          <w:p w14:paraId="4CFE0225" w14:textId="1291BF37" w:rsidR="00141AB6" w:rsidRPr="00B43052" w:rsidRDefault="00C82467" w:rsidP="008377DE">
            <w:pPr>
              <w:jc w:val="center"/>
              <w:rPr>
                <w:rFonts w:ascii="Arial" w:hAnsi="Arial" w:cs="Arial"/>
                <w:sz w:val="20"/>
                <w:szCs w:val="20"/>
              </w:rPr>
            </w:pPr>
            <w:r>
              <w:rPr>
                <w:rFonts w:ascii="Arial" w:hAnsi="Arial" w:cs="Arial"/>
                <w:sz w:val="20"/>
                <w:szCs w:val="20"/>
              </w:rPr>
              <w:t>3</w:t>
            </w:r>
          </w:p>
        </w:tc>
      </w:tr>
      <w:tr w:rsidR="00141AB6" w:rsidRPr="00B43052" w14:paraId="0499CB3A" w14:textId="77777777" w:rsidTr="000423AB">
        <w:tc>
          <w:tcPr>
            <w:tcW w:w="1843" w:type="dxa"/>
          </w:tcPr>
          <w:p w14:paraId="0A8ED7E2" w14:textId="0BB83868" w:rsidR="00141AB6" w:rsidRDefault="00141AB6" w:rsidP="008377DE">
            <w:pPr>
              <w:rPr>
                <w:rFonts w:ascii="Arial" w:hAnsi="Arial" w:cs="Arial"/>
                <w:sz w:val="20"/>
                <w:szCs w:val="20"/>
              </w:rPr>
            </w:pPr>
            <w:r>
              <w:rPr>
                <w:rFonts w:ascii="Arial" w:hAnsi="Arial" w:cs="Arial"/>
                <w:sz w:val="20"/>
                <w:szCs w:val="20"/>
              </w:rPr>
              <w:t>Č. ú. 4</w:t>
            </w:r>
          </w:p>
        </w:tc>
        <w:tc>
          <w:tcPr>
            <w:tcW w:w="709" w:type="dxa"/>
          </w:tcPr>
          <w:p w14:paraId="24FCB38C" w14:textId="3558A18F" w:rsidR="00141AB6" w:rsidRPr="00B43052" w:rsidRDefault="00141AB6" w:rsidP="008377DE">
            <w:pPr>
              <w:jc w:val="center"/>
              <w:rPr>
                <w:rFonts w:ascii="Arial" w:hAnsi="Arial" w:cs="Arial"/>
                <w:sz w:val="20"/>
                <w:szCs w:val="20"/>
              </w:rPr>
            </w:pPr>
            <w:r>
              <w:rPr>
                <w:rFonts w:ascii="Arial" w:hAnsi="Arial" w:cs="Arial"/>
                <w:sz w:val="20"/>
                <w:szCs w:val="20"/>
              </w:rPr>
              <w:t>1</w:t>
            </w:r>
          </w:p>
        </w:tc>
        <w:tc>
          <w:tcPr>
            <w:tcW w:w="425" w:type="dxa"/>
          </w:tcPr>
          <w:p w14:paraId="0D80CF6A" w14:textId="77777777" w:rsidR="00141AB6" w:rsidRDefault="00141AB6" w:rsidP="008377DE">
            <w:pPr>
              <w:jc w:val="center"/>
              <w:rPr>
                <w:rFonts w:ascii="Arial" w:hAnsi="Arial" w:cs="Arial"/>
                <w:sz w:val="20"/>
                <w:szCs w:val="20"/>
              </w:rPr>
            </w:pPr>
          </w:p>
        </w:tc>
        <w:tc>
          <w:tcPr>
            <w:tcW w:w="426" w:type="dxa"/>
          </w:tcPr>
          <w:p w14:paraId="21A1C8E9" w14:textId="77777777" w:rsidR="00141AB6" w:rsidRPr="00B43052" w:rsidRDefault="00141AB6" w:rsidP="008377DE">
            <w:pPr>
              <w:jc w:val="center"/>
              <w:rPr>
                <w:rFonts w:ascii="Arial" w:hAnsi="Arial" w:cs="Arial"/>
                <w:sz w:val="20"/>
                <w:szCs w:val="20"/>
              </w:rPr>
            </w:pPr>
          </w:p>
        </w:tc>
        <w:tc>
          <w:tcPr>
            <w:tcW w:w="567" w:type="dxa"/>
          </w:tcPr>
          <w:p w14:paraId="56A55D59" w14:textId="77777777" w:rsidR="00141AB6" w:rsidRPr="00B43052" w:rsidRDefault="00141AB6" w:rsidP="008377DE">
            <w:pPr>
              <w:jc w:val="center"/>
              <w:rPr>
                <w:rFonts w:ascii="Arial" w:hAnsi="Arial" w:cs="Arial"/>
                <w:sz w:val="20"/>
                <w:szCs w:val="20"/>
              </w:rPr>
            </w:pPr>
          </w:p>
        </w:tc>
        <w:tc>
          <w:tcPr>
            <w:tcW w:w="567" w:type="dxa"/>
          </w:tcPr>
          <w:p w14:paraId="20FAFCD8" w14:textId="77777777" w:rsidR="00141AB6" w:rsidRPr="00B43052" w:rsidRDefault="00141AB6" w:rsidP="008377DE">
            <w:pPr>
              <w:jc w:val="center"/>
              <w:rPr>
                <w:rFonts w:ascii="Arial" w:hAnsi="Arial" w:cs="Arial"/>
                <w:sz w:val="20"/>
                <w:szCs w:val="20"/>
              </w:rPr>
            </w:pPr>
          </w:p>
        </w:tc>
        <w:tc>
          <w:tcPr>
            <w:tcW w:w="682" w:type="dxa"/>
          </w:tcPr>
          <w:p w14:paraId="57C2B851" w14:textId="77777777" w:rsidR="00141AB6" w:rsidRPr="00B43052" w:rsidRDefault="00141AB6" w:rsidP="008377DE">
            <w:pPr>
              <w:jc w:val="center"/>
              <w:rPr>
                <w:rFonts w:ascii="Arial" w:hAnsi="Arial" w:cs="Arial"/>
                <w:sz w:val="20"/>
                <w:szCs w:val="20"/>
              </w:rPr>
            </w:pPr>
          </w:p>
        </w:tc>
        <w:tc>
          <w:tcPr>
            <w:tcW w:w="515" w:type="dxa"/>
          </w:tcPr>
          <w:p w14:paraId="6425F110" w14:textId="77777777" w:rsidR="00141AB6" w:rsidRDefault="00141AB6" w:rsidP="008377DE">
            <w:pPr>
              <w:jc w:val="center"/>
              <w:rPr>
                <w:rFonts w:ascii="Arial" w:hAnsi="Arial" w:cs="Arial"/>
                <w:sz w:val="20"/>
                <w:szCs w:val="20"/>
              </w:rPr>
            </w:pPr>
          </w:p>
        </w:tc>
        <w:tc>
          <w:tcPr>
            <w:tcW w:w="516" w:type="dxa"/>
          </w:tcPr>
          <w:p w14:paraId="1E9DD366" w14:textId="77777777" w:rsidR="00141AB6" w:rsidRPr="00B43052" w:rsidRDefault="00141AB6" w:rsidP="008377DE">
            <w:pPr>
              <w:jc w:val="center"/>
              <w:rPr>
                <w:rFonts w:ascii="Arial" w:hAnsi="Arial" w:cs="Arial"/>
                <w:sz w:val="20"/>
                <w:szCs w:val="20"/>
              </w:rPr>
            </w:pPr>
          </w:p>
        </w:tc>
        <w:tc>
          <w:tcPr>
            <w:tcW w:w="515" w:type="dxa"/>
          </w:tcPr>
          <w:p w14:paraId="27C3A8B4" w14:textId="77777777" w:rsidR="00141AB6" w:rsidRPr="00B43052" w:rsidRDefault="00141AB6" w:rsidP="008377DE">
            <w:pPr>
              <w:jc w:val="center"/>
              <w:rPr>
                <w:rFonts w:ascii="Arial" w:hAnsi="Arial" w:cs="Arial"/>
                <w:sz w:val="20"/>
                <w:szCs w:val="20"/>
              </w:rPr>
            </w:pPr>
          </w:p>
        </w:tc>
        <w:tc>
          <w:tcPr>
            <w:tcW w:w="465" w:type="dxa"/>
          </w:tcPr>
          <w:p w14:paraId="182BC128" w14:textId="77777777" w:rsidR="00141AB6" w:rsidRPr="00B43052" w:rsidRDefault="00141AB6" w:rsidP="008377DE">
            <w:pPr>
              <w:jc w:val="center"/>
              <w:rPr>
                <w:rFonts w:ascii="Arial" w:hAnsi="Arial" w:cs="Arial"/>
                <w:sz w:val="20"/>
                <w:szCs w:val="20"/>
              </w:rPr>
            </w:pPr>
          </w:p>
        </w:tc>
        <w:tc>
          <w:tcPr>
            <w:tcW w:w="566" w:type="dxa"/>
          </w:tcPr>
          <w:p w14:paraId="619DE51C" w14:textId="77777777" w:rsidR="00141AB6" w:rsidRPr="00B43052" w:rsidRDefault="00141AB6" w:rsidP="008377DE">
            <w:pPr>
              <w:jc w:val="center"/>
              <w:rPr>
                <w:rFonts w:ascii="Arial" w:hAnsi="Arial" w:cs="Arial"/>
                <w:sz w:val="20"/>
                <w:szCs w:val="20"/>
              </w:rPr>
            </w:pPr>
          </w:p>
        </w:tc>
        <w:tc>
          <w:tcPr>
            <w:tcW w:w="515" w:type="dxa"/>
          </w:tcPr>
          <w:p w14:paraId="016B4B40" w14:textId="77777777" w:rsidR="00141AB6" w:rsidRPr="00B43052" w:rsidRDefault="00141AB6" w:rsidP="008377DE">
            <w:pPr>
              <w:jc w:val="center"/>
              <w:rPr>
                <w:rFonts w:ascii="Arial" w:hAnsi="Arial" w:cs="Arial"/>
                <w:sz w:val="20"/>
                <w:szCs w:val="20"/>
              </w:rPr>
            </w:pPr>
          </w:p>
        </w:tc>
        <w:tc>
          <w:tcPr>
            <w:tcW w:w="516" w:type="dxa"/>
          </w:tcPr>
          <w:p w14:paraId="0C329531" w14:textId="77777777" w:rsidR="00141AB6" w:rsidRPr="00B43052" w:rsidRDefault="00141AB6" w:rsidP="008377DE">
            <w:pPr>
              <w:jc w:val="center"/>
              <w:rPr>
                <w:rFonts w:ascii="Arial" w:hAnsi="Arial" w:cs="Arial"/>
                <w:sz w:val="20"/>
                <w:szCs w:val="20"/>
              </w:rPr>
            </w:pPr>
          </w:p>
        </w:tc>
        <w:tc>
          <w:tcPr>
            <w:tcW w:w="515" w:type="dxa"/>
          </w:tcPr>
          <w:p w14:paraId="0B924276" w14:textId="77777777" w:rsidR="00141AB6" w:rsidRPr="00B43052" w:rsidRDefault="00141AB6" w:rsidP="008377DE">
            <w:pPr>
              <w:jc w:val="center"/>
              <w:rPr>
                <w:rFonts w:ascii="Arial" w:hAnsi="Arial" w:cs="Arial"/>
                <w:sz w:val="20"/>
                <w:szCs w:val="20"/>
              </w:rPr>
            </w:pPr>
          </w:p>
        </w:tc>
        <w:tc>
          <w:tcPr>
            <w:tcW w:w="516" w:type="dxa"/>
          </w:tcPr>
          <w:p w14:paraId="050C56B1" w14:textId="77777777" w:rsidR="00141AB6" w:rsidRDefault="00141AB6" w:rsidP="008377DE">
            <w:pPr>
              <w:jc w:val="center"/>
              <w:rPr>
                <w:rFonts w:ascii="Arial" w:hAnsi="Arial" w:cs="Arial"/>
                <w:sz w:val="20"/>
                <w:szCs w:val="20"/>
              </w:rPr>
            </w:pPr>
          </w:p>
        </w:tc>
        <w:tc>
          <w:tcPr>
            <w:tcW w:w="916" w:type="dxa"/>
          </w:tcPr>
          <w:p w14:paraId="45666768" w14:textId="7C6150EE" w:rsidR="00141AB6" w:rsidRPr="00B43052" w:rsidRDefault="00C82467" w:rsidP="008377DE">
            <w:pPr>
              <w:jc w:val="center"/>
              <w:rPr>
                <w:rFonts w:ascii="Arial" w:hAnsi="Arial" w:cs="Arial"/>
                <w:sz w:val="20"/>
                <w:szCs w:val="20"/>
              </w:rPr>
            </w:pPr>
            <w:r>
              <w:rPr>
                <w:rFonts w:ascii="Arial" w:hAnsi="Arial" w:cs="Arial"/>
                <w:sz w:val="20"/>
                <w:szCs w:val="20"/>
              </w:rPr>
              <w:t>1</w:t>
            </w:r>
          </w:p>
        </w:tc>
      </w:tr>
      <w:tr w:rsidR="00141AB6" w:rsidRPr="00B43052" w14:paraId="1A8915AF" w14:textId="77777777" w:rsidTr="000423AB">
        <w:tc>
          <w:tcPr>
            <w:tcW w:w="1843" w:type="dxa"/>
          </w:tcPr>
          <w:p w14:paraId="1B1621FA" w14:textId="73377982" w:rsidR="00141AB6" w:rsidRDefault="00141AB6" w:rsidP="008377DE">
            <w:pPr>
              <w:rPr>
                <w:rFonts w:ascii="Arial" w:hAnsi="Arial" w:cs="Arial"/>
                <w:sz w:val="20"/>
                <w:szCs w:val="20"/>
              </w:rPr>
            </w:pPr>
            <w:r>
              <w:rPr>
                <w:rFonts w:ascii="Arial" w:hAnsi="Arial" w:cs="Arial"/>
                <w:sz w:val="20"/>
                <w:szCs w:val="20"/>
              </w:rPr>
              <w:t>Č. ú. 5</w:t>
            </w:r>
          </w:p>
        </w:tc>
        <w:tc>
          <w:tcPr>
            <w:tcW w:w="709" w:type="dxa"/>
          </w:tcPr>
          <w:p w14:paraId="3B22263F" w14:textId="77777777" w:rsidR="00141AB6" w:rsidRPr="00B43052" w:rsidRDefault="00141AB6" w:rsidP="008377DE">
            <w:pPr>
              <w:jc w:val="center"/>
              <w:rPr>
                <w:rFonts w:ascii="Arial" w:hAnsi="Arial" w:cs="Arial"/>
                <w:sz w:val="20"/>
                <w:szCs w:val="20"/>
              </w:rPr>
            </w:pPr>
          </w:p>
        </w:tc>
        <w:tc>
          <w:tcPr>
            <w:tcW w:w="425" w:type="dxa"/>
          </w:tcPr>
          <w:p w14:paraId="28222218" w14:textId="77777777" w:rsidR="00141AB6" w:rsidRDefault="00141AB6" w:rsidP="008377DE">
            <w:pPr>
              <w:jc w:val="center"/>
              <w:rPr>
                <w:rFonts w:ascii="Arial" w:hAnsi="Arial" w:cs="Arial"/>
                <w:sz w:val="20"/>
                <w:szCs w:val="20"/>
              </w:rPr>
            </w:pPr>
          </w:p>
        </w:tc>
        <w:tc>
          <w:tcPr>
            <w:tcW w:w="426" w:type="dxa"/>
          </w:tcPr>
          <w:p w14:paraId="4082B914" w14:textId="77777777" w:rsidR="00141AB6" w:rsidRPr="00B43052" w:rsidRDefault="00141AB6" w:rsidP="008377DE">
            <w:pPr>
              <w:jc w:val="center"/>
              <w:rPr>
                <w:rFonts w:ascii="Arial" w:hAnsi="Arial" w:cs="Arial"/>
                <w:sz w:val="20"/>
                <w:szCs w:val="20"/>
              </w:rPr>
            </w:pPr>
          </w:p>
        </w:tc>
        <w:tc>
          <w:tcPr>
            <w:tcW w:w="567" w:type="dxa"/>
          </w:tcPr>
          <w:p w14:paraId="7202FD3E" w14:textId="77777777" w:rsidR="00141AB6" w:rsidRPr="00B43052" w:rsidRDefault="00141AB6" w:rsidP="008377DE">
            <w:pPr>
              <w:jc w:val="center"/>
              <w:rPr>
                <w:rFonts w:ascii="Arial" w:hAnsi="Arial" w:cs="Arial"/>
                <w:sz w:val="20"/>
                <w:szCs w:val="20"/>
              </w:rPr>
            </w:pPr>
          </w:p>
        </w:tc>
        <w:tc>
          <w:tcPr>
            <w:tcW w:w="567" w:type="dxa"/>
          </w:tcPr>
          <w:p w14:paraId="77BA3093" w14:textId="77777777" w:rsidR="00141AB6" w:rsidRPr="00B43052" w:rsidRDefault="00141AB6" w:rsidP="008377DE">
            <w:pPr>
              <w:jc w:val="center"/>
              <w:rPr>
                <w:rFonts w:ascii="Arial" w:hAnsi="Arial" w:cs="Arial"/>
                <w:sz w:val="20"/>
                <w:szCs w:val="20"/>
              </w:rPr>
            </w:pPr>
          </w:p>
        </w:tc>
        <w:tc>
          <w:tcPr>
            <w:tcW w:w="682" w:type="dxa"/>
          </w:tcPr>
          <w:p w14:paraId="3CE67DC0" w14:textId="77777777" w:rsidR="00141AB6" w:rsidRPr="00B43052" w:rsidRDefault="00141AB6" w:rsidP="008377DE">
            <w:pPr>
              <w:jc w:val="center"/>
              <w:rPr>
                <w:rFonts w:ascii="Arial" w:hAnsi="Arial" w:cs="Arial"/>
                <w:sz w:val="20"/>
                <w:szCs w:val="20"/>
              </w:rPr>
            </w:pPr>
          </w:p>
        </w:tc>
        <w:tc>
          <w:tcPr>
            <w:tcW w:w="515" w:type="dxa"/>
          </w:tcPr>
          <w:p w14:paraId="7172FC73" w14:textId="323D7620" w:rsidR="00141AB6"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634BAF7A" w14:textId="77777777" w:rsidR="00141AB6" w:rsidRPr="00B43052" w:rsidRDefault="00141AB6" w:rsidP="008377DE">
            <w:pPr>
              <w:jc w:val="center"/>
              <w:rPr>
                <w:rFonts w:ascii="Arial" w:hAnsi="Arial" w:cs="Arial"/>
                <w:sz w:val="20"/>
                <w:szCs w:val="20"/>
              </w:rPr>
            </w:pPr>
          </w:p>
        </w:tc>
        <w:tc>
          <w:tcPr>
            <w:tcW w:w="515" w:type="dxa"/>
          </w:tcPr>
          <w:p w14:paraId="6997C425" w14:textId="77777777" w:rsidR="00141AB6" w:rsidRPr="00B43052" w:rsidRDefault="00141AB6" w:rsidP="008377DE">
            <w:pPr>
              <w:jc w:val="center"/>
              <w:rPr>
                <w:rFonts w:ascii="Arial" w:hAnsi="Arial" w:cs="Arial"/>
                <w:sz w:val="20"/>
                <w:szCs w:val="20"/>
              </w:rPr>
            </w:pPr>
          </w:p>
        </w:tc>
        <w:tc>
          <w:tcPr>
            <w:tcW w:w="465" w:type="dxa"/>
          </w:tcPr>
          <w:p w14:paraId="7E4C9DB3" w14:textId="77777777" w:rsidR="00141AB6" w:rsidRPr="00B43052" w:rsidRDefault="00141AB6" w:rsidP="008377DE">
            <w:pPr>
              <w:jc w:val="center"/>
              <w:rPr>
                <w:rFonts w:ascii="Arial" w:hAnsi="Arial" w:cs="Arial"/>
                <w:sz w:val="20"/>
                <w:szCs w:val="20"/>
              </w:rPr>
            </w:pPr>
          </w:p>
        </w:tc>
        <w:tc>
          <w:tcPr>
            <w:tcW w:w="566" w:type="dxa"/>
          </w:tcPr>
          <w:p w14:paraId="5C4AC932" w14:textId="77777777" w:rsidR="00141AB6" w:rsidRPr="00B43052" w:rsidRDefault="00141AB6" w:rsidP="008377DE">
            <w:pPr>
              <w:jc w:val="center"/>
              <w:rPr>
                <w:rFonts w:ascii="Arial" w:hAnsi="Arial" w:cs="Arial"/>
                <w:sz w:val="20"/>
                <w:szCs w:val="20"/>
              </w:rPr>
            </w:pPr>
          </w:p>
        </w:tc>
        <w:tc>
          <w:tcPr>
            <w:tcW w:w="515" w:type="dxa"/>
          </w:tcPr>
          <w:p w14:paraId="3C157608" w14:textId="77777777" w:rsidR="00141AB6" w:rsidRPr="00B43052" w:rsidRDefault="00141AB6" w:rsidP="008377DE">
            <w:pPr>
              <w:jc w:val="center"/>
              <w:rPr>
                <w:rFonts w:ascii="Arial" w:hAnsi="Arial" w:cs="Arial"/>
                <w:sz w:val="20"/>
                <w:szCs w:val="20"/>
              </w:rPr>
            </w:pPr>
          </w:p>
        </w:tc>
        <w:tc>
          <w:tcPr>
            <w:tcW w:w="516" w:type="dxa"/>
          </w:tcPr>
          <w:p w14:paraId="1E5DD5D8" w14:textId="77777777" w:rsidR="00141AB6" w:rsidRPr="00B43052" w:rsidRDefault="00141AB6" w:rsidP="008377DE">
            <w:pPr>
              <w:jc w:val="center"/>
              <w:rPr>
                <w:rFonts w:ascii="Arial" w:hAnsi="Arial" w:cs="Arial"/>
                <w:sz w:val="20"/>
                <w:szCs w:val="20"/>
              </w:rPr>
            </w:pPr>
          </w:p>
        </w:tc>
        <w:tc>
          <w:tcPr>
            <w:tcW w:w="515" w:type="dxa"/>
          </w:tcPr>
          <w:p w14:paraId="10E17725" w14:textId="77777777" w:rsidR="00141AB6" w:rsidRPr="00B43052" w:rsidRDefault="00141AB6" w:rsidP="008377DE">
            <w:pPr>
              <w:jc w:val="center"/>
              <w:rPr>
                <w:rFonts w:ascii="Arial" w:hAnsi="Arial" w:cs="Arial"/>
                <w:sz w:val="20"/>
                <w:szCs w:val="20"/>
              </w:rPr>
            </w:pPr>
          </w:p>
        </w:tc>
        <w:tc>
          <w:tcPr>
            <w:tcW w:w="516" w:type="dxa"/>
          </w:tcPr>
          <w:p w14:paraId="34A47858" w14:textId="77777777" w:rsidR="00141AB6" w:rsidRDefault="00141AB6" w:rsidP="008377DE">
            <w:pPr>
              <w:jc w:val="center"/>
              <w:rPr>
                <w:rFonts w:ascii="Arial" w:hAnsi="Arial" w:cs="Arial"/>
                <w:sz w:val="20"/>
                <w:szCs w:val="20"/>
              </w:rPr>
            </w:pPr>
          </w:p>
        </w:tc>
        <w:tc>
          <w:tcPr>
            <w:tcW w:w="916" w:type="dxa"/>
          </w:tcPr>
          <w:p w14:paraId="24A9A0C3" w14:textId="3C6AC441" w:rsidR="00141AB6" w:rsidRPr="00B43052" w:rsidRDefault="00C82467" w:rsidP="008377DE">
            <w:pPr>
              <w:jc w:val="center"/>
              <w:rPr>
                <w:rFonts w:ascii="Arial" w:hAnsi="Arial" w:cs="Arial"/>
                <w:sz w:val="20"/>
                <w:szCs w:val="20"/>
              </w:rPr>
            </w:pPr>
            <w:r>
              <w:rPr>
                <w:rFonts w:ascii="Arial" w:hAnsi="Arial" w:cs="Arial"/>
                <w:sz w:val="20"/>
                <w:szCs w:val="20"/>
              </w:rPr>
              <w:t>1</w:t>
            </w:r>
          </w:p>
        </w:tc>
      </w:tr>
      <w:tr w:rsidR="008377DE" w:rsidRPr="00B43052" w14:paraId="4DAFCC26" w14:textId="77777777" w:rsidTr="000423AB">
        <w:tc>
          <w:tcPr>
            <w:tcW w:w="1843" w:type="dxa"/>
            <w:shd w:val="clear" w:color="auto" w:fill="D9D9D9" w:themeFill="background1" w:themeFillShade="D9"/>
          </w:tcPr>
          <w:p w14:paraId="16ED61B2" w14:textId="77777777" w:rsidR="008377DE" w:rsidRPr="00B43052" w:rsidRDefault="008377DE" w:rsidP="008377DE">
            <w:pPr>
              <w:rPr>
                <w:rFonts w:ascii="Arial" w:hAnsi="Arial" w:cs="Arial"/>
                <w:sz w:val="20"/>
                <w:szCs w:val="20"/>
              </w:rPr>
            </w:pPr>
            <w:r w:rsidRPr="00B43052">
              <w:rPr>
                <w:rFonts w:ascii="Arial" w:hAnsi="Arial" w:cs="Arial"/>
                <w:sz w:val="20"/>
                <w:szCs w:val="20"/>
              </w:rPr>
              <w:t>Spolu h. ú. č. 3</w:t>
            </w:r>
          </w:p>
        </w:tc>
        <w:tc>
          <w:tcPr>
            <w:tcW w:w="709" w:type="dxa"/>
            <w:shd w:val="clear" w:color="auto" w:fill="D9D9D9" w:themeFill="background1" w:themeFillShade="D9"/>
          </w:tcPr>
          <w:p w14:paraId="2BC9A5AF" w14:textId="66F7CCF3" w:rsidR="008377DE" w:rsidRPr="00B43052" w:rsidRDefault="00C82467" w:rsidP="008377DE">
            <w:pPr>
              <w:jc w:val="center"/>
              <w:rPr>
                <w:rFonts w:ascii="Arial" w:hAnsi="Arial" w:cs="Arial"/>
                <w:sz w:val="20"/>
                <w:szCs w:val="20"/>
              </w:rPr>
            </w:pPr>
            <w:r>
              <w:rPr>
                <w:rFonts w:ascii="Arial" w:hAnsi="Arial" w:cs="Arial"/>
                <w:sz w:val="20"/>
                <w:szCs w:val="20"/>
              </w:rPr>
              <w:t>3</w:t>
            </w:r>
          </w:p>
        </w:tc>
        <w:tc>
          <w:tcPr>
            <w:tcW w:w="425" w:type="dxa"/>
            <w:shd w:val="clear" w:color="auto" w:fill="D9D9D9" w:themeFill="background1" w:themeFillShade="D9"/>
          </w:tcPr>
          <w:p w14:paraId="71E5F101" w14:textId="4B7E703A"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426" w:type="dxa"/>
            <w:shd w:val="clear" w:color="auto" w:fill="D9D9D9" w:themeFill="background1" w:themeFillShade="D9"/>
          </w:tcPr>
          <w:p w14:paraId="1D5BA9AD" w14:textId="77777777" w:rsidR="008377DE" w:rsidRPr="00B43052" w:rsidRDefault="008377DE" w:rsidP="008377DE">
            <w:pPr>
              <w:jc w:val="center"/>
              <w:rPr>
                <w:rFonts w:ascii="Arial" w:hAnsi="Arial" w:cs="Arial"/>
                <w:sz w:val="20"/>
                <w:szCs w:val="20"/>
              </w:rPr>
            </w:pPr>
          </w:p>
        </w:tc>
        <w:tc>
          <w:tcPr>
            <w:tcW w:w="567" w:type="dxa"/>
            <w:shd w:val="clear" w:color="auto" w:fill="D9D9D9" w:themeFill="background1" w:themeFillShade="D9"/>
          </w:tcPr>
          <w:p w14:paraId="6089247E" w14:textId="77777777" w:rsidR="008377DE" w:rsidRPr="00B43052" w:rsidRDefault="008377DE" w:rsidP="008377DE">
            <w:pPr>
              <w:jc w:val="center"/>
              <w:rPr>
                <w:rFonts w:ascii="Arial" w:hAnsi="Arial" w:cs="Arial"/>
                <w:sz w:val="20"/>
                <w:szCs w:val="20"/>
              </w:rPr>
            </w:pPr>
          </w:p>
        </w:tc>
        <w:tc>
          <w:tcPr>
            <w:tcW w:w="567" w:type="dxa"/>
            <w:shd w:val="clear" w:color="auto" w:fill="D9D9D9" w:themeFill="background1" w:themeFillShade="D9"/>
          </w:tcPr>
          <w:p w14:paraId="0849DD07" w14:textId="77777777" w:rsidR="008377DE" w:rsidRPr="00B43052" w:rsidRDefault="008377DE" w:rsidP="008377DE">
            <w:pPr>
              <w:jc w:val="center"/>
              <w:rPr>
                <w:rFonts w:ascii="Arial" w:hAnsi="Arial" w:cs="Arial"/>
                <w:sz w:val="20"/>
                <w:szCs w:val="20"/>
              </w:rPr>
            </w:pPr>
          </w:p>
        </w:tc>
        <w:tc>
          <w:tcPr>
            <w:tcW w:w="682" w:type="dxa"/>
            <w:shd w:val="clear" w:color="auto" w:fill="D9D9D9" w:themeFill="background1" w:themeFillShade="D9"/>
          </w:tcPr>
          <w:p w14:paraId="14B11490" w14:textId="4CA434C4"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515" w:type="dxa"/>
            <w:shd w:val="clear" w:color="auto" w:fill="D9D9D9" w:themeFill="background1" w:themeFillShade="D9"/>
          </w:tcPr>
          <w:p w14:paraId="686E8292" w14:textId="528918EC" w:rsidR="008377DE" w:rsidRPr="00B43052" w:rsidRDefault="00C82467" w:rsidP="008377DE">
            <w:pPr>
              <w:jc w:val="center"/>
              <w:rPr>
                <w:rFonts w:ascii="Arial" w:hAnsi="Arial" w:cs="Arial"/>
                <w:sz w:val="20"/>
                <w:szCs w:val="20"/>
              </w:rPr>
            </w:pPr>
            <w:r>
              <w:rPr>
                <w:rFonts w:ascii="Arial" w:hAnsi="Arial" w:cs="Arial"/>
                <w:sz w:val="20"/>
                <w:szCs w:val="20"/>
              </w:rPr>
              <w:t>4</w:t>
            </w:r>
          </w:p>
        </w:tc>
        <w:tc>
          <w:tcPr>
            <w:tcW w:w="516" w:type="dxa"/>
            <w:shd w:val="clear" w:color="auto" w:fill="D9D9D9" w:themeFill="background1" w:themeFillShade="D9"/>
          </w:tcPr>
          <w:p w14:paraId="729405F5" w14:textId="77777777" w:rsidR="008377DE" w:rsidRPr="00B43052" w:rsidRDefault="008377DE" w:rsidP="008377DE">
            <w:pPr>
              <w:jc w:val="center"/>
              <w:rPr>
                <w:rFonts w:ascii="Arial" w:hAnsi="Arial" w:cs="Arial"/>
                <w:sz w:val="20"/>
                <w:szCs w:val="20"/>
              </w:rPr>
            </w:pPr>
          </w:p>
        </w:tc>
        <w:tc>
          <w:tcPr>
            <w:tcW w:w="515" w:type="dxa"/>
            <w:shd w:val="clear" w:color="auto" w:fill="D9D9D9" w:themeFill="background1" w:themeFillShade="D9"/>
          </w:tcPr>
          <w:p w14:paraId="33B58FED" w14:textId="77777777" w:rsidR="008377DE" w:rsidRPr="00B43052" w:rsidRDefault="008377DE" w:rsidP="008377DE">
            <w:pPr>
              <w:jc w:val="center"/>
              <w:rPr>
                <w:rFonts w:ascii="Arial" w:hAnsi="Arial" w:cs="Arial"/>
                <w:sz w:val="20"/>
                <w:szCs w:val="20"/>
              </w:rPr>
            </w:pPr>
          </w:p>
        </w:tc>
        <w:tc>
          <w:tcPr>
            <w:tcW w:w="465" w:type="dxa"/>
            <w:shd w:val="clear" w:color="auto" w:fill="D9D9D9" w:themeFill="background1" w:themeFillShade="D9"/>
          </w:tcPr>
          <w:p w14:paraId="575F3DC1" w14:textId="77777777" w:rsidR="008377DE" w:rsidRPr="00B43052" w:rsidRDefault="008377DE" w:rsidP="008377DE">
            <w:pPr>
              <w:jc w:val="center"/>
              <w:rPr>
                <w:rFonts w:ascii="Arial" w:hAnsi="Arial" w:cs="Arial"/>
                <w:sz w:val="20"/>
                <w:szCs w:val="20"/>
              </w:rPr>
            </w:pPr>
          </w:p>
        </w:tc>
        <w:tc>
          <w:tcPr>
            <w:tcW w:w="566" w:type="dxa"/>
            <w:shd w:val="clear" w:color="auto" w:fill="D9D9D9" w:themeFill="background1" w:themeFillShade="D9"/>
          </w:tcPr>
          <w:p w14:paraId="7BD0F9F7" w14:textId="708DE7C7"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515" w:type="dxa"/>
            <w:shd w:val="clear" w:color="auto" w:fill="D9D9D9" w:themeFill="background1" w:themeFillShade="D9"/>
          </w:tcPr>
          <w:p w14:paraId="1B12654E" w14:textId="0F01B987"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516" w:type="dxa"/>
            <w:shd w:val="clear" w:color="auto" w:fill="D9D9D9" w:themeFill="background1" w:themeFillShade="D9"/>
          </w:tcPr>
          <w:p w14:paraId="2BC51C75" w14:textId="77777777" w:rsidR="008377DE" w:rsidRPr="00B43052" w:rsidRDefault="008377DE" w:rsidP="008377DE">
            <w:pPr>
              <w:jc w:val="center"/>
              <w:rPr>
                <w:rFonts w:ascii="Arial" w:hAnsi="Arial" w:cs="Arial"/>
                <w:sz w:val="20"/>
                <w:szCs w:val="20"/>
              </w:rPr>
            </w:pPr>
          </w:p>
        </w:tc>
        <w:tc>
          <w:tcPr>
            <w:tcW w:w="515" w:type="dxa"/>
            <w:shd w:val="clear" w:color="auto" w:fill="D9D9D9" w:themeFill="background1" w:themeFillShade="D9"/>
          </w:tcPr>
          <w:p w14:paraId="43E1740B" w14:textId="77777777" w:rsidR="008377DE" w:rsidRPr="00B43052" w:rsidRDefault="008377DE" w:rsidP="008377DE">
            <w:pPr>
              <w:jc w:val="center"/>
              <w:rPr>
                <w:rFonts w:ascii="Arial" w:hAnsi="Arial" w:cs="Arial"/>
                <w:sz w:val="20"/>
                <w:szCs w:val="20"/>
              </w:rPr>
            </w:pPr>
          </w:p>
        </w:tc>
        <w:tc>
          <w:tcPr>
            <w:tcW w:w="516" w:type="dxa"/>
            <w:shd w:val="clear" w:color="auto" w:fill="D9D9D9" w:themeFill="background1" w:themeFillShade="D9"/>
          </w:tcPr>
          <w:p w14:paraId="3B2DA509" w14:textId="503729D0"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916" w:type="dxa"/>
            <w:shd w:val="clear" w:color="auto" w:fill="D9D9D9" w:themeFill="background1" w:themeFillShade="D9"/>
          </w:tcPr>
          <w:p w14:paraId="61211858" w14:textId="7857C238" w:rsidR="008377DE" w:rsidRPr="00B43052" w:rsidRDefault="00BF629D" w:rsidP="008377DE">
            <w:pPr>
              <w:jc w:val="center"/>
              <w:rPr>
                <w:rFonts w:ascii="Arial" w:hAnsi="Arial" w:cs="Arial"/>
                <w:sz w:val="20"/>
                <w:szCs w:val="20"/>
              </w:rPr>
            </w:pPr>
            <w:r>
              <w:rPr>
                <w:rFonts w:ascii="Arial" w:hAnsi="Arial" w:cs="Arial"/>
                <w:sz w:val="20"/>
                <w:szCs w:val="20"/>
              </w:rPr>
              <w:t>17</w:t>
            </w:r>
          </w:p>
        </w:tc>
      </w:tr>
      <w:tr w:rsidR="008377DE" w:rsidRPr="00B43052" w14:paraId="6BA62A4A" w14:textId="77777777" w:rsidTr="000423AB">
        <w:tc>
          <w:tcPr>
            <w:tcW w:w="1843" w:type="dxa"/>
          </w:tcPr>
          <w:p w14:paraId="6C37A206" w14:textId="77777777" w:rsidR="008377DE" w:rsidRPr="00B43052" w:rsidRDefault="008377DE" w:rsidP="008377DE">
            <w:pPr>
              <w:rPr>
                <w:rFonts w:ascii="Arial" w:hAnsi="Arial" w:cs="Arial"/>
                <w:sz w:val="20"/>
                <w:szCs w:val="20"/>
              </w:rPr>
            </w:pPr>
            <w:proofErr w:type="spellStart"/>
            <w:r w:rsidRPr="00B43052">
              <w:rPr>
                <w:rFonts w:ascii="Arial" w:hAnsi="Arial" w:cs="Arial"/>
                <w:sz w:val="20"/>
                <w:szCs w:val="20"/>
              </w:rPr>
              <w:t>Dopl</w:t>
            </w:r>
            <w:proofErr w:type="spellEnd"/>
            <w:r w:rsidRPr="00B43052">
              <w:rPr>
                <w:rFonts w:ascii="Arial" w:hAnsi="Arial" w:cs="Arial"/>
                <w:sz w:val="20"/>
                <w:szCs w:val="20"/>
              </w:rPr>
              <w:t>. úloha č. 1</w:t>
            </w:r>
          </w:p>
        </w:tc>
        <w:tc>
          <w:tcPr>
            <w:tcW w:w="709" w:type="dxa"/>
          </w:tcPr>
          <w:p w14:paraId="2D4FA050" w14:textId="77777777" w:rsidR="008377DE" w:rsidRPr="00B43052" w:rsidRDefault="008377DE" w:rsidP="008377DE">
            <w:pPr>
              <w:jc w:val="center"/>
              <w:rPr>
                <w:rFonts w:ascii="Arial" w:hAnsi="Arial" w:cs="Arial"/>
                <w:sz w:val="20"/>
                <w:szCs w:val="20"/>
              </w:rPr>
            </w:pPr>
          </w:p>
        </w:tc>
        <w:tc>
          <w:tcPr>
            <w:tcW w:w="425" w:type="dxa"/>
          </w:tcPr>
          <w:p w14:paraId="62C5F8B3" w14:textId="77777777" w:rsidR="008377DE" w:rsidRPr="00B43052" w:rsidRDefault="008377DE" w:rsidP="008377DE">
            <w:pPr>
              <w:jc w:val="center"/>
              <w:rPr>
                <w:rFonts w:ascii="Arial" w:hAnsi="Arial" w:cs="Arial"/>
                <w:sz w:val="20"/>
                <w:szCs w:val="20"/>
              </w:rPr>
            </w:pPr>
          </w:p>
        </w:tc>
        <w:tc>
          <w:tcPr>
            <w:tcW w:w="426" w:type="dxa"/>
          </w:tcPr>
          <w:p w14:paraId="5FE2CA7C" w14:textId="77777777" w:rsidR="008377DE" w:rsidRPr="00B43052" w:rsidRDefault="008377DE" w:rsidP="008377DE">
            <w:pPr>
              <w:jc w:val="center"/>
              <w:rPr>
                <w:rFonts w:ascii="Arial" w:hAnsi="Arial" w:cs="Arial"/>
                <w:sz w:val="20"/>
                <w:szCs w:val="20"/>
              </w:rPr>
            </w:pPr>
          </w:p>
        </w:tc>
        <w:tc>
          <w:tcPr>
            <w:tcW w:w="567" w:type="dxa"/>
          </w:tcPr>
          <w:p w14:paraId="1A7EE0A0" w14:textId="77777777" w:rsidR="008377DE" w:rsidRPr="00B43052" w:rsidRDefault="008377DE" w:rsidP="008377DE">
            <w:pPr>
              <w:jc w:val="center"/>
              <w:rPr>
                <w:rFonts w:ascii="Arial" w:hAnsi="Arial" w:cs="Arial"/>
                <w:sz w:val="20"/>
                <w:szCs w:val="20"/>
              </w:rPr>
            </w:pPr>
          </w:p>
        </w:tc>
        <w:tc>
          <w:tcPr>
            <w:tcW w:w="567" w:type="dxa"/>
          </w:tcPr>
          <w:p w14:paraId="107C0AFB" w14:textId="77777777" w:rsidR="008377DE" w:rsidRPr="00B43052" w:rsidRDefault="008377DE" w:rsidP="008377DE">
            <w:pPr>
              <w:jc w:val="center"/>
              <w:rPr>
                <w:rFonts w:ascii="Arial" w:hAnsi="Arial" w:cs="Arial"/>
                <w:sz w:val="20"/>
                <w:szCs w:val="20"/>
              </w:rPr>
            </w:pPr>
          </w:p>
        </w:tc>
        <w:tc>
          <w:tcPr>
            <w:tcW w:w="682" w:type="dxa"/>
          </w:tcPr>
          <w:p w14:paraId="01BE0326" w14:textId="77777777" w:rsidR="008377DE" w:rsidRPr="00B43052" w:rsidRDefault="008377DE" w:rsidP="008377DE">
            <w:pPr>
              <w:jc w:val="center"/>
              <w:rPr>
                <w:rFonts w:ascii="Arial" w:hAnsi="Arial" w:cs="Arial"/>
                <w:sz w:val="20"/>
                <w:szCs w:val="20"/>
              </w:rPr>
            </w:pPr>
          </w:p>
        </w:tc>
        <w:tc>
          <w:tcPr>
            <w:tcW w:w="515" w:type="dxa"/>
          </w:tcPr>
          <w:p w14:paraId="718B729D" w14:textId="77777777" w:rsidR="008377DE" w:rsidRPr="00B43052" w:rsidRDefault="008377DE" w:rsidP="008377DE">
            <w:pPr>
              <w:jc w:val="center"/>
              <w:rPr>
                <w:rFonts w:ascii="Arial" w:hAnsi="Arial" w:cs="Arial"/>
                <w:sz w:val="20"/>
                <w:szCs w:val="20"/>
              </w:rPr>
            </w:pPr>
          </w:p>
        </w:tc>
        <w:tc>
          <w:tcPr>
            <w:tcW w:w="516" w:type="dxa"/>
          </w:tcPr>
          <w:p w14:paraId="0DB8D884" w14:textId="77777777" w:rsidR="008377DE" w:rsidRPr="00B43052" w:rsidRDefault="008377DE" w:rsidP="008377DE">
            <w:pPr>
              <w:jc w:val="center"/>
              <w:rPr>
                <w:rFonts w:ascii="Arial" w:hAnsi="Arial" w:cs="Arial"/>
                <w:sz w:val="20"/>
                <w:szCs w:val="20"/>
              </w:rPr>
            </w:pPr>
          </w:p>
        </w:tc>
        <w:tc>
          <w:tcPr>
            <w:tcW w:w="515" w:type="dxa"/>
          </w:tcPr>
          <w:p w14:paraId="07570484" w14:textId="77777777" w:rsidR="008377DE" w:rsidRPr="00B43052" w:rsidRDefault="008377DE" w:rsidP="008377DE">
            <w:pPr>
              <w:jc w:val="center"/>
              <w:rPr>
                <w:rFonts w:ascii="Arial" w:hAnsi="Arial" w:cs="Arial"/>
                <w:sz w:val="20"/>
                <w:szCs w:val="20"/>
              </w:rPr>
            </w:pPr>
          </w:p>
        </w:tc>
        <w:tc>
          <w:tcPr>
            <w:tcW w:w="465" w:type="dxa"/>
          </w:tcPr>
          <w:p w14:paraId="3054F726" w14:textId="77777777" w:rsidR="008377DE" w:rsidRPr="00B43052" w:rsidRDefault="008377DE" w:rsidP="008377DE">
            <w:pPr>
              <w:jc w:val="center"/>
              <w:rPr>
                <w:rFonts w:ascii="Arial" w:hAnsi="Arial" w:cs="Arial"/>
                <w:sz w:val="20"/>
                <w:szCs w:val="20"/>
              </w:rPr>
            </w:pPr>
          </w:p>
        </w:tc>
        <w:tc>
          <w:tcPr>
            <w:tcW w:w="566" w:type="dxa"/>
          </w:tcPr>
          <w:p w14:paraId="469A3350" w14:textId="77777777" w:rsidR="008377DE" w:rsidRPr="00B43052" w:rsidRDefault="008377DE" w:rsidP="008377DE">
            <w:pPr>
              <w:jc w:val="center"/>
              <w:rPr>
                <w:rFonts w:ascii="Arial" w:hAnsi="Arial" w:cs="Arial"/>
                <w:sz w:val="20"/>
                <w:szCs w:val="20"/>
              </w:rPr>
            </w:pPr>
          </w:p>
        </w:tc>
        <w:tc>
          <w:tcPr>
            <w:tcW w:w="515" w:type="dxa"/>
          </w:tcPr>
          <w:p w14:paraId="24AF5AFB" w14:textId="77777777" w:rsidR="008377DE" w:rsidRPr="00B43052" w:rsidRDefault="008377DE" w:rsidP="008377DE">
            <w:pPr>
              <w:jc w:val="center"/>
              <w:rPr>
                <w:rFonts w:ascii="Arial" w:hAnsi="Arial" w:cs="Arial"/>
                <w:sz w:val="20"/>
                <w:szCs w:val="20"/>
              </w:rPr>
            </w:pPr>
          </w:p>
        </w:tc>
        <w:tc>
          <w:tcPr>
            <w:tcW w:w="516" w:type="dxa"/>
          </w:tcPr>
          <w:p w14:paraId="76421DA1" w14:textId="77777777" w:rsidR="008377DE" w:rsidRPr="00B43052" w:rsidRDefault="008377DE" w:rsidP="008377DE">
            <w:pPr>
              <w:jc w:val="center"/>
              <w:rPr>
                <w:rFonts w:ascii="Arial" w:hAnsi="Arial" w:cs="Arial"/>
                <w:sz w:val="20"/>
                <w:szCs w:val="20"/>
              </w:rPr>
            </w:pPr>
          </w:p>
        </w:tc>
        <w:tc>
          <w:tcPr>
            <w:tcW w:w="515" w:type="dxa"/>
          </w:tcPr>
          <w:p w14:paraId="6177B082" w14:textId="77777777" w:rsidR="008377DE" w:rsidRPr="00B43052" w:rsidRDefault="008377DE" w:rsidP="008377DE">
            <w:pPr>
              <w:jc w:val="center"/>
              <w:rPr>
                <w:rFonts w:ascii="Arial" w:hAnsi="Arial" w:cs="Arial"/>
                <w:sz w:val="20"/>
                <w:szCs w:val="20"/>
              </w:rPr>
            </w:pPr>
          </w:p>
        </w:tc>
        <w:tc>
          <w:tcPr>
            <w:tcW w:w="516" w:type="dxa"/>
          </w:tcPr>
          <w:p w14:paraId="47BB515B" w14:textId="77777777" w:rsidR="008377DE" w:rsidRPr="00B43052" w:rsidRDefault="008377DE" w:rsidP="008377DE">
            <w:pPr>
              <w:jc w:val="center"/>
              <w:rPr>
                <w:rFonts w:ascii="Arial" w:hAnsi="Arial" w:cs="Arial"/>
                <w:sz w:val="20"/>
                <w:szCs w:val="20"/>
              </w:rPr>
            </w:pPr>
          </w:p>
        </w:tc>
        <w:tc>
          <w:tcPr>
            <w:tcW w:w="916" w:type="dxa"/>
          </w:tcPr>
          <w:p w14:paraId="782CD9A3" w14:textId="77777777" w:rsidR="008377DE" w:rsidRPr="00B43052" w:rsidRDefault="008377DE" w:rsidP="008377DE">
            <w:pPr>
              <w:jc w:val="center"/>
              <w:rPr>
                <w:rFonts w:ascii="Arial" w:hAnsi="Arial" w:cs="Arial"/>
                <w:sz w:val="20"/>
                <w:szCs w:val="20"/>
              </w:rPr>
            </w:pPr>
          </w:p>
        </w:tc>
      </w:tr>
      <w:tr w:rsidR="008377DE" w:rsidRPr="00B43052" w14:paraId="55830415" w14:textId="77777777" w:rsidTr="000423AB">
        <w:tc>
          <w:tcPr>
            <w:tcW w:w="1843" w:type="dxa"/>
          </w:tcPr>
          <w:p w14:paraId="60B13E42" w14:textId="7AE973E0" w:rsidR="008377DE" w:rsidRPr="00B43052" w:rsidRDefault="008377DE" w:rsidP="008377DE">
            <w:pPr>
              <w:rPr>
                <w:rFonts w:ascii="Arial" w:hAnsi="Arial" w:cs="Arial"/>
                <w:sz w:val="20"/>
                <w:szCs w:val="20"/>
              </w:rPr>
            </w:pPr>
            <w:r w:rsidRPr="00B43052">
              <w:rPr>
                <w:rFonts w:ascii="Arial" w:hAnsi="Arial" w:cs="Arial"/>
                <w:sz w:val="20"/>
                <w:szCs w:val="20"/>
              </w:rPr>
              <w:t>Č. ú. 1a</w:t>
            </w:r>
          </w:p>
        </w:tc>
        <w:tc>
          <w:tcPr>
            <w:tcW w:w="709" w:type="dxa"/>
          </w:tcPr>
          <w:p w14:paraId="0AAE610B" w14:textId="77777777" w:rsidR="008377DE" w:rsidRPr="00B43052" w:rsidRDefault="008377DE" w:rsidP="008377DE">
            <w:pPr>
              <w:jc w:val="center"/>
              <w:rPr>
                <w:rFonts w:ascii="Arial" w:hAnsi="Arial" w:cs="Arial"/>
                <w:sz w:val="20"/>
                <w:szCs w:val="20"/>
              </w:rPr>
            </w:pPr>
          </w:p>
        </w:tc>
        <w:tc>
          <w:tcPr>
            <w:tcW w:w="425" w:type="dxa"/>
          </w:tcPr>
          <w:p w14:paraId="5ECD8829" w14:textId="14ACFD5A"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426" w:type="dxa"/>
          </w:tcPr>
          <w:p w14:paraId="0DED6A55" w14:textId="4B801EDD"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67" w:type="dxa"/>
          </w:tcPr>
          <w:p w14:paraId="681505C2" w14:textId="77777777" w:rsidR="008377DE" w:rsidRPr="00B43052" w:rsidRDefault="008377DE" w:rsidP="008377DE">
            <w:pPr>
              <w:jc w:val="center"/>
              <w:rPr>
                <w:rFonts w:ascii="Arial" w:hAnsi="Arial" w:cs="Arial"/>
                <w:sz w:val="20"/>
                <w:szCs w:val="20"/>
              </w:rPr>
            </w:pPr>
          </w:p>
        </w:tc>
        <w:tc>
          <w:tcPr>
            <w:tcW w:w="567" w:type="dxa"/>
          </w:tcPr>
          <w:p w14:paraId="098ADD3D" w14:textId="77777777" w:rsidR="008377DE" w:rsidRPr="00B43052" w:rsidRDefault="008377DE" w:rsidP="008377DE">
            <w:pPr>
              <w:jc w:val="center"/>
              <w:rPr>
                <w:rFonts w:ascii="Arial" w:hAnsi="Arial" w:cs="Arial"/>
                <w:sz w:val="20"/>
                <w:szCs w:val="20"/>
              </w:rPr>
            </w:pPr>
          </w:p>
        </w:tc>
        <w:tc>
          <w:tcPr>
            <w:tcW w:w="682" w:type="dxa"/>
          </w:tcPr>
          <w:p w14:paraId="2F562702" w14:textId="77777777" w:rsidR="008377DE" w:rsidRPr="00B43052" w:rsidRDefault="008377DE" w:rsidP="008377DE">
            <w:pPr>
              <w:jc w:val="center"/>
              <w:rPr>
                <w:rFonts w:ascii="Arial" w:hAnsi="Arial" w:cs="Arial"/>
                <w:sz w:val="20"/>
                <w:szCs w:val="20"/>
              </w:rPr>
            </w:pPr>
          </w:p>
        </w:tc>
        <w:tc>
          <w:tcPr>
            <w:tcW w:w="515" w:type="dxa"/>
          </w:tcPr>
          <w:p w14:paraId="172333E6" w14:textId="77777777" w:rsidR="008377DE" w:rsidRPr="00B43052" w:rsidRDefault="008377DE" w:rsidP="008377DE">
            <w:pPr>
              <w:jc w:val="center"/>
              <w:rPr>
                <w:rFonts w:ascii="Arial" w:hAnsi="Arial" w:cs="Arial"/>
                <w:sz w:val="20"/>
                <w:szCs w:val="20"/>
              </w:rPr>
            </w:pPr>
          </w:p>
        </w:tc>
        <w:tc>
          <w:tcPr>
            <w:tcW w:w="516" w:type="dxa"/>
          </w:tcPr>
          <w:p w14:paraId="3C8AAC90" w14:textId="77777777" w:rsidR="008377DE" w:rsidRPr="00B43052" w:rsidRDefault="008377DE" w:rsidP="008377DE">
            <w:pPr>
              <w:jc w:val="center"/>
              <w:rPr>
                <w:rFonts w:ascii="Arial" w:hAnsi="Arial" w:cs="Arial"/>
                <w:sz w:val="20"/>
                <w:szCs w:val="20"/>
              </w:rPr>
            </w:pPr>
          </w:p>
        </w:tc>
        <w:tc>
          <w:tcPr>
            <w:tcW w:w="515" w:type="dxa"/>
          </w:tcPr>
          <w:p w14:paraId="2F0AD805" w14:textId="77777777" w:rsidR="008377DE" w:rsidRPr="00B43052" w:rsidRDefault="008377DE" w:rsidP="008377DE">
            <w:pPr>
              <w:jc w:val="center"/>
              <w:rPr>
                <w:rFonts w:ascii="Arial" w:hAnsi="Arial" w:cs="Arial"/>
                <w:sz w:val="20"/>
                <w:szCs w:val="20"/>
              </w:rPr>
            </w:pPr>
          </w:p>
        </w:tc>
        <w:tc>
          <w:tcPr>
            <w:tcW w:w="465" w:type="dxa"/>
          </w:tcPr>
          <w:p w14:paraId="4E0E0B23" w14:textId="77777777" w:rsidR="008377DE" w:rsidRPr="00B43052" w:rsidRDefault="008377DE" w:rsidP="008377DE">
            <w:pPr>
              <w:jc w:val="center"/>
              <w:rPr>
                <w:rFonts w:ascii="Arial" w:hAnsi="Arial" w:cs="Arial"/>
                <w:sz w:val="20"/>
                <w:szCs w:val="20"/>
              </w:rPr>
            </w:pPr>
          </w:p>
        </w:tc>
        <w:tc>
          <w:tcPr>
            <w:tcW w:w="566" w:type="dxa"/>
          </w:tcPr>
          <w:p w14:paraId="0BCE16F5" w14:textId="77777777" w:rsidR="008377DE" w:rsidRPr="00B43052" w:rsidRDefault="008377DE" w:rsidP="008377DE">
            <w:pPr>
              <w:jc w:val="center"/>
              <w:rPr>
                <w:rFonts w:ascii="Arial" w:hAnsi="Arial" w:cs="Arial"/>
                <w:sz w:val="20"/>
                <w:szCs w:val="20"/>
              </w:rPr>
            </w:pPr>
          </w:p>
        </w:tc>
        <w:tc>
          <w:tcPr>
            <w:tcW w:w="515" w:type="dxa"/>
          </w:tcPr>
          <w:p w14:paraId="7C53754A" w14:textId="77777777" w:rsidR="008377DE" w:rsidRPr="00B43052" w:rsidRDefault="008377DE" w:rsidP="008377DE">
            <w:pPr>
              <w:jc w:val="center"/>
              <w:rPr>
                <w:rFonts w:ascii="Arial" w:hAnsi="Arial" w:cs="Arial"/>
                <w:sz w:val="20"/>
                <w:szCs w:val="20"/>
              </w:rPr>
            </w:pPr>
          </w:p>
        </w:tc>
        <w:tc>
          <w:tcPr>
            <w:tcW w:w="516" w:type="dxa"/>
          </w:tcPr>
          <w:p w14:paraId="28C7923E" w14:textId="77777777" w:rsidR="008377DE" w:rsidRPr="00B43052" w:rsidRDefault="008377DE" w:rsidP="008377DE">
            <w:pPr>
              <w:jc w:val="center"/>
              <w:rPr>
                <w:rFonts w:ascii="Arial" w:hAnsi="Arial" w:cs="Arial"/>
                <w:sz w:val="20"/>
                <w:szCs w:val="20"/>
              </w:rPr>
            </w:pPr>
          </w:p>
        </w:tc>
        <w:tc>
          <w:tcPr>
            <w:tcW w:w="515" w:type="dxa"/>
          </w:tcPr>
          <w:p w14:paraId="0B421FD4" w14:textId="77777777" w:rsidR="008377DE" w:rsidRPr="00B43052" w:rsidRDefault="008377DE" w:rsidP="008377DE">
            <w:pPr>
              <w:jc w:val="center"/>
              <w:rPr>
                <w:rFonts w:ascii="Arial" w:hAnsi="Arial" w:cs="Arial"/>
                <w:sz w:val="20"/>
                <w:szCs w:val="20"/>
              </w:rPr>
            </w:pPr>
          </w:p>
        </w:tc>
        <w:tc>
          <w:tcPr>
            <w:tcW w:w="516" w:type="dxa"/>
          </w:tcPr>
          <w:p w14:paraId="02CBD08D" w14:textId="77777777" w:rsidR="008377DE" w:rsidRPr="00B43052" w:rsidRDefault="008377DE" w:rsidP="008377DE">
            <w:pPr>
              <w:jc w:val="center"/>
              <w:rPr>
                <w:rFonts w:ascii="Arial" w:hAnsi="Arial" w:cs="Arial"/>
                <w:sz w:val="20"/>
                <w:szCs w:val="20"/>
              </w:rPr>
            </w:pPr>
          </w:p>
        </w:tc>
        <w:tc>
          <w:tcPr>
            <w:tcW w:w="916" w:type="dxa"/>
          </w:tcPr>
          <w:p w14:paraId="600C5E1A" w14:textId="6F4BEC1F" w:rsidR="008377DE" w:rsidRPr="00B43052" w:rsidRDefault="00C82467" w:rsidP="008377DE">
            <w:pPr>
              <w:jc w:val="center"/>
              <w:rPr>
                <w:rFonts w:ascii="Arial" w:hAnsi="Arial" w:cs="Arial"/>
                <w:sz w:val="20"/>
                <w:szCs w:val="20"/>
              </w:rPr>
            </w:pPr>
            <w:r>
              <w:rPr>
                <w:rFonts w:ascii="Arial" w:hAnsi="Arial" w:cs="Arial"/>
                <w:sz w:val="20"/>
                <w:szCs w:val="20"/>
              </w:rPr>
              <w:t>2</w:t>
            </w:r>
          </w:p>
        </w:tc>
      </w:tr>
      <w:tr w:rsidR="008377DE" w:rsidRPr="00B43052" w14:paraId="6D3FC326" w14:textId="77777777" w:rsidTr="000423AB">
        <w:tc>
          <w:tcPr>
            <w:tcW w:w="1843" w:type="dxa"/>
          </w:tcPr>
          <w:p w14:paraId="1E40750B" w14:textId="690F58CD" w:rsidR="008377DE" w:rsidRPr="00B43052" w:rsidRDefault="008377DE" w:rsidP="008377DE">
            <w:pPr>
              <w:rPr>
                <w:rFonts w:ascii="Arial" w:hAnsi="Arial" w:cs="Arial"/>
                <w:sz w:val="20"/>
                <w:szCs w:val="20"/>
              </w:rPr>
            </w:pPr>
            <w:r w:rsidRPr="00B43052">
              <w:rPr>
                <w:rFonts w:ascii="Arial" w:hAnsi="Arial" w:cs="Arial"/>
                <w:sz w:val="20"/>
                <w:szCs w:val="20"/>
              </w:rPr>
              <w:t>Č. ú. 1b</w:t>
            </w:r>
          </w:p>
        </w:tc>
        <w:tc>
          <w:tcPr>
            <w:tcW w:w="709" w:type="dxa"/>
          </w:tcPr>
          <w:p w14:paraId="29D6F18D" w14:textId="77777777" w:rsidR="008377DE" w:rsidRPr="00B43052" w:rsidRDefault="008377DE" w:rsidP="008377DE">
            <w:pPr>
              <w:jc w:val="center"/>
              <w:rPr>
                <w:rFonts w:ascii="Arial" w:hAnsi="Arial" w:cs="Arial"/>
                <w:sz w:val="20"/>
                <w:szCs w:val="20"/>
              </w:rPr>
            </w:pPr>
          </w:p>
        </w:tc>
        <w:tc>
          <w:tcPr>
            <w:tcW w:w="425" w:type="dxa"/>
          </w:tcPr>
          <w:p w14:paraId="35FD7DCC" w14:textId="77777777" w:rsidR="008377DE" w:rsidRPr="00B43052" w:rsidRDefault="008377DE" w:rsidP="008377DE">
            <w:pPr>
              <w:jc w:val="center"/>
              <w:rPr>
                <w:rFonts w:ascii="Arial" w:hAnsi="Arial" w:cs="Arial"/>
                <w:sz w:val="20"/>
                <w:szCs w:val="20"/>
              </w:rPr>
            </w:pPr>
          </w:p>
        </w:tc>
        <w:tc>
          <w:tcPr>
            <w:tcW w:w="426" w:type="dxa"/>
          </w:tcPr>
          <w:p w14:paraId="58CFD133" w14:textId="77777777" w:rsidR="008377DE" w:rsidRPr="00B43052" w:rsidRDefault="008377DE" w:rsidP="008377DE">
            <w:pPr>
              <w:jc w:val="center"/>
              <w:rPr>
                <w:rFonts w:ascii="Arial" w:hAnsi="Arial" w:cs="Arial"/>
                <w:sz w:val="20"/>
                <w:szCs w:val="20"/>
              </w:rPr>
            </w:pPr>
          </w:p>
        </w:tc>
        <w:tc>
          <w:tcPr>
            <w:tcW w:w="567" w:type="dxa"/>
          </w:tcPr>
          <w:p w14:paraId="3799866B" w14:textId="77777777" w:rsidR="008377DE" w:rsidRPr="00B43052" w:rsidRDefault="008377DE" w:rsidP="008377DE">
            <w:pPr>
              <w:jc w:val="center"/>
              <w:rPr>
                <w:rFonts w:ascii="Arial" w:hAnsi="Arial" w:cs="Arial"/>
                <w:sz w:val="20"/>
                <w:szCs w:val="20"/>
              </w:rPr>
            </w:pPr>
          </w:p>
        </w:tc>
        <w:tc>
          <w:tcPr>
            <w:tcW w:w="567" w:type="dxa"/>
          </w:tcPr>
          <w:p w14:paraId="17C67823" w14:textId="77777777" w:rsidR="008377DE" w:rsidRPr="00B43052" w:rsidRDefault="008377DE" w:rsidP="008377DE">
            <w:pPr>
              <w:jc w:val="center"/>
              <w:rPr>
                <w:rFonts w:ascii="Arial" w:hAnsi="Arial" w:cs="Arial"/>
                <w:sz w:val="20"/>
                <w:szCs w:val="20"/>
              </w:rPr>
            </w:pPr>
          </w:p>
        </w:tc>
        <w:tc>
          <w:tcPr>
            <w:tcW w:w="682" w:type="dxa"/>
          </w:tcPr>
          <w:p w14:paraId="33FB9235" w14:textId="77777777" w:rsidR="008377DE" w:rsidRPr="00B43052" w:rsidRDefault="008377DE" w:rsidP="008377DE">
            <w:pPr>
              <w:jc w:val="center"/>
              <w:rPr>
                <w:rFonts w:ascii="Arial" w:hAnsi="Arial" w:cs="Arial"/>
                <w:sz w:val="20"/>
                <w:szCs w:val="20"/>
              </w:rPr>
            </w:pPr>
          </w:p>
        </w:tc>
        <w:tc>
          <w:tcPr>
            <w:tcW w:w="515" w:type="dxa"/>
          </w:tcPr>
          <w:p w14:paraId="5524DDA2" w14:textId="0D2CF4D5"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02577CA7" w14:textId="10B93C1D"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5" w:type="dxa"/>
          </w:tcPr>
          <w:p w14:paraId="7155BC40" w14:textId="77777777" w:rsidR="008377DE" w:rsidRPr="00B43052" w:rsidRDefault="008377DE" w:rsidP="008377DE">
            <w:pPr>
              <w:jc w:val="center"/>
              <w:rPr>
                <w:rFonts w:ascii="Arial" w:hAnsi="Arial" w:cs="Arial"/>
                <w:sz w:val="20"/>
                <w:szCs w:val="20"/>
              </w:rPr>
            </w:pPr>
          </w:p>
        </w:tc>
        <w:tc>
          <w:tcPr>
            <w:tcW w:w="465" w:type="dxa"/>
          </w:tcPr>
          <w:p w14:paraId="0123DC31" w14:textId="77777777" w:rsidR="008377DE" w:rsidRPr="00B43052" w:rsidRDefault="008377DE" w:rsidP="008377DE">
            <w:pPr>
              <w:jc w:val="center"/>
              <w:rPr>
                <w:rFonts w:ascii="Arial" w:hAnsi="Arial" w:cs="Arial"/>
                <w:sz w:val="20"/>
                <w:szCs w:val="20"/>
              </w:rPr>
            </w:pPr>
          </w:p>
        </w:tc>
        <w:tc>
          <w:tcPr>
            <w:tcW w:w="566" w:type="dxa"/>
          </w:tcPr>
          <w:p w14:paraId="57C2EE6F" w14:textId="77777777" w:rsidR="008377DE" w:rsidRPr="00B43052" w:rsidRDefault="008377DE" w:rsidP="008377DE">
            <w:pPr>
              <w:jc w:val="center"/>
              <w:rPr>
                <w:rFonts w:ascii="Arial" w:hAnsi="Arial" w:cs="Arial"/>
                <w:sz w:val="20"/>
                <w:szCs w:val="20"/>
              </w:rPr>
            </w:pPr>
          </w:p>
        </w:tc>
        <w:tc>
          <w:tcPr>
            <w:tcW w:w="515" w:type="dxa"/>
          </w:tcPr>
          <w:p w14:paraId="6C41FFB9" w14:textId="77777777" w:rsidR="008377DE" w:rsidRPr="00B43052" w:rsidRDefault="008377DE" w:rsidP="008377DE">
            <w:pPr>
              <w:jc w:val="center"/>
              <w:rPr>
                <w:rFonts w:ascii="Arial" w:hAnsi="Arial" w:cs="Arial"/>
                <w:sz w:val="20"/>
                <w:szCs w:val="20"/>
              </w:rPr>
            </w:pPr>
          </w:p>
        </w:tc>
        <w:tc>
          <w:tcPr>
            <w:tcW w:w="516" w:type="dxa"/>
          </w:tcPr>
          <w:p w14:paraId="3AFC5AFD" w14:textId="77777777" w:rsidR="008377DE" w:rsidRPr="00B43052" w:rsidRDefault="008377DE" w:rsidP="008377DE">
            <w:pPr>
              <w:jc w:val="center"/>
              <w:rPr>
                <w:rFonts w:ascii="Arial" w:hAnsi="Arial" w:cs="Arial"/>
                <w:sz w:val="20"/>
                <w:szCs w:val="20"/>
              </w:rPr>
            </w:pPr>
          </w:p>
        </w:tc>
        <w:tc>
          <w:tcPr>
            <w:tcW w:w="515" w:type="dxa"/>
          </w:tcPr>
          <w:p w14:paraId="7E3B5C45" w14:textId="77777777" w:rsidR="008377DE" w:rsidRPr="00B43052" w:rsidRDefault="008377DE" w:rsidP="008377DE">
            <w:pPr>
              <w:jc w:val="center"/>
              <w:rPr>
                <w:rFonts w:ascii="Arial" w:hAnsi="Arial" w:cs="Arial"/>
                <w:sz w:val="20"/>
                <w:szCs w:val="20"/>
              </w:rPr>
            </w:pPr>
          </w:p>
        </w:tc>
        <w:tc>
          <w:tcPr>
            <w:tcW w:w="516" w:type="dxa"/>
          </w:tcPr>
          <w:p w14:paraId="464FC465" w14:textId="77777777" w:rsidR="008377DE" w:rsidRPr="00B43052" w:rsidRDefault="008377DE" w:rsidP="008377DE">
            <w:pPr>
              <w:jc w:val="center"/>
              <w:rPr>
                <w:rFonts w:ascii="Arial" w:hAnsi="Arial" w:cs="Arial"/>
                <w:sz w:val="20"/>
                <w:szCs w:val="20"/>
              </w:rPr>
            </w:pPr>
          </w:p>
        </w:tc>
        <w:tc>
          <w:tcPr>
            <w:tcW w:w="916" w:type="dxa"/>
          </w:tcPr>
          <w:p w14:paraId="7D2E1DF2" w14:textId="4EAE601D" w:rsidR="008377DE" w:rsidRPr="00B43052" w:rsidRDefault="00C82467" w:rsidP="008377DE">
            <w:pPr>
              <w:jc w:val="center"/>
              <w:rPr>
                <w:rFonts w:ascii="Arial" w:hAnsi="Arial" w:cs="Arial"/>
                <w:sz w:val="20"/>
                <w:szCs w:val="20"/>
              </w:rPr>
            </w:pPr>
            <w:r>
              <w:rPr>
                <w:rFonts w:ascii="Arial" w:hAnsi="Arial" w:cs="Arial"/>
                <w:sz w:val="20"/>
                <w:szCs w:val="20"/>
              </w:rPr>
              <w:t>2</w:t>
            </w:r>
          </w:p>
        </w:tc>
      </w:tr>
      <w:tr w:rsidR="008377DE" w:rsidRPr="00B43052" w14:paraId="65143EA7" w14:textId="77777777" w:rsidTr="000423AB">
        <w:tc>
          <w:tcPr>
            <w:tcW w:w="1843" w:type="dxa"/>
          </w:tcPr>
          <w:p w14:paraId="422E7AEC" w14:textId="0CCE9734" w:rsidR="008377DE" w:rsidRPr="00B43052" w:rsidRDefault="008377DE" w:rsidP="008377DE">
            <w:pPr>
              <w:rPr>
                <w:rFonts w:ascii="Arial" w:hAnsi="Arial" w:cs="Arial"/>
                <w:sz w:val="20"/>
                <w:szCs w:val="20"/>
              </w:rPr>
            </w:pPr>
            <w:r w:rsidRPr="00B43052">
              <w:rPr>
                <w:rFonts w:ascii="Arial" w:hAnsi="Arial" w:cs="Arial"/>
                <w:sz w:val="20"/>
                <w:szCs w:val="20"/>
              </w:rPr>
              <w:t>Č. ú. 1c</w:t>
            </w:r>
          </w:p>
        </w:tc>
        <w:tc>
          <w:tcPr>
            <w:tcW w:w="709" w:type="dxa"/>
          </w:tcPr>
          <w:p w14:paraId="0C2E7BCA" w14:textId="77777777" w:rsidR="008377DE" w:rsidRPr="00B43052" w:rsidRDefault="008377DE" w:rsidP="008377DE">
            <w:pPr>
              <w:jc w:val="center"/>
              <w:rPr>
                <w:rFonts w:ascii="Arial" w:hAnsi="Arial" w:cs="Arial"/>
                <w:sz w:val="20"/>
                <w:szCs w:val="20"/>
              </w:rPr>
            </w:pPr>
          </w:p>
        </w:tc>
        <w:tc>
          <w:tcPr>
            <w:tcW w:w="425" w:type="dxa"/>
          </w:tcPr>
          <w:p w14:paraId="6E4FB5DE" w14:textId="77777777" w:rsidR="008377DE" w:rsidRPr="00B43052" w:rsidRDefault="008377DE" w:rsidP="008377DE">
            <w:pPr>
              <w:jc w:val="center"/>
              <w:rPr>
                <w:rFonts w:ascii="Arial" w:hAnsi="Arial" w:cs="Arial"/>
                <w:sz w:val="20"/>
                <w:szCs w:val="20"/>
              </w:rPr>
            </w:pPr>
          </w:p>
        </w:tc>
        <w:tc>
          <w:tcPr>
            <w:tcW w:w="426" w:type="dxa"/>
          </w:tcPr>
          <w:p w14:paraId="0300FC6A" w14:textId="77777777" w:rsidR="008377DE" w:rsidRPr="00B43052" w:rsidRDefault="008377DE" w:rsidP="008377DE">
            <w:pPr>
              <w:jc w:val="center"/>
              <w:rPr>
                <w:rFonts w:ascii="Arial" w:hAnsi="Arial" w:cs="Arial"/>
                <w:sz w:val="20"/>
                <w:szCs w:val="20"/>
              </w:rPr>
            </w:pPr>
          </w:p>
        </w:tc>
        <w:tc>
          <w:tcPr>
            <w:tcW w:w="567" w:type="dxa"/>
          </w:tcPr>
          <w:p w14:paraId="57E01E3C" w14:textId="77777777" w:rsidR="008377DE" w:rsidRPr="00B43052" w:rsidRDefault="008377DE" w:rsidP="008377DE">
            <w:pPr>
              <w:jc w:val="center"/>
              <w:rPr>
                <w:rFonts w:ascii="Arial" w:hAnsi="Arial" w:cs="Arial"/>
                <w:sz w:val="20"/>
                <w:szCs w:val="20"/>
              </w:rPr>
            </w:pPr>
          </w:p>
        </w:tc>
        <w:tc>
          <w:tcPr>
            <w:tcW w:w="567" w:type="dxa"/>
          </w:tcPr>
          <w:p w14:paraId="4BF4D8B0" w14:textId="77777777" w:rsidR="008377DE" w:rsidRPr="00B43052" w:rsidRDefault="008377DE" w:rsidP="008377DE">
            <w:pPr>
              <w:jc w:val="center"/>
              <w:rPr>
                <w:rFonts w:ascii="Arial" w:hAnsi="Arial" w:cs="Arial"/>
                <w:sz w:val="20"/>
                <w:szCs w:val="20"/>
              </w:rPr>
            </w:pPr>
          </w:p>
        </w:tc>
        <w:tc>
          <w:tcPr>
            <w:tcW w:w="682" w:type="dxa"/>
          </w:tcPr>
          <w:p w14:paraId="0B29B035" w14:textId="77777777" w:rsidR="008377DE" w:rsidRPr="00B43052" w:rsidRDefault="008377DE" w:rsidP="008377DE">
            <w:pPr>
              <w:jc w:val="center"/>
              <w:rPr>
                <w:rFonts w:ascii="Arial" w:hAnsi="Arial" w:cs="Arial"/>
                <w:sz w:val="20"/>
                <w:szCs w:val="20"/>
              </w:rPr>
            </w:pPr>
          </w:p>
        </w:tc>
        <w:tc>
          <w:tcPr>
            <w:tcW w:w="515" w:type="dxa"/>
          </w:tcPr>
          <w:p w14:paraId="595993AE" w14:textId="77777777" w:rsidR="008377DE" w:rsidRPr="00B43052" w:rsidRDefault="008377DE" w:rsidP="008377DE">
            <w:pPr>
              <w:jc w:val="center"/>
              <w:rPr>
                <w:rFonts w:ascii="Arial" w:hAnsi="Arial" w:cs="Arial"/>
                <w:sz w:val="20"/>
                <w:szCs w:val="20"/>
              </w:rPr>
            </w:pPr>
          </w:p>
        </w:tc>
        <w:tc>
          <w:tcPr>
            <w:tcW w:w="516" w:type="dxa"/>
          </w:tcPr>
          <w:p w14:paraId="5C835D6A" w14:textId="77777777" w:rsidR="008377DE" w:rsidRPr="00B43052" w:rsidRDefault="008377DE" w:rsidP="008377DE">
            <w:pPr>
              <w:jc w:val="center"/>
              <w:rPr>
                <w:rFonts w:ascii="Arial" w:hAnsi="Arial" w:cs="Arial"/>
                <w:sz w:val="20"/>
                <w:szCs w:val="20"/>
              </w:rPr>
            </w:pPr>
          </w:p>
        </w:tc>
        <w:tc>
          <w:tcPr>
            <w:tcW w:w="515" w:type="dxa"/>
          </w:tcPr>
          <w:p w14:paraId="36A3983B" w14:textId="77777777" w:rsidR="008377DE" w:rsidRPr="00B43052" w:rsidRDefault="008377DE" w:rsidP="008377DE">
            <w:pPr>
              <w:jc w:val="center"/>
              <w:rPr>
                <w:rFonts w:ascii="Arial" w:hAnsi="Arial" w:cs="Arial"/>
                <w:sz w:val="20"/>
                <w:szCs w:val="20"/>
              </w:rPr>
            </w:pPr>
          </w:p>
        </w:tc>
        <w:tc>
          <w:tcPr>
            <w:tcW w:w="465" w:type="dxa"/>
          </w:tcPr>
          <w:p w14:paraId="3D13D86A" w14:textId="77777777" w:rsidR="008377DE" w:rsidRPr="00B43052" w:rsidRDefault="008377DE" w:rsidP="008377DE">
            <w:pPr>
              <w:jc w:val="center"/>
              <w:rPr>
                <w:rFonts w:ascii="Arial" w:hAnsi="Arial" w:cs="Arial"/>
                <w:sz w:val="20"/>
                <w:szCs w:val="20"/>
              </w:rPr>
            </w:pPr>
          </w:p>
        </w:tc>
        <w:tc>
          <w:tcPr>
            <w:tcW w:w="566" w:type="dxa"/>
          </w:tcPr>
          <w:p w14:paraId="3D623133" w14:textId="77777777" w:rsidR="008377DE" w:rsidRPr="00B43052" w:rsidRDefault="008377DE" w:rsidP="008377DE">
            <w:pPr>
              <w:jc w:val="center"/>
              <w:rPr>
                <w:rFonts w:ascii="Arial" w:hAnsi="Arial" w:cs="Arial"/>
                <w:sz w:val="20"/>
                <w:szCs w:val="20"/>
              </w:rPr>
            </w:pPr>
          </w:p>
        </w:tc>
        <w:tc>
          <w:tcPr>
            <w:tcW w:w="515" w:type="dxa"/>
          </w:tcPr>
          <w:p w14:paraId="7B06516F" w14:textId="2D43E8DF"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3C6EFC58" w14:textId="21497FAA"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5" w:type="dxa"/>
          </w:tcPr>
          <w:p w14:paraId="08D3A0E7" w14:textId="77777777" w:rsidR="008377DE" w:rsidRPr="00B43052" w:rsidRDefault="008377DE" w:rsidP="008377DE">
            <w:pPr>
              <w:jc w:val="center"/>
              <w:rPr>
                <w:rFonts w:ascii="Arial" w:hAnsi="Arial" w:cs="Arial"/>
                <w:sz w:val="20"/>
                <w:szCs w:val="20"/>
              </w:rPr>
            </w:pPr>
          </w:p>
        </w:tc>
        <w:tc>
          <w:tcPr>
            <w:tcW w:w="516" w:type="dxa"/>
          </w:tcPr>
          <w:p w14:paraId="39D064BB" w14:textId="77777777" w:rsidR="008377DE" w:rsidRPr="00B43052" w:rsidRDefault="008377DE" w:rsidP="008377DE">
            <w:pPr>
              <w:jc w:val="center"/>
              <w:rPr>
                <w:rFonts w:ascii="Arial" w:hAnsi="Arial" w:cs="Arial"/>
                <w:sz w:val="20"/>
                <w:szCs w:val="20"/>
              </w:rPr>
            </w:pPr>
          </w:p>
        </w:tc>
        <w:tc>
          <w:tcPr>
            <w:tcW w:w="916" w:type="dxa"/>
          </w:tcPr>
          <w:p w14:paraId="0AB53739" w14:textId="12AA264F" w:rsidR="008377DE" w:rsidRPr="00B43052" w:rsidRDefault="00C82467" w:rsidP="008377DE">
            <w:pPr>
              <w:jc w:val="center"/>
              <w:rPr>
                <w:rFonts w:ascii="Arial" w:hAnsi="Arial" w:cs="Arial"/>
                <w:sz w:val="20"/>
                <w:szCs w:val="20"/>
              </w:rPr>
            </w:pPr>
            <w:r>
              <w:rPr>
                <w:rFonts w:ascii="Arial" w:hAnsi="Arial" w:cs="Arial"/>
                <w:sz w:val="20"/>
                <w:szCs w:val="20"/>
              </w:rPr>
              <w:t>2</w:t>
            </w:r>
          </w:p>
        </w:tc>
      </w:tr>
      <w:tr w:rsidR="008377DE" w:rsidRPr="00B43052" w14:paraId="5EDE7187" w14:textId="77777777" w:rsidTr="000423AB">
        <w:tc>
          <w:tcPr>
            <w:tcW w:w="1843" w:type="dxa"/>
          </w:tcPr>
          <w:p w14:paraId="54B4684E" w14:textId="6C8B5A7D" w:rsidR="008377DE" w:rsidRPr="00B43052" w:rsidRDefault="008377DE" w:rsidP="008377DE">
            <w:pPr>
              <w:rPr>
                <w:rFonts w:ascii="Arial" w:hAnsi="Arial" w:cs="Arial"/>
                <w:sz w:val="20"/>
                <w:szCs w:val="20"/>
              </w:rPr>
            </w:pPr>
            <w:r w:rsidRPr="00B43052">
              <w:rPr>
                <w:rFonts w:ascii="Arial" w:hAnsi="Arial" w:cs="Arial"/>
                <w:sz w:val="20"/>
                <w:szCs w:val="20"/>
              </w:rPr>
              <w:t>Č. ú. 1d</w:t>
            </w:r>
          </w:p>
        </w:tc>
        <w:tc>
          <w:tcPr>
            <w:tcW w:w="709" w:type="dxa"/>
          </w:tcPr>
          <w:p w14:paraId="281257CC" w14:textId="77777777" w:rsidR="008377DE" w:rsidRPr="00B43052" w:rsidRDefault="008377DE" w:rsidP="008377DE">
            <w:pPr>
              <w:jc w:val="center"/>
              <w:rPr>
                <w:rFonts w:ascii="Arial" w:hAnsi="Arial" w:cs="Arial"/>
                <w:sz w:val="20"/>
                <w:szCs w:val="20"/>
              </w:rPr>
            </w:pPr>
          </w:p>
        </w:tc>
        <w:tc>
          <w:tcPr>
            <w:tcW w:w="425" w:type="dxa"/>
          </w:tcPr>
          <w:p w14:paraId="62BEF051" w14:textId="1BB36FA2"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426" w:type="dxa"/>
          </w:tcPr>
          <w:p w14:paraId="52165101" w14:textId="4DCE4948"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67" w:type="dxa"/>
          </w:tcPr>
          <w:p w14:paraId="3D2E7DB0" w14:textId="77777777" w:rsidR="008377DE" w:rsidRPr="00B43052" w:rsidRDefault="008377DE" w:rsidP="008377DE">
            <w:pPr>
              <w:jc w:val="center"/>
              <w:rPr>
                <w:rFonts w:ascii="Arial" w:hAnsi="Arial" w:cs="Arial"/>
                <w:sz w:val="20"/>
                <w:szCs w:val="20"/>
              </w:rPr>
            </w:pPr>
          </w:p>
        </w:tc>
        <w:tc>
          <w:tcPr>
            <w:tcW w:w="567" w:type="dxa"/>
          </w:tcPr>
          <w:p w14:paraId="3B98991D" w14:textId="77777777" w:rsidR="008377DE" w:rsidRPr="00B43052" w:rsidRDefault="008377DE" w:rsidP="008377DE">
            <w:pPr>
              <w:jc w:val="center"/>
              <w:rPr>
                <w:rFonts w:ascii="Arial" w:hAnsi="Arial" w:cs="Arial"/>
                <w:sz w:val="20"/>
                <w:szCs w:val="20"/>
              </w:rPr>
            </w:pPr>
          </w:p>
        </w:tc>
        <w:tc>
          <w:tcPr>
            <w:tcW w:w="682" w:type="dxa"/>
          </w:tcPr>
          <w:p w14:paraId="6836AEA5" w14:textId="77777777" w:rsidR="008377DE" w:rsidRPr="00B43052" w:rsidRDefault="008377DE" w:rsidP="008377DE">
            <w:pPr>
              <w:jc w:val="center"/>
              <w:rPr>
                <w:rFonts w:ascii="Arial" w:hAnsi="Arial" w:cs="Arial"/>
                <w:sz w:val="20"/>
                <w:szCs w:val="20"/>
              </w:rPr>
            </w:pPr>
          </w:p>
        </w:tc>
        <w:tc>
          <w:tcPr>
            <w:tcW w:w="515" w:type="dxa"/>
          </w:tcPr>
          <w:p w14:paraId="14D6EA3A" w14:textId="77777777" w:rsidR="008377DE" w:rsidRPr="00B43052" w:rsidRDefault="008377DE" w:rsidP="008377DE">
            <w:pPr>
              <w:jc w:val="center"/>
              <w:rPr>
                <w:rFonts w:ascii="Arial" w:hAnsi="Arial" w:cs="Arial"/>
                <w:sz w:val="20"/>
                <w:szCs w:val="20"/>
              </w:rPr>
            </w:pPr>
          </w:p>
        </w:tc>
        <w:tc>
          <w:tcPr>
            <w:tcW w:w="516" w:type="dxa"/>
          </w:tcPr>
          <w:p w14:paraId="13E47755" w14:textId="77777777" w:rsidR="008377DE" w:rsidRPr="00B43052" w:rsidRDefault="008377DE" w:rsidP="008377DE">
            <w:pPr>
              <w:jc w:val="center"/>
              <w:rPr>
                <w:rFonts w:ascii="Arial" w:hAnsi="Arial" w:cs="Arial"/>
                <w:sz w:val="20"/>
                <w:szCs w:val="20"/>
              </w:rPr>
            </w:pPr>
          </w:p>
        </w:tc>
        <w:tc>
          <w:tcPr>
            <w:tcW w:w="515" w:type="dxa"/>
          </w:tcPr>
          <w:p w14:paraId="3EC2BD90" w14:textId="77777777" w:rsidR="008377DE" w:rsidRPr="00B43052" w:rsidRDefault="008377DE" w:rsidP="008377DE">
            <w:pPr>
              <w:jc w:val="center"/>
              <w:rPr>
                <w:rFonts w:ascii="Arial" w:hAnsi="Arial" w:cs="Arial"/>
                <w:sz w:val="20"/>
                <w:szCs w:val="20"/>
              </w:rPr>
            </w:pPr>
          </w:p>
        </w:tc>
        <w:tc>
          <w:tcPr>
            <w:tcW w:w="465" w:type="dxa"/>
          </w:tcPr>
          <w:p w14:paraId="4FEF144E" w14:textId="77777777" w:rsidR="008377DE" w:rsidRPr="00B43052" w:rsidRDefault="008377DE" w:rsidP="008377DE">
            <w:pPr>
              <w:jc w:val="center"/>
              <w:rPr>
                <w:rFonts w:ascii="Arial" w:hAnsi="Arial" w:cs="Arial"/>
                <w:sz w:val="20"/>
                <w:szCs w:val="20"/>
              </w:rPr>
            </w:pPr>
          </w:p>
        </w:tc>
        <w:tc>
          <w:tcPr>
            <w:tcW w:w="566" w:type="dxa"/>
          </w:tcPr>
          <w:p w14:paraId="21EAC9C2" w14:textId="77777777" w:rsidR="008377DE" w:rsidRPr="00B43052" w:rsidRDefault="008377DE" w:rsidP="008377DE">
            <w:pPr>
              <w:jc w:val="center"/>
              <w:rPr>
                <w:rFonts w:ascii="Arial" w:hAnsi="Arial" w:cs="Arial"/>
                <w:sz w:val="20"/>
                <w:szCs w:val="20"/>
              </w:rPr>
            </w:pPr>
          </w:p>
        </w:tc>
        <w:tc>
          <w:tcPr>
            <w:tcW w:w="515" w:type="dxa"/>
          </w:tcPr>
          <w:p w14:paraId="474ACDA6" w14:textId="77777777" w:rsidR="008377DE" w:rsidRPr="00B43052" w:rsidRDefault="008377DE" w:rsidP="008377DE">
            <w:pPr>
              <w:jc w:val="center"/>
              <w:rPr>
                <w:rFonts w:ascii="Arial" w:hAnsi="Arial" w:cs="Arial"/>
                <w:sz w:val="20"/>
                <w:szCs w:val="20"/>
              </w:rPr>
            </w:pPr>
          </w:p>
        </w:tc>
        <w:tc>
          <w:tcPr>
            <w:tcW w:w="516" w:type="dxa"/>
          </w:tcPr>
          <w:p w14:paraId="1BC03FA9" w14:textId="77777777" w:rsidR="008377DE" w:rsidRPr="00B43052" w:rsidRDefault="008377DE" w:rsidP="008377DE">
            <w:pPr>
              <w:jc w:val="center"/>
              <w:rPr>
                <w:rFonts w:ascii="Arial" w:hAnsi="Arial" w:cs="Arial"/>
                <w:sz w:val="20"/>
                <w:szCs w:val="20"/>
              </w:rPr>
            </w:pPr>
          </w:p>
        </w:tc>
        <w:tc>
          <w:tcPr>
            <w:tcW w:w="515" w:type="dxa"/>
          </w:tcPr>
          <w:p w14:paraId="3956EE84" w14:textId="77777777" w:rsidR="008377DE" w:rsidRPr="00B43052" w:rsidRDefault="008377DE" w:rsidP="008377DE">
            <w:pPr>
              <w:jc w:val="center"/>
              <w:rPr>
                <w:rFonts w:ascii="Arial" w:hAnsi="Arial" w:cs="Arial"/>
                <w:sz w:val="20"/>
                <w:szCs w:val="20"/>
              </w:rPr>
            </w:pPr>
          </w:p>
        </w:tc>
        <w:tc>
          <w:tcPr>
            <w:tcW w:w="516" w:type="dxa"/>
          </w:tcPr>
          <w:p w14:paraId="570919AA" w14:textId="77777777" w:rsidR="008377DE" w:rsidRPr="00B43052" w:rsidRDefault="008377DE" w:rsidP="008377DE">
            <w:pPr>
              <w:jc w:val="center"/>
              <w:rPr>
                <w:rFonts w:ascii="Arial" w:hAnsi="Arial" w:cs="Arial"/>
                <w:sz w:val="20"/>
                <w:szCs w:val="20"/>
              </w:rPr>
            </w:pPr>
          </w:p>
        </w:tc>
        <w:tc>
          <w:tcPr>
            <w:tcW w:w="916" w:type="dxa"/>
          </w:tcPr>
          <w:p w14:paraId="132A7530" w14:textId="248C5C26" w:rsidR="008377DE" w:rsidRPr="00B43052" w:rsidRDefault="00C82467" w:rsidP="008377DE">
            <w:pPr>
              <w:jc w:val="center"/>
              <w:rPr>
                <w:rFonts w:ascii="Arial" w:hAnsi="Arial" w:cs="Arial"/>
                <w:sz w:val="20"/>
                <w:szCs w:val="20"/>
              </w:rPr>
            </w:pPr>
            <w:r>
              <w:rPr>
                <w:rFonts w:ascii="Arial" w:hAnsi="Arial" w:cs="Arial"/>
                <w:sz w:val="20"/>
                <w:szCs w:val="20"/>
              </w:rPr>
              <w:t>2</w:t>
            </w:r>
          </w:p>
        </w:tc>
      </w:tr>
      <w:tr w:rsidR="008377DE" w:rsidRPr="00B43052" w14:paraId="76731B72" w14:textId="77777777" w:rsidTr="000423AB">
        <w:tc>
          <w:tcPr>
            <w:tcW w:w="1843" w:type="dxa"/>
          </w:tcPr>
          <w:p w14:paraId="16B61FA3" w14:textId="391B5AE2" w:rsidR="008377DE" w:rsidRPr="00B43052" w:rsidRDefault="008377DE" w:rsidP="008377DE">
            <w:pPr>
              <w:rPr>
                <w:rFonts w:ascii="Arial" w:hAnsi="Arial" w:cs="Arial"/>
                <w:sz w:val="20"/>
                <w:szCs w:val="20"/>
              </w:rPr>
            </w:pPr>
            <w:r w:rsidRPr="00B43052">
              <w:rPr>
                <w:rFonts w:ascii="Arial" w:hAnsi="Arial" w:cs="Arial"/>
                <w:sz w:val="20"/>
                <w:szCs w:val="20"/>
              </w:rPr>
              <w:t>Č. ú. 1e</w:t>
            </w:r>
          </w:p>
        </w:tc>
        <w:tc>
          <w:tcPr>
            <w:tcW w:w="709" w:type="dxa"/>
          </w:tcPr>
          <w:p w14:paraId="63E870A7" w14:textId="77777777" w:rsidR="008377DE" w:rsidRPr="00B43052" w:rsidRDefault="008377DE" w:rsidP="008377DE">
            <w:pPr>
              <w:jc w:val="center"/>
              <w:rPr>
                <w:rFonts w:ascii="Arial" w:hAnsi="Arial" w:cs="Arial"/>
                <w:sz w:val="20"/>
                <w:szCs w:val="20"/>
              </w:rPr>
            </w:pPr>
          </w:p>
        </w:tc>
        <w:tc>
          <w:tcPr>
            <w:tcW w:w="425" w:type="dxa"/>
          </w:tcPr>
          <w:p w14:paraId="67369899" w14:textId="77777777" w:rsidR="008377DE" w:rsidRPr="00B43052" w:rsidRDefault="008377DE" w:rsidP="008377DE">
            <w:pPr>
              <w:jc w:val="center"/>
              <w:rPr>
                <w:rFonts w:ascii="Arial" w:hAnsi="Arial" w:cs="Arial"/>
                <w:sz w:val="20"/>
                <w:szCs w:val="20"/>
              </w:rPr>
            </w:pPr>
          </w:p>
        </w:tc>
        <w:tc>
          <w:tcPr>
            <w:tcW w:w="426" w:type="dxa"/>
          </w:tcPr>
          <w:p w14:paraId="34890EEF" w14:textId="77777777" w:rsidR="008377DE" w:rsidRPr="00B43052" w:rsidRDefault="008377DE" w:rsidP="008377DE">
            <w:pPr>
              <w:jc w:val="center"/>
              <w:rPr>
                <w:rFonts w:ascii="Arial" w:hAnsi="Arial" w:cs="Arial"/>
                <w:sz w:val="20"/>
                <w:szCs w:val="20"/>
              </w:rPr>
            </w:pPr>
          </w:p>
        </w:tc>
        <w:tc>
          <w:tcPr>
            <w:tcW w:w="567" w:type="dxa"/>
          </w:tcPr>
          <w:p w14:paraId="090EA924" w14:textId="77777777" w:rsidR="008377DE" w:rsidRPr="00B43052" w:rsidRDefault="008377DE" w:rsidP="008377DE">
            <w:pPr>
              <w:jc w:val="center"/>
              <w:rPr>
                <w:rFonts w:ascii="Arial" w:hAnsi="Arial" w:cs="Arial"/>
                <w:sz w:val="20"/>
                <w:szCs w:val="20"/>
              </w:rPr>
            </w:pPr>
          </w:p>
        </w:tc>
        <w:tc>
          <w:tcPr>
            <w:tcW w:w="567" w:type="dxa"/>
          </w:tcPr>
          <w:p w14:paraId="127B740B" w14:textId="77777777" w:rsidR="008377DE" w:rsidRPr="00B43052" w:rsidRDefault="008377DE" w:rsidP="008377DE">
            <w:pPr>
              <w:jc w:val="center"/>
              <w:rPr>
                <w:rFonts w:ascii="Arial" w:hAnsi="Arial" w:cs="Arial"/>
                <w:sz w:val="20"/>
                <w:szCs w:val="20"/>
              </w:rPr>
            </w:pPr>
          </w:p>
        </w:tc>
        <w:tc>
          <w:tcPr>
            <w:tcW w:w="682" w:type="dxa"/>
          </w:tcPr>
          <w:p w14:paraId="251F72AF" w14:textId="77777777" w:rsidR="008377DE" w:rsidRPr="00B43052" w:rsidRDefault="008377DE" w:rsidP="008377DE">
            <w:pPr>
              <w:jc w:val="center"/>
              <w:rPr>
                <w:rFonts w:ascii="Arial" w:hAnsi="Arial" w:cs="Arial"/>
                <w:sz w:val="20"/>
                <w:szCs w:val="20"/>
              </w:rPr>
            </w:pPr>
          </w:p>
        </w:tc>
        <w:tc>
          <w:tcPr>
            <w:tcW w:w="515" w:type="dxa"/>
          </w:tcPr>
          <w:p w14:paraId="427F6F41" w14:textId="7DDE282B"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2DDBD5A0" w14:textId="4EB7F1BB"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5" w:type="dxa"/>
          </w:tcPr>
          <w:p w14:paraId="659F19C3" w14:textId="77777777" w:rsidR="008377DE" w:rsidRPr="00B43052" w:rsidRDefault="008377DE" w:rsidP="008377DE">
            <w:pPr>
              <w:jc w:val="center"/>
              <w:rPr>
                <w:rFonts w:ascii="Arial" w:hAnsi="Arial" w:cs="Arial"/>
                <w:sz w:val="20"/>
                <w:szCs w:val="20"/>
              </w:rPr>
            </w:pPr>
          </w:p>
        </w:tc>
        <w:tc>
          <w:tcPr>
            <w:tcW w:w="465" w:type="dxa"/>
          </w:tcPr>
          <w:p w14:paraId="23AC485A" w14:textId="77777777" w:rsidR="008377DE" w:rsidRPr="00B43052" w:rsidRDefault="008377DE" w:rsidP="008377DE">
            <w:pPr>
              <w:jc w:val="center"/>
              <w:rPr>
                <w:rFonts w:ascii="Arial" w:hAnsi="Arial" w:cs="Arial"/>
                <w:sz w:val="20"/>
                <w:szCs w:val="20"/>
              </w:rPr>
            </w:pPr>
          </w:p>
        </w:tc>
        <w:tc>
          <w:tcPr>
            <w:tcW w:w="566" w:type="dxa"/>
          </w:tcPr>
          <w:p w14:paraId="23605780" w14:textId="77777777" w:rsidR="008377DE" w:rsidRPr="00B43052" w:rsidRDefault="008377DE" w:rsidP="008377DE">
            <w:pPr>
              <w:jc w:val="center"/>
              <w:rPr>
                <w:rFonts w:ascii="Arial" w:hAnsi="Arial" w:cs="Arial"/>
                <w:sz w:val="20"/>
                <w:szCs w:val="20"/>
              </w:rPr>
            </w:pPr>
          </w:p>
        </w:tc>
        <w:tc>
          <w:tcPr>
            <w:tcW w:w="515" w:type="dxa"/>
          </w:tcPr>
          <w:p w14:paraId="420982D2" w14:textId="77777777" w:rsidR="008377DE" w:rsidRPr="00B43052" w:rsidRDefault="008377DE" w:rsidP="008377DE">
            <w:pPr>
              <w:jc w:val="center"/>
              <w:rPr>
                <w:rFonts w:ascii="Arial" w:hAnsi="Arial" w:cs="Arial"/>
                <w:sz w:val="20"/>
                <w:szCs w:val="20"/>
              </w:rPr>
            </w:pPr>
          </w:p>
        </w:tc>
        <w:tc>
          <w:tcPr>
            <w:tcW w:w="516" w:type="dxa"/>
          </w:tcPr>
          <w:p w14:paraId="01EC8A69" w14:textId="77777777" w:rsidR="008377DE" w:rsidRPr="00B43052" w:rsidRDefault="008377DE" w:rsidP="008377DE">
            <w:pPr>
              <w:jc w:val="center"/>
              <w:rPr>
                <w:rFonts w:ascii="Arial" w:hAnsi="Arial" w:cs="Arial"/>
                <w:sz w:val="20"/>
                <w:szCs w:val="20"/>
              </w:rPr>
            </w:pPr>
          </w:p>
        </w:tc>
        <w:tc>
          <w:tcPr>
            <w:tcW w:w="515" w:type="dxa"/>
          </w:tcPr>
          <w:p w14:paraId="6A8682A2" w14:textId="77777777" w:rsidR="008377DE" w:rsidRPr="00B43052" w:rsidRDefault="008377DE" w:rsidP="008377DE">
            <w:pPr>
              <w:jc w:val="center"/>
              <w:rPr>
                <w:rFonts w:ascii="Arial" w:hAnsi="Arial" w:cs="Arial"/>
                <w:sz w:val="20"/>
                <w:szCs w:val="20"/>
              </w:rPr>
            </w:pPr>
          </w:p>
        </w:tc>
        <w:tc>
          <w:tcPr>
            <w:tcW w:w="516" w:type="dxa"/>
          </w:tcPr>
          <w:p w14:paraId="454E6C4D" w14:textId="77777777" w:rsidR="008377DE" w:rsidRPr="00B43052" w:rsidRDefault="008377DE" w:rsidP="008377DE">
            <w:pPr>
              <w:jc w:val="center"/>
              <w:rPr>
                <w:rFonts w:ascii="Arial" w:hAnsi="Arial" w:cs="Arial"/>
                <w:sz w:val="20"/>
                <w:szCs w:val="20"/>
              </w:rPr>
            </w:pPr>
          </w:p>
        </w:tc>
        <w:tc>
          <w:tcPr>
            <w:tcW w:w="916" w:type="dxa"/>
          </w:tcPr>
          <w:p w14:paraId="6C9DA295" w14:textId="37B7E12B" w:rsidR="008377DE" w:rsidRPr="00B43052" w:rsidRDefault="00C82467" w:rsidP="008377DE">
            <w:pPr>
              <w:jc w:val="center"/>
              <w:rPr>
                <w:rFonts w:ascii="Arial" w:hAnsi="Arial" w:cs="Arial"/>
                <w:sz w:val="20"/>
                <w:szCs w:val="20"/>
              </w:rPr>
            </w:pPr>
            <w:r>
              <w:rPr>
                <w:rFonts w:ascii="Arial" w:hAnsi="Arial" w:cs="Arial"/>
                <w:sz w:val="20"/>
                <w:szCs w:val="20"/>
              </w:rPr>
              <w:t>2</w:t>
            </w:r>
          </w:p>
        </w:tc>
      </w:tr>
      <w:tr w:rsidR="008377DE" w:rsidRPr="00B43052" w14:paraId="0168C136" w14:textId="77777777" w:rsidTr="000423AB">
        <w:tc>
          <w:tcPr>
            <w:tcW w:w="1843" w:type="dxa"/>
          </w:tcPr>
          <w:p w14:paraId="38F0E537" w14:textId="697A521C" w:rsidR="008377DE" w:rsidRPr="00B43052" w:rsidRDefault="008377DE" w:rsidP="008377DE">
            <w:pPr>
              <w:rPr>
                <w:rFonts w:ascii="Arial" w:hAnsi="Arial" w:cs="Arial"/>
                <w:sz w:val="20"/>
                <w:szCs w:val="20"/>
              </w:rPr>
            </w:pPr>
            <w:r w:rsidRPr="00B43052">
              <w:rPr>
                <w:rFonts w:ascii="Arial" w:hAnsi="Arial" w:cs="Arial"/>
                <w:sz w:val="20"/>
                <w:szCs w:val="20"/>
              </w:rPr>
              <w:t>Č. ú. 1f</w:t>
            </w:r>
          </w:p>
        </w:tc>
        <w:tc>
          <w:tcPr>
            <w:tcW w:w="709" w:type="dxa"/>
          </w:tcPr>
          <w:p w14:paraId="0C96521D" w14:textId="77777777" w:rsidR="008377DE" w:rsidRPr="00B43052" w:rsidRDefault="008377DE" w:rsidP="008377DE">
            <w:pPr>
              <w:jc w:val="center"/>
              <w:rPr>
                <w:rFonts w:ascii="Arial" w:hAnsi="Arial" w:cs="Arial"/>
                <w:sz w:val="20"/>
                <w:szCs w:val="20"/>
              </w:rPr>
            </w:pPr>
          </w:p>
        </w:tc>
        <w:tc>
          <w:tcPr>
            <w:tcW w:w="425" w:type="dxa"/>
          </w:tcPr>
          <w:p w14:paraId="7DD8E1EC" w14:textId="77777777" w:rsidR="008377DE" w:rsidRPr="00B43052" w:rsidRDefault="008377DE" w:rsidP="008377DE">
            <w:pPr>
              <w:jc w:val="center"/>
              <w:rPr>
                <w:rFonts w:ascii="Arial" w:hAnsi="Arial" w:cs="Arial"/>
                <w:sz w:val="20"/>
                <w:szCs w:val="20"/>
              </w:rPr>
            </w:pPr>
          </w:p>
        </w:tc>
        <w:tc>
          <w:tcPr>
            <w:tcW w:w="426" w:type="dxa"/>
          </w:tcPr>
          <w:p w14:paraId="04600E34" w14:textId="77777777" w:rsidR="008377DE" w:rsidRPr="00B43052" w:rsidRDefault="008377DE" w:rsidP="008377DE">
            <w:pPr>
              <w:jc w:val="center"/>
              <w:rPr>
                <w:rFonts w:ascii="Arial" w:hAnsi="Arial" w:cs="Arial"/>
                <w:sz w:val="20"/>
                <w:szCs w:val="20"/>
              </w:rPr>
            </w:pPr>
          </w:p>
        </w:tc>
        <w:tc>
          <w:tcPr>
            <w:tcW w:w="567" w:type="dxa"/>
          </w:tcPr>
          <w:p w14:paraId="740D90EB" w14:textId="77777777" w:rsidR="008377DE" w:rsidRPr="00B43052" w:rsidRDefault="008377DE" w:rsidP="008377DE">
            <w:pPr>
              <w:jc w:val="center"/>
              <w:rPr>
                <w:rFonts w:ascii="Arial" w:hAnsi="Arial" w:cs="Arial"/>
                <w:sz w:val="20"/>
                <w:szCs w:val="20"/>
              </w:rPr>
            </w:pPr>
          </w:p>
        </w:tc>
        <w:tc>
          <w:tcPr>
            <w:tcW w:w="567" w:type="dxa"/>
          </w:tcPr>
          <w:p w14:paraId="477D71C5" w14:textId="77777777" w:rsidR="008377DE" w:rsidRPr="00B43052" w:rsidRDefault="008377DE" w:rsidP="008377DE">
            <w:pPr>
              <w:jc w:val="center"/>
              <w:rPr>
                <w:rFonts w:ascii="Arial" w:hAnsi="Arial" w:cs="Arial"/>
                <w:sz w:val="20"/>
                <w:szCs w:val="20"/>
              </w:rPr>
            </w:pPr>
          </w:p>
        </w:tc>
        <w:tc>
          <w:tcPr>
            <w:tcW w:w="682" w:type="dxa"/>
          </w:tcPr>
          <w:p w14:paraId="328269B6" w14:textId="77777777" w:rsidR="008377DE" w:rsidRPr="00B43052" w:rsidRDefault="008377DE" w:rsidP="008377DE">
            <w:pPr>
              <w:jc w:val="center"/>
              <w:rPr>
                <w:rFonts w:ascii="Arial" w:hAnsi="Arial" w:cs="Arial"/>
                <w:sz w:val="20"/>
                <w:szCs w:val="20"/>
              </w:rPr>
            </w:pPr>
          </w:p>
        </w:tc>
        <w:tc>
          <w:tcPr>
            <w:tcW w:w="515" w:type="dxa"/>
          </w:tcPr>
          <w:p w14:paraId="501E281C" w14:textId="77777777" w:rsidR="008377DE" w:rsidRPr="00B43052" w:rsidRDefault="008377DE" w:rsidP="008377DE">
            <w:pPr>
              <w:jc w:val="center"/>
              <w:rPr>
                <w:rFonts w:ascii="Arial" w:hAnsi="Arial" w:cs="Arial"/>
                <w:sz w:val="20"/>
                <w:szCs w:val="20"/>
              </w:rPr>
            </w:pPr>
          </w:p>
        </w:tc>
        <w:tc>
          <w:tcPr>
            <w:tcW w:w="516" w:type="dxa"/>
          </w:tcPr>
          <w:p w14:paraId="2FF58E78" w14:textId="77777777" w:rsidR="008377DE" w:rsidRPr="00B43052" w:rsidRDefault="008377DE" w:rsidP="008377DE">
            <w:pPr>
              <w:jc w:val="center"/>
              <w:rPr>
                <w:rFonts w:ascii="Arial" w:hAnsi="Arial" w:cs="Arial"/>
                <w:sz w:val="20"/>
                <w:szCs w:val="20"/>
              </w:rPr>
            </w:pPr>
          </w:p>
        </w:tc>
        <w:tc>
          <w:tcPr>
            <w:tcW w:w="515" w:type="dxa"/>
          </w:tcPr>
          <w:p w14:paraId="7A675254" w14:textId="77777777" w:rsidR="008377DE" w:rsidRPr="00B43052" w:rsidRDefault="008377DE" w:rsidP="008377DE">
            <w:pPr>
              <w:jc w:val="center"/>
              <w:rPr>
                <w:rFonts w:ascii="Arial" w:hAnsi="Arial" w:cs="Arial"/>
                <w:sz w:val="20"/>
                <w:szCs w:val="20"/>
              </w:rPr>
            </w:pPr>
          </w:p>
        </w:tc>
        <w:tc>
          <w:tcPr>
            <w:tcW w:w="465" w:type="dxa"/>
          </w:tcPr>
          <w:p w14:paraId="68CE5E51" w14:textId="77777777" w:rsidR="008377DE" w:rsidRPr="00B43052" w:rsidRDefault="008377DE" w:rsidP="008377DE">
            <w:pPr>
              <w:jc w:val="center"/>
              <w:rPr>
                <w:rFonts w:ascii="Arial" w:hAnsi="Arial" w:cs="Arial"/>
                <w:sz w:val="20"/>
                <w:szCs w:val="20"/>
              </w:rPr>
            </w:pPr>
          </w:p>
        </w:tc>
        <w:tc>
          <w:tcPr>
            <w:tcW w:w="566" w:type="dxa"/>
          </w:tcPr>
          <w:p w14:paraId="500548BA" w14:textId="77777777" w:rsidR="008377DE" w:rsidRPr="00B43052" w:rsidRDefault="008377DE" w:rsidP="008377DE">
            <w:pPr>
              <w:jc w:val="center"/>
              <w:rPr>
                <w:rFonts w:ascii="Arial" w:hAnsi="Arial" w:cs="Arial"/>
                <w:sz w:val="20"/>
                <w:szCs w:val="20"/>
              </w:rPr>
            </w:pPr>
          </w:p>
        </w:tc>
        <w:tc>
          <w:tcPr>
            <w:tcW w:w="515" w:type="dxa"/>
          </w:tcPr>
          <w:p w14:paraId="75C3F8B6" w14:textId="01C1735F"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6" w:type="dxa"/>
          </w:tcPr>
          <w:p w14:paraId="7A294298" w14:textId="7573AE38"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515" w:type="dxa"/>
          </w:tcPr>
          <w:p w14:paraId="1BECB164" w14:textId="77777777" w:rsidR="008377DE" w:rsidRPr="00B43052" w:rsidRDefault="008377DE" w:rsidP="008377DE">
            <w:pPr>
              <w:jc w:val="center"/>
              <w:rPr>
                <w:rFonts w:ascii="Arial" w:hAnsi="Arial" w:cs="Arial"/>
                <w:sz w:val="20"/>
                <w:szCs w:val="20"/>
              </w:rPr>
            </w:pPr>
          </w:p>
        </w:tc>
        <w:tc>
          <w:tcPr>
            <w:tcW w:w="516" w:type="dxa"/>
          </w:tcPr>
          <w:p w14:paraId="625DF9A8" w14:textId="77777777" w:rsidR="008377DE" w:rsidRPr="00B43052" w:rsidRDefault="008377DE" w:rsidP="008377DE">
            <w:pPr>
              <w:jc w:val="center"/>
              <w:rPr>
                <w:rFonts w:ascii="Arial" w:hAnsi="Arial" w:cs="Arial"/>
                <w:sz w:val="20"/>
                <w:szCs w:val="20"/>
              </w:rPr>
            </w:pPr>
          </w:p>
        </w:tc>
        <w:tc>
          <w:tcPr>
            <w:tcW w:w="916" w:type="dxa"/>
          </w:tcPr>
          <w:p w14:paraId="4A3F81F0" w14:textId="2445ED6A" w:rsidR="008377DE" w:rsidRPr="00B43052" w:rsidRDefault="00C82467" w:rsidP="008377DE">
            <w:pPr>
              <w:jc w:val="center"/>
              <w:rPr>
                <w:rFonts w:ascii="Arial" w:hAnsi="Arial" w:cs="Arial"/>
                <w:sz w:val="20"/>
                <w:szCs w:val="20"/>
              </w:rPr>
            </w:pPr>
            <w:r>
              <w:rPr>
                <w:rFonts w:ascii="Arial" w:hAnsi="Arial" w:cs="Arial"/>
                <w:sz w:val="20"/>
                <w:szCs w:val="20"/>
              </w:rPr>
              <w:t>2</w:t>
            </w:r>
          </w:p>
        </w:tc>
      </w:tr>
      <w:tr w:rsidR="008377DE" w:rsidRPr="00B43052" w14:paraId="5376AADC" w14:textId="77777777" w:rsidTr="000423AB">
        <w:tc>
          <w:tcPr>
            <w:tcW w:w="1843" w:type="dxa"/>
            <w:shd w:val="clear" w:color="auto" w:fill="D9D9D9" w:themeFill="background1" w:themeFillShade="D9"/>
          </w:tcPr>
          <w:p w14:paraId="2AC8F31C" w14:textId="77777777" w:rsidR="008377DE" w:rsidRPr="00B43052" w:rsidRDefault="008377DE" w:rsidP="008377DE">
            <w:pPr>
              <w:rPr>
                <w:rFonts w:ascii="Arial" w:hAnsi="Arial" w:cs="Arial"/>
                <w:sz w:val="20"/>
                <w:szCs w:val="20"/>
              </w:rPr>
            </w:pPr>
            <w:r w:rsidRPr="00B43052">
              <w:rPr>
                <w:rFonts w:ascii="Arial" w:hAnsi="Arial" w:cs="Arial"/>
                <w:sz w:val="20"/>
                <w:szCs w:val="20"/>
              </w:rPr>
              <w:t>Spolu d. ú. č. 1</w:t>
            </w:r>
          </w:p>
        </w:tc>
        <w:tc>
          <w:tcPr>
            <w:tcW w:w="709" w:type="dxa"/>
            <w:shd w:val="clear" w:color="auto" w:fill="D9D9D9" w:themeFill="background1" w:themeFillShade="D9"/>
          </w:tcPr>
          <w:p w14:paraId="7A233F61" w14:textId="77777777" w:rsidR="008377DE" w:rsidRPr="00B43052" w:rsidRDefault="008377DE" w:rsidP="008377DE">
            <w:pPr>
              <w:jc w:val="center"/>
              <w:rPr>
                <w:rFonts w:ascii="Arial" w:hAnsi="Arial" w:cs="Arial"/>
                <w:sz w:val="20"/>
                <w:szCs w:val="20"/>
              </w:rPr>
            </w:pPr>
          </w:p>
        </w:tc>
        <w:tc>
          <w:tcPr>
            <w:tcW w:w="425" w:type="dxa"/>
            <w:shd w:val="clear" w:color="auto" w:fill="D9D9D9" w:themeFill="background1" w:themeFillShade="D9"/>
          </w:tcPr>
          <w:p w14:paraId="35435926" w14:textId="29B1B73A"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426" w:type="dxa"/>
            <w:shd w:val="clear" w:color="auto" w:fill="D9D9D9" w:themeFill="background1" w:themeFillShade="D9"/>
          </w:tcPr>
          <w:p w14:paraId="73BFCE0F" w14:textId="21CEFCFF"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567" w:type="dxa"/>
            <w:shd w:val="clear" w:color="auto" w:fill="D9D9D9" w:themeFill="background1" w:themeFillShade="D9"/>
          </w:tcPr>
          <w:p w14:paraId="20510BB0" w14:textId="77777777" w:rsidR="008377DE" w:rsidRPr="00B43052" w:rsidRDefault="008377DE" w:rsidP="008377DE">
            <w:pPr>
              <w:jc w:val="center"/>
              <w:rPr>
                <w:rFonts w:ascii="Arial" w:hAnsi="Arial" w:cs="Arial"/>
                <w:sz w:val="20"/>
                <w:szCs w:val="20"/>
              </w:rPr>
            </w:pPr>
          </w:p>
        </w:tc>
        <w:tc>
          <w:tcPr>
            <w:tcW w:w="567" w:type="dxa"/>
            <w:shd w:val="clear" w:color="auto" w:fill="D9D9D9" w:themeFill="background1" w:themeFillShade="D9"/>
          </w:tcPr>
          <w:p w14:paraId="603A2AB0" w14:textId="77777777" w:rsidR="008377DE" w:rsidRPr="00B43052" w:rsidRDefault="008377DE" w:rsidP="008377DE">
            <w:pPr>
              <w:jc w:val="center"/>
              <w:rPr>
                <w:rFonts w:ascii="Arial" w:hAnsi="Arial" w:cs="Arial"/>
                <w:sz w:val="20"/>
                <w:szCs w:val="20"/>
              </w:rPr>
            </w:pPr>
          </w:p>
        </w:tc>
        <w:tc>
          <w:tcPr>
            <w:tcW w:w="682" w:type="dxa"/>
            <w:shd w:val="clear" w:color="auto" w:fill="D9D9D9" w:themeFill="background1" w:themeFillShade="D9"/>
          </w:tcPr>
          <w:p w14:paraId="32849447" w14:textId="77777777" w:rsidR="008377DE" w:rsidRPr="00B43052" w:rsidRDefault="008377DE" w:rsidP="008377DE">
            <w:pPr>
              <w:jc w:val="center"/>
              <w:rPr>
                <w:rFonts w:ascii="Arial" w:hAnsi="Arial" w:cs="Arial"/>
                <w:sz w:val="20"/>
                <w:szCs w:val="20"/>
              </w:rPr>
            </w:pPr>
          </w:p>
        </w:tc>
        <w:tc>
          <w:tcPr>
            <w:tcW w:w="515" w:type="dxa"/>
            <w:shd w:val="clear" w:color="auto" w:fill="D9D9D9" w:themeFill="background1" w:themeFillShade="D9"/>
          </w:tcPr>
          <w:p w14:paraId="233948AD" w14:textId="1CCC7CB5"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516" w:type="dxa"/>
            <w:shd w:val="clear" w:color="auto" w:fill="D9D9D9" w:themeFill="background1" w:themeFillShade="D9"/>
          </w:tcPr>
          <w:p w14:paraId="67A5E95D" w14:textId="6BD8FCD3"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515" w:type="dxa"/>
            <w:shd w:val="clear" w:color="auto" w:fill="D9D9D9" w:themeFill="background1" w:themeFillShade="D9"/>
          </w:tcPr>
          <w:p w14:paraId="62F690CA" w14:textId="77777777" w:rsidR="008377DE" w:rsidRPr="00B43052" w:rsidRDefault="008377DE" w:rsidP="008377DE">
            <w:pPr>
              <w:jc w:val="center"/>
              <w:rPr>
                <w:rFonts w:ascii="Arial" w:hAnsi="Arial" w:cs="Arial"/>
                <w:sz w:val="20"/>
                <w:szCs w:val="20"/>
              </w:rPr>
            </w:pPr>
          </w:p>
        </w:tc>
        <w:tc>
          <w:tcPr>
            <w:tcW w:w="465" w:type="dxa"/>
            <w:shd w:val="clear" w:color="auto" w:fill="D9D9D9" w:themeFill="background1" w:themeFillShade="D9"/>
          </w:tcPr>
          <w:p w14:paraId="281D86D3" w14:textId="77777777" w:rsidR="008377DE" w:rsidRPr="00B43052" w:rsidRDefault="008377DE" w:rsidP="008377DE">
            <w:pPr>
              <w:jc w:val="center"/>
              <w:rPr>
                <w:rFonts w:ascii="Arial" w:hAnsi="Arial" w:cs="Arial"/>
                <w:sz w:val="20"/>
                <w:szCs w:val="20"/>
              </w:rPr>
            </w:pPr>
          </w:p>
        </w:tc>
        <w:tc>
          <w:tcPr>
            <w:tcW w:w="566" w:type="dxa"/>
            <w:shd w:val="clear" w:color="auto" w:fill="D9D9D9" w:themeFill="background1" w:themeFillShade="D9"/>
          </w:tcPr>
          <w:p w14:paraId="0FCA26A5" w14:textId="77777777" w:rsidR="008377DE" w:rsidRPr="00B43052" w:rsidRDefault="008377DE" w:rsidP="008377DE">
            <w:pPr>
              <w:jc w:val="center"/>
              <w:rPr>
                <w:rFonts w:ascii="Arial" w:hAnsi="Arial" w:cs="Arial"/>
                <w:sz w:val="20"/>
                <w:szCs w:val="20"/>
              </w:rPr>
            </w:pPr>
          </w:p>
        </w:tc>
        <w:tc>
          <w:tcPr>
            <w:tcW w:w="515" w:type="dxa"/>
            <w:shd w:val="clear" w:color="auto" w:fill="D9D9D9" w:themeFill="background1" w:themeFillShade="D9"/>
          </w:tcPr>
          <w:p w14:paraId="5939412F" w14:textId="38334FCB"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516" w:type="dxa"/>
            <w:shd w:val="clear" w:color="auto" w:fill="D9D9D9" w:themeFill="background1" w:themeFillShade="D9"/>
          </w:tcPr>
          <w:p w14:paraId="04869F97" w14:textId="2388E375" w:rsidR="008377DE" w:rsidRPr="00B43052" w:rsidRDefault="00C82467" w:rsidP="008377DE">
            <w:pPr>
              <w:jc w:val="center"/>
              <w:rPr>
                <w:rFonts w:ascii="Arial" w:hAnsi="Arial" w:cs="Arial"/>
                <w:sz w:val="20"/>
                <w:szCs w:val="20"/>
              </w:rPr>
            </w:pPr>
            <w:r>
              <w:rPr>
                <w:rFonts w:ascii="Arial" w:hAnsi="Arial" w:cs="Arial"/>
                <w:sz w:val="20"/>
                <w:szCs w:val="20"/>
              </w:rPr>
              <w:t>2</w:t>
            </w:r>
          </w:p>
        </w:tc>
        <w:tc>
          <w:tcPr>
            <w:tcW w:w="515" w:type="dxa"/>
            <w:shd w:val="clear" w:color="auto" w:fill="D9D9D9" w:themeFill="background1" w:themeFillShade="D9"/>
          </w:tcPr>
          <w:p w14:paraId="3BA50C78" w14:textId="77777777" w:rsidR="008377DE" w:rsidRPr="00B43052" w:rsidRDefault="008377DE" w:rsidP="008377DE">
            <w:pPr>
              <w:jc w:val="center"/>
              <w:rPr>
                <w:rFonts w:ascii="Arial" w:hAnsi="Arial" w:cs="Arial"/>
                <w:sz w:val="20"/>
                <w:szCs w:val="20"/>
              </w:rPr>
            </w:pPr>
          </w:p>
        </w:tc>
        <w:tc>
          <w:tcPr>
            <w:tcW w:w="516" w:type="dxa"/>
            <w:shd w:val="clear" w:color="auto" w:fill="D9D9D9" w:themeFill="background1" w:themeFillShade="D9"/>
          </w:tcPr>
          <w:p w14:paraId="45DC1C4E" w14:textId="77777777" w:rsidR="008377DE" w:rsidRPr="00B43052" w:rsidRDefault="008377DE" w:rsidP="008377DE">
            <w:pPr>
              <w:jc w:val="center"/>
              <w:rPr>
                <w:rFonts w:ascii="Arial" w:hAnsi="Arial" w:cs="Arial"/>
                <w:sz w:val="20"/>
                <w:szCs w:val="20"/>
              </w:rPr>
            </w:pPr>
          </w:p>
        </w:tc>
        <w:tc>
          <w:tcPr>
            <w:tcW w:w="916" w:type="dxa"/>
            <w:shd w:val="clear" w:color="auto" w:fill="D9D9D9" w:themeFill="background1" w:themeFillShade="D9"/>
          </w:tcPr>
          <w:p w14:paraId="2836A578" w14:textId="256D20C3" w:rsidR="008377DE" w:rsidRPr="00B43052" w:rsidRDefault="00BF629D" w:rsidP="008377DE">
            <w:pPr>
              <w:jc w:val="center"/>
              <w:rPr>
                <w:rFonts w:ascii="Arial" w:hAnsi="Arial" w:cs="Arial"/>
                <w:sz w:val="20"/>
                <w:szCs w:val="20"/>
              </w:rPr>
            </w:pPr>
            <w:r>
              <w:rPr>
                <w:rFonts w:ascii="Arial" w:hAnsi="Arial" w:cs="Arial"/>
                <w:sz w:val="20"/>
                <w:szCs w:val="20"/>
              </w:rPr>
              <w:t>12</w:t>
            </w:r>
          </w:p>
        </w:tc>
      </w:tr>
      <w:tr w:rsidR="008377DE" w:rsidRPr="00B43052" w14:paraId="02FA4892" w14:textId="77777777" w:rsidTr="000423AB">
        <w:tc>
          <w:tcPr>
            <w:tcW w:w="1843" w:type="dxa"/>
          </w:tcPr>
          <w:p w14:paraId="0A859197" w14:textId="77777777" w:rsidR="008377DE" w:rsidRPr="00B43052" w:rsidRDefault="008377DE" w:rsidP="008377DE">
            <w:pPr>
              <w:rPr>
                <w:rFonts w:ascii="Arial" w:hAnsi="Arial" w:cs="Arial"/>
                <w:sz w:val="20"/>
                <w:szCs w:val="20"/>
              </w:rPr>
            </w:pPr>
            <w:r w:rsidRPr="00B43052">
              <w:rPr>
                <w:rFonts w:ascii="Arial" w:hAnsi="Arial" w:cs="Arial"/>
                <w:sz w:val="20"/>
                <w:szCs w:val="20"/>
              </w:rPr>
              <w:t>Part. úloha č. 1</w:t>
            </w:r>
          </w:p>
        </w:tc>
        <w:tc>
          <w:tcPr>
            <w:tcW w:w="709" w:type="dxa"/>
          </w:tcPr>
          <w:p w14:paraId="412F1543" w14:textId="77777777" w:rsidR="008377DE" w:rsidRPr="00B43052" w:rsidRDefault="008377DE" w:rsidP="008377DE">
            <w:pPr>
              <w:jc w:val="center"/>
              <w:rPr>
                <w:rFonts w:ascii="Arial" w:hAnsi="Arial" w:cs="Arial"/>
                <w:sz w:val="20"/>
                <w:szCs w:val="20"/>
              </w:rPr>
            </w:pPr>
          </w:p>
        </w:tc>
        <w:tc>
          <w:tcPr>
            <w:tcW w:w="425" w:type="dxa"/>
          </w:tcPr>
          <w:p w14:paraId="464F8926" w14:textId="77777777" w:rsidR="008377DE" w:rsidRPr="00B43052" w:rsidRDefault="008377DE" w:rsidP="008377DE">
            <w:pPr>
              <w:jc w:val="center"/>
              <w:rPr>
                <w:rFonts w:ascii="Arial" w:hAnsi="Arial" w:cs="Arial"/>
                <w:sz w:val="20"/>
                <w:szCs w:val="20"/>
              </w:rPr>
            </w:pPr>
          </w:p>
        </w:tc>
        <w:tc>
          <w:tcPr>
            <w:tcW w:w="426" w:type="dxa"/>
          </w:tcPr>
          <w:p w14:paraId="744D6087" w14:textId="77777777" w:rsidR="008377DE" w:rsidRPr="00B43052" w:rsidRDefault="008377DE" w:rsidP="008377DE">
            <w:pPr>
              <w:jc w:val="center"/>
              <w:rPr>
                <w:rFonts w:ascii="Arial" w:hAnsi="Arial" w:cs="Arial"/>
                <w:sz w:val="20"/>
                <w:szCs w:val="20"/>
              </w:rPr>
            </w:pPr>
          </w:p>
        </w:tc>
        <w:tc>
          <w:tcPr>
            <w:tcW w:w="567" w:type="dxa"/>
          </w:tcPr>
          <w:p w14:paraId="577D0032" w14:textId="77777777" w:rsidR="008377DE" w:rsidRPr="00B43052" w:rsidRDefault="008377DE" w:rsidP="008377DE">
            <w:pPr>
              <w:jc w:val="center"/>
              <w:rPr>
                <w:rFonts w:ascii="Arial" w:hAnsi="Arial" w:cs="Arial"/>
                <w:sz w:val="20"/>
                <w:szCs w:val="20"/>
              </w:rPr>
            </w:pPr>
          </w:p>
        </w:tc>
        <w:tc>
          <w:tcPr>
            <w:tcW w:w="567" w:type="dxa"/>
          </w:tcPr>
          <w:p w14:paraId="717D6064" w14:textId="71EF88B6" w:rsidR="008377DE" w:rsidRPr="00B43052" w:rsidRDefault="00141AB6" w:rsidP="008377DE">
            <w:pPr>
              <w:jc w:val="center"/>
              <w:rPr>
                <w:rFonts w:ascii="Arial" w:hAnsi="Arial" w:cs="Arial"/>
                <w:sz w:val="20"/>
                <w:szCs w:val="20"/>
              </w:rPr>
            </w:pPr>
            <w:r>
              <w:rPr>
                <w:rFonts w:ascii="Arial" w:hAnsi="Arial" w:cs="Arial"/>
                <w:sz w:val="20"/>
                <w:szCs w:val="20"/>
              </w:rPr>
              <w:t>1</w:t>
            </w:r>
          </w:p>
        </w:tc>
        <w:tc>
          <w:tcPr>
            <w:tcW w:w="682" w:type="dxa"/>
          </w:tcPr>
          <w:p w14:paraId="71E7E18C" w14:textId="77777777" w:rsidR="008377DE" w:rsidRPr="00B43052" w:rsidRDefault="008377DE" w:rsidP="008377DE">
            <w:pPr>
              <w:jc w:val="center"/>
              <w:rPr>
                <w:rFonts w:ascii="Arial" w:hAnsi="Arial" w:cs="Arial"/>
                <w:sz w:val="20"/>
                <w:szCs w:val="20"/>
              </w:rPr>
            </w:pPr>
          </w:p>
        </w:tc>
        <w:tc>
          <w:tcPr>
            <w:tcW w:w="515" w:type="dxa"/>
          </w:tcPr>
          <w:p w14:paraId="67C4B690" w14:textId="77777777" w:rsidR="008377DE" w:rsidRPr="00B43052" w:rsidRDefault="008377DE" w:rsidP="008377DE">
            <w:pPr>
              <w:jc w:val="center"/>
              <w:rPr>
                <w:rFonts w:ascii="Arial" w:hAnsi="Arial" w:cs="Arial"/>
                <w:sz w:val="20"/>
                <w:szCs w:val="20"/>
              </w:rPr>
            </w:pPr>
          </w:p>
        </w:tc>
        <w:tc>
          <w:tcPr>
            <w:tcW w:w="516" w:type="dxa"/>
          </w:tcPr>
          <w:p w14:paraId="009C9226" w14:textId="77777777" w:rsidR="008377DE" w:rsidRPr="00B43052" w:rsidRDefault="008377DE" w:rsidP="008377DE">
            <w:pPr>
              <w:jc w:val="center"/>
              <w:rPr>
                <w:rFonts w:ascii="Arial" w:hAnsi="Arial" w:cs="Arial"/>
                <w:sz w:val="20"/>
                <w:szCs w:val="20"/>
              </w:rPr>
            </w:pPr>
          </w:p>
        </w:tc>
        <w:tc>
          <w:tcPr>
            <w:tcW w:w="515" w:type="dxa"/>
          </w:tcPr>
          <w:p w14:paraId="119F7B7F" w14:textId="77777777" w:rsidR="008377DE" w:rsidRPr="00B43052" w:rsidRDefault="008377DE" w:rsidP="008377DE">
            <w:pPr>
              <w:jc w:val="center"/>
              <w:rPr>
                <w:rFonts w:ascii="Arial" w:hAnsi="Arial" w:cs="Arial"/>
                <w:sz w:val="20"/>
                <w:szCs w:val="20"/>
              </w:rPr>
            </w:pPr>
          </w:p>
        </w:tc>
        <w:tc>
          <w:tcPr>
            <w:tcW w:w="465" w:type="dxa"/>
          </w:tcPr>
          <w:p w14:paraId="2E5179C0" w14:textId="77777777" w:rsidR="008377DE" w:rsidRPr="00B43052" w:rsidRDefault="008377DE" w:rsidP="008377DE">
            <w:pPr>
              <w:jc w:val="center"/>
              <w:rPr>
                <w:rFonts w:ascii="Arial" w:hAnsi="Arial" w:cs="Arial"/>
                <w:sz w:val="20"/>
                <w:szCs w:val="20"/>
              </w:rPr>
            </w:pPr>
          </w:p>
        </w:tc>
        <w:tc>
          <w:tcPr>
            <w:tcW w:w="566" w:type="dxa"/>
          </w:tcPr>
          <w:p w14:paraId="06B88C17" w14:textId="77777777" w:rsidR="008377DE" w:rsidRPr="00B43052" w:rsidRDefault="008377DE" w:rsidP="008377DE">
            <w:pPr>
              <w:jc w:val="center"/>
              <w:rPr>
                <w:rFonts w:ascii="Arial" w:hAnsi="Arial" w:cs="Arial"/>
                <w:sz w:val="20"/>
                <w:szCs w:val="20"/>
              </w:rPr>
            </w:pPr>
          </w:p>
        </w:tc>
        <w:tc>
          <w:tcPr>
            <w:tcW w:w="515" w:type="dxa"/>
          </w:tcPr>
          <w:p w14:paraId="70E2F534" w14:textId="77777777" w:rsidR="008377DE" w:rsidRPr="00B43052" w:rsidRDefault="008377DE" w:rsidP="008377DE">
            <w:pPr>
              <w:jc w:val="center"/>
              <w:rPr>
                <w:rFonts w:ascii="Arial" w:hAnsi="Arial" w:cs="Arial"/>
                <w:sz w:val="20"/>
                <w:szCs w:val="20"/>
              </w:rPr>
            </w:pPr>
          </w:p>
        </w:tc>
        <w:tc>
          <w:tcPr>
            <w:tcW w:w="516" w:type="dxa"/>
          </w:tcPr>
          <w:p w14:paraId="4DE5BFD7" w14:textId="77777777" w:rsidR="008377DE" w:rsidRPr="00B43052" w:rsidRDefault="008377DE" w:rsidP="008377DE">
            <w:pPr>
              <w:jc w:val="center"/>
              <w:rPr>
                <w:rFonts w:ascii="Arial" w:hAnsi="Arial" w:cs="Arial"/>
                <w:sz w:val="20"/>
                <w:szCs w:val="20"/>
              </w:rPr>
            </w:pPr>
          </w:p>
        </w:tc>
        <w:tc>
          <w:tcPr>
            <w:tcW w:w="515" w:type="dxa"/>
          </w:tcPr>
          <w:p w14:paraId="01FD8B94" w14:textId="77777777" w:rsidR="008377DE" w:rsidRPr="00B43052" w:rsidRDefault="008377DE" w:rsidP="008377DE">
            <w:pPr>
              <w:jc w:val="center"/>
              <w:rPr>
                <w:rFonts w:ascii="Arial" w:hAnsi="Arial" w:cs="Arial"/>
                <w:sz w:val="20"/>
                <w:szCs w:val="20"/>
              </w:rPr>
            </w:pPr>
          </w:p>
        </w:tc>
        <w:tc>
          <w:tcPr>
            <w:tcW w:w="516" w:type="dxa"/>
          </w:tcPr>
          <w:p w14:paraId="76E05287" w14:textId="77777777" w:rsidR="008377DE" w:rsidRPr="00B43052" w:rsidRDefault="008377DE" w:rsidP="008377DE">
            <w:pPr>
              <w:jc w:val="center"/>
              <w:rPr>
                <w:rFonts w:ascii="Arial" w:hAnsi="Arial" w:cs="Arial"/>
                <w:sz w:val="20"/>
                <w:szCs w:val="20"/>
              </w:rPr>
            </w:pPr>
          </w:p>
        </w:tc>
        <w:tc>
          <w:tcPr>
            <w:tcW w:w="916" w:type="dxa"/>
          </w:tcPr>
          <w:p w14:paraId="16CAF3DE" w14:textId="07A69A36" w:rsidR="008377DE" w:rsidRPr="00B43052" w:rsidRDefault="00BF629D" w:rsidP="008377DE">
            <w:pPr>
              <w:jc w:val="center"/>
              <w:rPr>
                <w:rFonts w:ascii="Arial" w:hAnsi="Arial" w:cs="Arial"/>
                <w:sz w:val="20"/>
                <w:szCs w:val="20"/>
              </w:rPr>
            </w:pPr>
            <w:r>
              <w:rPr>
                <w:rFonts w:ascii="Arial" w:hAnsi="Arial" w:cs="Arial"/>
                <w:sz w:val="20"/>
                <w:szCs w:val="20"/>
              </w:rPr>
              <w:t>1</w:t>
            </w:r>
          </w:p>
        </w:tc>
      </w:tr>
      <w:tr w:rsidR="008377DE" w:rsidRPr="00B43052" w14:paraId="1CE4F59E" w14:textId="77777777" w:rsidTr="000423AB">
        <w:tc>
          <w:tcPr>
            <w:tcW w:w="1843" w:type="dxa"/>
            <w:shd w:val="clear" w:color="auto" w:fill="D9D9D9" w:themeFill="background1" w:themeFillShade="D9"/>
          </w:tcPr>
          <w:p w14:paraId="56BEB000" w14:textId="77777777" w:rsidR="008377DE" w:rsidRPr="00B43052" w:rsidRDefault="008377DE" w:rsidP="008377DE">
            <w:pPr>
              <w:rPr>
                <w:rFonts w:ascii="Arial" w:hAnsi="Arial" w:cs="Arial"/>
                <w:sz w:val="20"/>
                <w:szCs w:val="20"/>
              </w:rPr>
            </w:pPr>
            <w:r w:rsidRPr="00B43052">
              <w:rPr>
                <w:rFonts w:ascii="Arial" w:hAnsi="Arial" w:cs="Arial"/>
                <w:sz w:val="20"/>
                <w:szCs w:val="20"/>
              </w:rPr>
              <w:t>Spolu p. ú. č. 1</w:t>
            </w:r>
          </w:p>
        </w:tc>
        <w:tc>
          <w:tcPr>
            <w:tcW w:w="709" w:type="dxa"/>
            <w:shd w:val="clear" w:color="auto" w:fill="D9D9D9" w:themeFill="background1" w:themeFillShade="D9"/>
          </w:tcPr>
          <w:p w14:paraId="6C72DB39" w14:textId="77777777" w:rsidR="008377DE" w:rsidRPr="00B43052" w:rsidRDefault="008377DE" w:rsidP="008377DE">
            <w:pPr>
              <w:jc w:val="center"/>
              <w:rPr>
                <w:rFonts w:ascii="Arial" w:hAnsi="Arial" w:cs="Arial"/>
                <w:sz w:val="20"/>
                <w:szCs w:val="20"/>
              </w:rPr>
            </w:pPr>
          </w:p>
        </w:tc>
        <w:tc>
          <w:tcPr>
            <w:tcW w:w="425" w:type="dxa"/>
            <w:shd w:val="clear" w:color="auto" w:fill="D9D9D9" w:themeFill="background1" w:themeFillShade="D9"/>
          </w:tcPr>
          <w:p w14:paraId="0D5107C8" w14:textId="77777777" w:rsidR="008377DE" w:rsidRPr="00B43052" w:rsidRDefault="008377DE" w:rsidP="008377DE">
            <w:pPr>
              <w:jc w:val="center"/>
              <w:rPr>
                <w:rFonts w:ascii="Arial" w:hAnsi="Arial" w:cs="Arial"/>
                <w:sz w:val="20"/>
                <w:szCs w:val="20"/>
              </w:rPr>
            </w:pPr>
          </w:p>
        </w:tc>
        <w:tc>
          <w:tcPr>
            <w:tcW w:w="426" w:type="dxa"/>
            <w:shd w:val="clear" w:color="auto" w:fill="D9D9D9" w:themeFill="background1" w:themeFillShade="D9"/>
          </w:tcPr>
          <w:p w14:paraId="78A430AF" w14:textId="77777777" w:rsidR="008377DE" w:rsidRPr="00B43052" w:rsidRDefault="008377DE" w:rsidP="008377DE">
            <w:pPr>
              <w:jc w:val="center"/>
              <w:rPr>
                <w:rFonts w:ascii="Arial" w:hAnsi="Arial" w:cs="Arial"/>
                <w:sz w:val="20"/>
                <w:szCs w:val="20"/>
              </w:rPr>
            </w:pPr>
          </w:p>
        </w:tc>
        <w:tc>
          <w:tcPr>
            <w:tcW w:w="567" w:type="dxa"/>
            <w:shd w:val="clear" w:color="auto" w:fill="D9D9D9" w:themeFill="background1" w:themeFillShade="D9"/>
          </w:tcPr>
          <w:p w14:paraId="4DECB025" w14:textId="77777777" w:rsidR="008377DE" w:rsidRPr="00B43052" w:rsidRDefault="008377DE" w:rsidP="008377DE">
            <w:pPr>
              <w:jc w:val="center"/>
              <w:rPr>
                <w:rFonts w:ascii="Arial" w:hAnsi="Arial" w:cs="Arial"/>
                <w:sz w:val="20"/>
                <w:szCs w:val="20"/>
              </w:rPr>
            </w:pPr>
          </w:p>
        </w:tc>
        <w:tc>
          <w:tcPr>
            <w:tcW w:w="567" w:type="dxa"/>
            <w:shd w:val="clear" w:color="auto" w:fill="D9D9D9" w:themeFill="background1" w:themeFillShade="D9"/>
          </w:tcPr>
          <w:p w14:paraId="0C2E5DFA" w14:textId="558AC8A2" w:rsidR="008377DE" w:rsidRPr="00B43052" w:rsidRDefault="00C82467" w:rsidP="008377DE">
            <w:pPr>
              <w:jc w:val="center"/>
              <w:rPr>
                <w:rFonts w:ascii="Arial" w:hAnsi="Arial" w:cs="Arial"/>
                <w:sz w:val="20"/>
                <w:szCs w:val="20"/>
              </w:rPr>
            </w:pPr>
            <w:r>
              <w:rPr>
                <w:rFonts w:ascii="Arial" w:hAnsi="Arial" w:cs="Arial"/>
                <w:sz w:val="20"/>
                <w:szCs w:val="20"/>
              </w:rPr>
              <w:t>1</w:t>
            </w:r>
          </w:p>
        </w:tc>
        <w:tc>
          <w:tcPr>
            <w:tcW w:w="682" w:type="dxa"/>
            <w:shd w:val="clear" w:color="auto" w:fill="D9D9D9" w:themeFill="background1" w:themeFillShade="D9"/>
          </w:tcPr>
          <w:p w14:paraId="69D7EDD3" w14:textId="77777777" w:rsidR="008377DE" w:rsidRPr="00B43052" w:rsidRDefault="008377DE" w:rsidP="008377DE">
            <w:pPr>
              <w:jc w:val="center"/>
              <w:rPr>
                <w:rFonts w:ascii="Arial" w:hAnsi="Arial" w:cs="Arial"/>
                <w:sz w:val="20"/>
                <w:szCs w:val="20"/>
              </w:rPr>
            </w:pPr>
          </w:p>
        </w:tc>
        <w:tc>
          <w:tcPr>
            <w:tcW w:w="515" w:type="dxa"/>
            <w:shd w:val="clear" w:color="auto" w:fill="D9D9D9" w:themeFill="background1" w:themeFillShade="D9"/>
          </w:tcPr>
          <w:p w14:paraId="1BCBA5B9" w14:textId="77777777" w:rsidR="008377DE" w:rsidRPr="00B43052" w:rsidRDefault="008377DE" w:rsidP="008377DE">
            <w:pPr>
              <w:jc w:val="center"/>
              <w:rPr>
                <w:rFonts w:ascii="Arial" w:hAnsi="Arial" w:cs="Arial"/>
                <w:sz w:val="20"/>
                <w:szCs w:val="20"/>
              </w:rPr>
            </w:pPr>
          </w:p>
        </w:tc>
        <w:tc>
          <w:tcPr>
            <w:tcW w:w="516" w:type="dxa"/>
            <w:shd w:val="clear" w:color="auto" w:fill="D9D9D9" w:themeFill="background1" w:themeFillShade="D9"/>
          </w:tcPr>
          <w:p w14:paraId="6EA17D86" w14:textId="77777777" w:rsidR="008377DE" w:rsidRPr="00B43052" w:rsidRDefault="008377DE" w:rsidP="008377DE">
            <w:pPr>
              <w:jc w:val="center"/>
              <w:rPr>
                <w:rFonts w:ascii="Arial" w:hAnsi="Arial" w:cs="Arial"/>
                <w:sz w:val="20"/>
                <w:szCs w:val="20"/>
              </w:rPr>
            </w:pPr>
          </w:p>
        </w:tc>
        <w:tc>
          <w:tcPr>
            <w:tcW w:w="515" w:type="dxa"/>
            <w:shd w:val="clear" w:color="auto" w:fill="D9D9D9" w:themeFill="background1" w:themeFillShade="D9"/>
          </w:tcPr>
          <w:p w14:paraId="44597D48" w14:textId="77777777" w:rsidR="008377DE" w:rsidRPr="00B43052" w:rsidRDefault="008377DE" w:rsidP="008377DE">
            <w:pPr>
              <w:jc w:val="center"/>
              <w:rPr>
                <w:rFonts w:ascii="Arial" w:hAnsi="Arial" w:cs="Arial"/>
                <w:sz w:val="20"/>
                <w:szCs w:val="20"/>
              </w:rPr>
            </w:pPr>
          </w:p>
        </w:tc>
        <w:tc>
          <w:tcPr>
            <w:tcW w:w="465" w:type="dxa"/>
            <w:shd w:val="clear" w:color="auto" w:fill="D9D9D9" w:themeFill="background1" w:themeFillShade="D9"/>
          </w:tcPr>
          <w:p w14:paraId="382819E2" w14:textId="77777777" w:rsidR="008377DE" w:rsidRPr="00B43052" w:rsidRDefault="008377DE" w:rsidP="008377DE">
            <w:pPr>
              <w:jc w:val="center"/>
              <w:rPr>
                <w:rFonts w:ascii="Arial" w:hAnsi="Arial" w:cs="Arial"/>
                <w:sz w:val="20"/>
                <w:szCs w:val="20"/>
              </w:rPr>
            </w:pPr>
          </w:p>
        </w:tc>
        <w:tc>
          <w:tcPr>
            <w:tcW w:w="566" w:type="dxa"/>
            <w:shd w:val="clear" w:color="auto" w:fill="D9D9D9" w:themeFill="background1" w:themeFillShade="D9"/>
          </w:tcPr>
          <w:p w14:paraId="7575CE10" w14:textId="77777777" w:rsidR="008377DE" w:rsidRPr="00B43052" w:rsidRDefault="008377DE" w:rsidP="008377DE">
            <w:pPr>
              <w:jc w:val="center"/>
              <w:rPr>
                <w:rFonts w:ascii="Arial" w:hAnsi="Arial" w:cs="Arial"/>
                <w:sz w:val="20"/>
                <w:szCs w:val="20"/>
              </w:rPr>
            </w:pPr>
          </w:p>
        </w:tc>
        <w:tc>
          <w:tcPr>
            <w:tcW w:w="515" w:type="dxa"/>
            <w:shd w:val="clear" w:color="auto" w:fill="D9D9D9" w:themeFill="background1" w:themeFillShade="D9"/>
          </w:tcPr>
          <w:p w14:paraId="436F2948" w14:textId="77777777" w:rsidR="008377DE" w:rsidRPr="00B43052" w:rsidRDefault="008377DE" w:rsidP="008377DE">
            <w:pPr>
              <w:jc w:val="center"/>
              <w:rPr>
                <w:rFonts w:ascii="Arial" w:hAnsi="Arial" w:cs="Arial"/>
                <w:sz w:val="20"/>
                <w:szCs w:val="20"/>
              </w:rPr>
            </w:pPr>
          </w:p>
        </w:tc>
        <w:tc>
          <w:tcPr>
            <w:tcW w:w="516" w:type="dxa"/>
            <w:shd w:val="clear" w:color="auto" w:fill="D9D9D9" w:themeFill="background1" w:themeFillShade="D9"/>
          </w:tcPr>
          <w:p w14:paraId="1A8F9789" w14:textId="77777777" w:rsidR="008377DE" w:rsidRPr="00B43052" w:rsidRDefault="008377DE" w:rsidP="008377DE">
            <w:pPr>
              <w:jc w:val="center"/>
              <w:rPr>
                <w:rFonts w:ascii="Arial" w:hAnsi="Arial" w:cs="Arial"/>
                <w:sz w:val="20"/>
                <w:szCs w:val="20"/>
              </w:rPr>
            </w:pPr>
          </w:p>
        </w:tc>
        <w:tc>
          <w:tcPr>
            <w:tcW w:w="515" w:type="dxa"/>
            <w:shd w:val="clear" w:color="auto" w:fill="D9D9D9" w:themeFill="background1" w:themeFillShade="D9"/>
          </w:tcPr>
          <w:p w14:paraId="11B51739" w14:textId="77777777" w:rsidR="008377DE" w:rsidRPr="00B43052" w:rsidRDefault="008377DE" w:rsidP="008377DE">
            <w:pPr>
              <w:jc w:val="center"/>
              <w:rPr>
                <w:rFonts w:ascii="Arial" w:hAnsi="Arial" w:cs="Arial"/>
                <w:sz w:val="20"/>
                <w:szCs w:val="20"/>
              </w:rPr>
            </w:pPr>
          </w:p>
        </w:tc>
        <w:tc>
          <w:tcPr>
            <w:tcW w:w="516" w:type="dxa"/>
            <w:shd w:val="clear" w:color="auto" w:fill="D9D9D9" w:themeFill="background1" w:themeFillShade="D9"/>
          </w:tcPr>
          <w:p w14:paraId="6B489EE0" w14:textId="77777777" w:rsidR="008377DE" w:rsidRPr="00B43052" w:rsidRDefault="008377DE" w:rsidP="008377DE">
            <w:pPr>
              <w:jc w:val="center"/>
              <w:rPr>
                <w:rFonts w:ascii="Arial" w:hAnsi="Arial" w:cs="Arial"/>
                <w:sz w:val="20"/>
                <w:szCs w:val="20"/>
              </w:rPr>
            </w:pPr>
          </w:p>
        </w:tc>
        <w:tc>
          <w:tcPr>
            <w:tcW w:w="916" w:type="dxa"/>
            <w:shd w:val="clear" w:color="auto" w:fill="D9D9D9" w:themeFill="background1" w:themeFillShade="D9"/>
          </w:tcPr>
          <w:p w14:paraId="5C03E7EA" w14:textId="668E9993" w:rsidR="008377DE" w:rsidRPr="00B43052" w:rsidRDefault="00BF629D" w:rsidP="008377DE">
            <w:pPr>
              <w:jc w:val="center"/>
              <w:rPr>
                <w:rFonts w:ascii="Arial" w:hAnsi="Arial" w:cs="Arial"/>
                <w:sz w:val="20"/>
                <w:szCs w:val="20"/>
              </w:rPr>
            </w:pPr>
            <w:r>
              <w:rPr>
                <w:rFonts w:ascii="Arial" w:hAnsi="Arial" w:cs="Arial"/>
                <w:sz w:val="20"/>
                <w:szCs w:val="20"/>
              </w:rPr>
              <w:t>1</w:t>
            </w:r>
          </w:p>
        </w:tc>
      </w:tr>
      <w:tr w:rsidR="008377DE" w:rsidRPr="00B43052" w14:paraId="226308EB" w14:textId="77777777" w:rsidTr="000423AB">
        <w:trPr>
          <w:trHeight w:val="141"/>
        </w:trPr>
        <w:tc>
          <w:tcPr>
            <w:tcW w:w="1843" w:type="dxa"/>
          </w:tcPr>
          <w:p w14:paraId="16AF80AC" w14:textId="77777777" w:rsidR="008377DE" w:rsidRPr="00B43052" w:rsidRDefault="008377DE" w:rsidP="008377DE">
            <w:pPr>
              <w:rPr>
                <w:rFonts w:ascii="Arial" w:hAnsi="Arial" w:cs="Arial"/>
                <w:sz w:val="20"/>
                <w:szCs w:val="20"/>
              </w:rPr>
            </w:pPr>
          </w:p>
        </w:tc>
        <w:tc>
          <w:tcPr>
            <w:tcW w:w="709" w:type="dxa"/>
          </w:tcPr>
          <w:p w14:paraId="65E80AE4" w14:textId="77777777" w:rsidR="008377DE" w:rsidRPr="00B43052" w:rsidRDefault="008377DE" w:rsidP="008377DE">
            <w:pPr>
              <w:jc w:val="center"/>
              <w:rPr>
                <w:rFonts w:ascii="Arial" w:hAnsi="Arial" w:cs="Arial"/>
                <w:sz w:val="20"/>
                <w:szCs w:val="20"/>
              </w:rPr>
            </w:pPr>
          </w:p>
        </w:tc>
        <w:tc>
          <w:tcPr>
            <w:tcW w:w="425" w:type="dxa"/>
          </w:tcPr>
          <w:p w14:paraId="11F6C6D1" w14:textId="77777777" w:rsidR="008377DE" w:rsidRPr="00B43052" w:rsidRDefault="008377DE" w:rsidP="008377DE">
            <w:pPr>
              <w:jc w:val="center"/>
              <w:rPr>
                <w:rFonts w:ascii="Arial" w:hAnsi="Arial" w:cs="Arial"/>
                <w:sz w:val="20"/>
                <w:szCs w:val="20"/>
              </w:rPr>
            </w:pPr>
          </w:p>
        </w:tc>
        <w:tc>
          <w:tcPr>
            <w:tcW w:w="426" w:type="dxa"/>
          </w:tcPr>
          <w:p w14:paraId="4335E850" w14:textId="77777777" w:rsidR="008377DE" w:rsidRPr="00B43052" w:rsidRDefault="008377DE" w:rsidP="008377DE">
            <w:pPr>
              <w:jc w:val="center"/>
              <w:rPr>
                <w:rFonts w:ascii="Arial" w:hAnsi="Arial" w:cs="Arial"/>
                <w:sz w:val="20"/>
                <w:szCs w:val="20"/>
              </w:rPr>
            </w:pPr>
          </w:p>
        </w:tc>
        <w:tc>
          <w:tcPr>
            <w:tcW w:w="567" w:type="dxa"/>
          </w:tcPr>
          <w:p w14:paraId="061E1B3C" w14:textId="77777777" w:rsidR="008377DE" w:rsidRPr="00B43052" w:rsidRDefault="008377DE" w:rsidP="008377DE">
            <w:pPr>
              <w:jc w:val="center"/>
              <w:rPr>
                <w:rFonts w:ascii="Arial" w:hAnsi="Arial" w:cs="Arial"/>
                <w:sz w:val="20"/>
                <w:szCs w:val="20"/>
              </w:rPr>
            </w:pPr>
          </w:p>
        </w:tc>
        <w:tc>
          <w:tcPr>
            <w:tcW w:w="567" w:type="dxa"/>
          </w:tcPr>
          <w:p w14:paraId="4C077BED" w14:textId="77777777" w:rsidR="008377DE" w:rsidRPr="00B43052" w:rsidRDefault="008377DE" w:rsidP="008377DE">
            <w:pPr>
              <w:jc w:val="center"/>
              <w:rPr>
                <w:rFonts w:ascii="Arial" w:hAnsi="Arial" w:cs="Arial"/>
                <w:sz w:val="20"/>
                <w:szCs w:val="20"/>
              </w:rPr>
            </w:pPr>
          </w:p>
        </w:tc>
        <w:tc>
          <w:tcPr>
            <w:tcW w:w="682" w:type="dxa"/>
          </w:tcPr>
          <w:p w14:paraId="562A169A" w14:textId="77777777" w:rsidR="008377DE" w:rsidRPr="00B43052" w:rsidRDefault="008377DE" w:rsidP="008377DE">
            <w:pPr>
              <w:jc w:val="center"/>
              <w:rPr>
                <w:rFonts w:ascii="Arial" w:hAnsi="Arial" w:cs="Arial"/>
                <w:sz w:val="20"/>
                <w:szCs w:val="20"/>
              </w:rPr>
            </w:pPr>
          </w:p>
        </w:tc>
        <w:tc>
          <w:tcPr>
            <w:tcW w:w="515" w:type="dxa"/>
          </w:tcPr>
          <w:p w14:paraId="27B1F42E" w14:textId="77777777" w:rsidR="008377DE" w:rsidRPr="00B43052" w:rsidRDefault="008377DE" w:rsidP="008377DE">
            <w:pPr>
              <w:jc w:val="center"/>
              <w:rPr>
                <w:rFonts w:ascii="Arial" w:hAnsi="Arial" w:cs="Arial"/>
                <w:sz w:val="20"/>
                <w:szCs w:val="20"/>
              </w:rPr>
            </w:pPr>
          </w:p>
        </w:tc>
        <w:tc>
          <w:tcPr>
            <w:tcW w:w="516" w:type="dxa"/>
          </w:tcPr>
          <w:p w14:paraId="70F14134" w14:textId="77777777" w:rsidR="008377DE" w:rsidRPr="00B43052" w:rsidRDefault="008377DE" w:rsidP="008377DE">
            <w:pPr>
              <w:jc w:val="center"/>
              <w:rPr>
                <w:rFonts w:ascii="Arial" w:hAnsi="Arial" w:cs="Arial"/>
                <w:sz w:val="20"/>
                <w:szCs w:val="20"/>
              </w:rPr>
            </w:pPr>
          </w:p>
        </w:tc>
        <w:tc>
          <w:tcPr>
            <w:tcW w:w="515" w:type="dxa"/>
          </w:tcPr>
          <w:p w14:paraId="725F6671" w14:textId="77777777" w:rsidR="008377DE" w:rsidRPr="00B43052" w:rsidRDefault="008377DE" w:rsidP="008377DE">
            <w:pPr>
              <w:jc w:val="center"/>
              <w:rPr>
                <w:rFonts w:ascii="Arial" w:hAnsi="Arial" w:cs="Arial"/>
                <w:sz w:val="20"/>
                <w:szCs w:val="20"/>
              </w:rPr>
            </w:pPr>
          </w:p>
        </w:tc>
        <w:tc>
          <w:tcPr>
            <w:tcW w:w="465" w:type="dxa"/>
          </w:tcPr>
          <w:p w14:paraId="50E9F54F" w14:textId="77777777" w:rsidR="008377DE" w:rsidRPr="00B43052" w:rsidRDefault="008377DE" w:rsidP="008377DE">
            <w:pPr>
              <w:jc w:val="center"/>
              <w:rPr>
                <w:rFonts w:ascii="Arial" w:hAnsi="Arial" w:cs="Arial"/>
                <w:sz w:val="20"/>
                <w:szCs w:val="20"/>
              </w:rPr>
            </w:pPr>
          </w:p>
        </w:tc>
        <w:tc>
          <w:tcPr>
            <w:tcW w:w="566" w:type="dxa"/>
          </w:tcPr>
          <w:p w14:paraId="3A74C612" w14:textId="77777777" w:rsidR="008377DE" w:rsidRPr="00B43052" w:rsidRDefault="008377DE" w:rsidP="008377DE">
            <w:pPr>
              <w:jc w:val="center"/>
              <w:rPr>
                <w:rFonts w:ascii="Arial" w:hAnsi="Arial" w:cs="Arial"/>
                <w:sz w:val="20"/>
                <w:szCs w:val="20"/>
              </w:rPr>
            </w:pPr>
          </w:p>
        </w:tc>
        <w:tc>
          <w:tcPr>
            <w:tcW w:w="515" w:type="dxa"/>
          </w:tcPr>
          <w:p w14:paraId="2CDF695F" w14:textId="77777777" w:rsidR="008377DE" w:rsidRPr="00B43052" w:rsidRDefault="008377DE" w:rsidP="008377DE">
            <w:pPr>
              <w:jc w:val="center"/>
              <w:rPr>
                <w:rFonts w:ascii="Arial" w:hAnsi="Arial" w:cs="Arial"/>
                <w:sz w:val="20"/>
                <w:szCs w:val="20"/>
              </w:rPr>
            </w:pPr>
          </w:p>
        </w:tc>
        <w:tc>
          <w:tcPr>
            <w:tcW w:w="516" w:type="dxa"/>
          </w:tcPr>
          <w:p w14:paraId="11DA2A45" w14:textId="77777777" w:rsidR="008377DE" w:rsidRPr="00B43052" w:rsidRDefault="008377DE" w:rsidP="008377DE">
            <w:pPr>
              <w:jc w:val="center"/>
              <w:rPr>
                <w:rFonts w:ascii="Arial" w:hAnsi="Arial" w:cs="Arial"/>
                <w:sz w:val="20"/>
                <w:szCs w:val="20"/>
              </w:rPr>
            </w:pPr>
          </w:p>
        </w:tc>
        <w:tc>
          <w:tcPr>
            <w:tcW w:w="515" w:type="dxa"/>
          </w:tcPr>
          <w:p w14:paraId="79945ADA" w14:textId="77777777" w:rsidR="008377DE" w:rsidRPr="00B43052" w:rsidRDefault="008377DE" w:rsidP="008377DE">
            <w:pPr>
              <w:jc w:val="center"/>
              <w:rPr>
                <w:rFonts w:ascii="Arial" w:hAnsi="Arial" w:cs="Arial"/>
                <w:sz w:val="20"/>
                <w:szCs w:val="20"/>
              </w:rPr>
            </w:pPr>
          </w:p>
        </w:tc>
        <w:tc>
          <w:tcPr>
            <w:tcW w:w="516" w:type="dxa"/>
          </w:tcPr>
          <w:p w14:paraId="4B6E4977" w14:textId="77777777" w:rsidR="008377DE" w:rsidRPr="00B43052" w:rsidRDefault="008377DE" w:rsidP="008377DE">
            <w:pPr>
              <w:jc w:val="center"/>
              <w:rPr>
                <w:rFonts w:ascii="Arial" w:hAnsi="Arial" w:cs="Arial"/>
                <w:sz w:val="20"/>
                <w:szCs w:val="20"/>
              </w:rPr>
            </w:pPr>
          </w:p>
        </w:tc>
        <w:tc>
          <w:tcPr>
            <w:tcW w:w="916" w:type="dxa"/>
          </w:tcPr>
          <w:p w14:paraId="61054633" w14:textId="77777777" w:rsidR="008377DE" w:rsidRPr="00B43052" w:rsidRDefault="008377DE" w:rsidP="008377DE">
            <w:pPr>
              <w:jc w:val="center"/>
              <w:rPr>
                <w:rFonts w:ascii="Arial" w:hAnsi="Arial" w:cs="Arial"/>
                <w:sz w:val="20"/>
                <w:szCs w:val="20"/>
              </w:rPr>
            </w:pPr>
          </w:p>
        </w:tc>
      </w:tr>
      <w:tr w:rsidR="008377DE" w:rsidRPr="00B43052" w14:paraId="472D2957" w14:textId="77777777" w:rsidTr="000423AB">
        <w:tc>
          <w:tcPr>
            <w:tcW w:w="1843" w:type="dxa"/>
            <w:shd w:val="clear" w:color="auto" w:fill="D9D9D9" w:themeFill="background1" w:themeFillShade="D9"/>
          </w:tcPr>
          <w:p w14:paraId="4C59D28C" w14:textId="77777777" w:rsidR="008377DE" w:rsidRPr="00B43052" w:rsidRDefault="008377DE" w:rsidP="008377DE">
            <w:pPr>
              <w:rPr>
                <w:rFonts w:ascii="Arial" w:hAnsi="Arial" w:cs="Arial"/>
                <w:sz w:val="20"/>
                <w:szCs w:val="20"/>
              </w:rPr>
            </w:pPr>
            <w:r w:rsidRPr="00B43052">
              <w:rPr>
                <w:rFonts w:ascii="Arial" w:hAnsi="Arial" w:cs="Arial"/>
                <w:sz w:val="20"/>
                <w:szCs w:val="20"/>
              </w:rPr>
              <w:t>Spolu všetky</w:t>
            </w:r>
          </w:p>
        </w:tc>
        <w:tc>
          <w:tcPr>
            <w:tcW w:w="709" w:type="dxa"/>
            <w:shd w:val="clear" w:color="auto" w:fill="D9D9D9" w:themeFill="background1" w:themeFillShade="D9"/>
          </w:tcPr>
          <w:p w14:paraId="2CEF2106" w14:textId="483FD37B" w:rsidR="008377DE" w:rsidRPr="00B43052" w:rsidRDefault="00C82467" w:rsidP="008377DE">
            <w:pPr>
              <w:jc w:val="center"/>
              <w:rPr>
                <w:rFonts w:ascii="Arial" w:hAnsi="Arial" w:cs="Arial"/>
                <w:sz w:val="20"/>
                <w:szCs w:val="20"/>
              </w:rPr>
            </w:pPr>
            <w:r>
              <w:rPr>
                <w:rFonts w:ascii="Arial" w:hAnsi="Arial" w:cs="Arial"/>
                <w:sz w:val="20"/>
                <w:szCs w:val="20"/>
              </w:rPr>
              <w:t>8</w:t>
            </w:r>
          </w:p>
        </w:tc>
        <w:tc>
          <w:tcPr>
            <w:tcW w:w="425" w:type="dxa"/>
            <w:shd w:val="clear" w:color="auto" w:fill="D9D9D9" w:themeFill="background1" w:themeFillShade="D9"/>
          </w:tcPr>
          <w:p w14:paraId="6CD2A6B0" w14:textId="53A0ED59" w:rsidR="008377DE" w:rsidRPr="00B43052" w:rsidRDefault="00C82467" w:rsidP="008377DE">
            <w:pPr>
              <w:jc w:val="center"/>
              <w:rPr>
                <w:rFonts w:ascii="Arial" w:hAnsi="Arial" w:cs="Arial"/>
                <w:sz w:val="20"/>
                <w:szCs w:val="20"/>
              </w:rPr>
            </w:pPr>
            <w:r>
              <w:rPr>
                <w:rFonts w:ascii="Arial" w:hAnsi="Arial" w:cs="Arial"/>
                <w:sz w:val="20"/>
                <w:szCs w:val="20"/>
              </w:rPr>
              <w:t>5</w:t>
            </w:r>
          </w:p>
        </w:tc>
        <w:tc>
          <w:tcPr>
            <w:tcW w:w="426" w:type="dxa"/>
            <w:shd w:val="clear" w:color="auto" w:fill="D9D9D9" w:themeFill="background1" w:themeFillShade="D9"/>
          </w:tcPr>
          <w:p w14:paraId="6851A106" w14:textId="5FBE5D1A" w:rsidR="008377DE" w:rsidRPr="00B43052" w:rsidRDefault="00C82467" w:rsidP="008377DE">
            <w:pPr>
              <w:jc w:val="center"/>
              <w:rPr>
                <w:rFonts w:ascii="Arial" w:hAnsi="Arial" w:cs="Arial"/>
                <w:sz w:val="20"/>
                <w:szCs w:val="20"/>
              </w:rPr>
            </w:pPr>
            <w:r>
              <w:rPr>
                <w:rFonts w:ascii="Arial" w:hAnsi="Arial" w:cs="Arial"/>
                <w:sz w:val="20"/>
                <w:szCs w:val="20"/>
              </w:rPr>
              <w:t>3</w:t>
            </w:r>
          </w:p>
        </w:tc>
        <w:tc>
          <w:tcPr>
            <w:tcW w:w="567" w:type="dxa"/>
            <w:shd w:val="clear" w:color="auto" w:fill="D9D9D9" w:themeFill="background1" w:themeFillShade="D9"/>
          </w:tcPr>
          <w:p w14:paraId="1E9B6362" w14:textId="25068C42" w:rsidR="008377DE" w:rsidRPr="00B43052" w:rsidRDefault="00C82467" w:rsidP="008377DE">
            <w:pPr>
              <w:jc w:val="center"/>
              <w:rPr>
                <w:rFonts w:ascii="Arial" w:hAnsi="Arial" w:cs="Arial"/>
                <w:sz w:val="20"/>
                <w:szCs w:val="20"/>
              </w:rPr>
            </w:pPr>
            <w:r>
              <w:rPr>
                <w:rFonts w:ascii="Arial" w:hAnsi="Arial" w:cs="Arial"/>
                <w:sz w:val="20"/>
                <w:szCs w:val="20"/>
              </w:rPr>
              <w:t>0</w:t>
            </w:r>
          </w:p>
        </w:tc>
        <w:tc>
          <w:tcPr>
            <w:tcW w:w="567" w:type="dxa"/>
            <w:shd w:val="clear" w:color="auto" w:fill="D9D9D9" w:themeFill="background1" w:themeFillShade="D9"/>
          </w:tcPr>
          <w:p w14:paraId="4A407846" w14:textId="073F8357" w:rsidR="008377DE" w:rsidRPr="00B43052" w:rsidRDefault="00C82467" w:rsidP="008377DE">
            <w:pPr>
              <w:jc w:val="center"/>
              <w:rPr>
                <w:rFonts w:ascii="Arial" w:hAnsi="Arial" w:cs="Arial"/>
                <w:sz w:val="20"/>
                <w:szCs w:val="20"/>
              </w:rPr>
            </w:pPr>
            <w:r>
              <w:rPr>
                <w:rFonts w:ascii="Arial" w:hAnsi="Arial" w:cs="Arial"/>
                <w:sz w:val="20"/>
                <w:szCs w:val="20"/>
              </w:rPr>
              <w:t>1</w:t>
            </w:r>
          </w:p>
        </w:tc>
        <w:tc>
          <w:tcPr>
            <w:tcW w:w="682" w:type="dxa"/>
            <w:shd w:val="clear" w:color="auto" w:fill="D9D9D9" w:themeFill="background1" w:themeFillShade="D9"/>
          </w:tcPr>
          <w:p w14:paraId="2652EED2" w14:textId="2A9E5F66" w:rsidR="008377DE" w:rsidRPr="00B43052" w:rsidRDefault="00C82467" w:rsidP="008377DE">
            <w:pPr>
              <w:jc w:val="center"/>
              <w:rPr>
                <w:rFonts w:ascii="Arial" w:hAnsi="Arial" w:cs="Arial"/>
                <w:sz w:val="20"/>
                <w:szCs w:val="20"/>
              </w:rPr>
            </w:pPr>
            <w:r>
              <w:rPr>
                <w:rFonts w:ascii="Arial" w:hAnsi="Arial" w:cs="Arial"/>
                <w:sz w:val="20"/>
                <w:szCs w:val="20"/>
              </w:rPr>
              <w:t>4</w:t>
            </w:r>
          </w:p>
        </w:tc>
        <w:tc>
          <w:tcPr>
            <w:tcW w:w="515" w:type="dxa"/>
            <w:shd w:val="clear" w:color="auto" w:fill="D9D9D9" w:themeFill="background1" w:themeFillShade="D9"/>
          </w:tcPr>
          <w:p w14:paraId="56A0BC83" w14:textId="77A7E92D" w:rsidR="008377DE" w:rsidRPr="00B43052" w:rsidRDefault="00BF629D" w:rsidP="008377DE">
            <w:pPr>
              <w:jc w:val="center"/>
              <w:rPr>
                <w:rFonts w:ascii="Arial" w:hAnsi="Arial" w:cs="Arial"/>
                <w:sz w:val="20"/>
                <w:szCs w:val="20"/>
              </w:rPr>
            </w:pPr>
            <w:r>
              <w:rPr>
                <w:rFonts w:ascii="Arial" w:hAnsi="Arial" w:cs="Arial"/>
                <w:sz w:val="20"/>
                <w:szCs w:val="20"/>
              </w:rPr>
              <w:t>9</w:t>
            </w:r>
          </w:p>
        </w:tc>
        <w:tc>
          <w:tcPr>
            <w:tcW w:w="516" w:type="dxa"/>
            <w:shd w:val="clear" w:color="auto" w:fill="D9D9D9" w:themeFill="background1" w:themeFillShade="D9"/>
          </w:tcPr>
          <w:p w14:paraId="6F6CDFB4" w14:textId="7FA95695" w:rsidR="008377DE" w:rsidRPr="00B43052" w:rsidRDefault="00BF629D" w:rsidP="008377DE">
            <w:pPr>
              <w:jc w:val="center"/>
              <w:rPr>
                <w:rFonts w:ascii="Arial" w:hAnsi="Arial" w:cs="Arial"/>
                <w:sz w:val="20"/>
                <w:szCs w:val="20"/>
              </w:rPr>
            </w:pPr>
            <w:r>
              <w:rPr>
                <w:rFonts w:ascii="Arial" w:hAnsi="Arial" w:cs="Arial"/>
                <w:sz w:val="20"/>
                <w:szCs w:val="20"/>
              </w:rPr>
              <w:t>2</w:t>
            </w:r>
          </w:p>
        </w:tc>
        <w:tc>
          <w:tcPr>
            <w:tcW w:w="515" w:type="dxa"/>
            <w:shd w:val="clear" w:color="auto" w:fill="D9D9D9" w:themeFill="background1" w:themeFillShade="D9"/>
          </w:tcPr>
          <w:p w14:paraId="3ECEEEBB" w14:textId="1E6BA06C" w:rsidR="008377DE" w:rsidRPr="00B43052" w:rsidRDefault="00BF629D" w:rsidP="008377DE">
            <w:pPr>
              <w:jc w:val="center"/>
              <w:rPr>
                <w:rFonts w:ascii="Arial" w:hAnsi="Arial" w:cs="Arial"/>
                <w:sz w:val="20"/>
                <w:szCs w:val="20"/>
              </w:rPr>
            </w:pPr>
            <w:r>
              <w:rPr>
                <w:rFonts w:ascii="Arial" w:hAnsi="Arial" w:cs="Arial"/>
                <w:sz w:val="20"/>
                <w:szCs w:val="20"/>
              </w:rPr>
              <w:t>7</w:t>
            </w:r>
          </w:p>
        </w:tc>
        <w:tc>
          <w:tcPr>
            <w:tcW w:w="465" w:type="dxa"/>
            <w:shd w:val="clear" w:color="auto" w:fill="D9D9D9" w:themeFill="background1" w:themeFillShade="D9"/>
          </w:tcPr>
          <w:p w14:paraId="23A95CF8" w14:textId="21F60051" w:rsidR="008377DE" w:rsidRPr="00B43052" w:rsidRDefault="00BF629D" w:rsidP="008377DE">
            <w:pPr>
              <w:jc w:val="center"/>
              <w:rPr>
                <w:rFonts w:ascii="Arial" w:hAnsi="Arial" w:cs="Arial"/>
                <w:sz w:val="20"/>
                <w:szCs w:val="20"/>
              </w:rPr>
            </w:pPr>
            <w:r>
              <w:rPr>
                <w:rFonts w:ascii="Arial" w:hAnsi="Arial" w:cs="Arial"/>
                <w:sz w:val="20"/>
                <w:szCs w:val="20"/>
              </w:rPr>
              <w:t>0</w:t>
            </w:r>
          </w:p>
        </w:tc>
        <w:tc>
          <w:tcPr>
            <w:tcW w:w="566" w:type="dxa"/>
            <w:shd w:val="clear" w:color="auto" w:fill="D9D9D9" w:themeFill="background1" w:themeFillShade="D9"/>
          </w:tcPr>
          <w:p w14:paraId="33605230" w14:textId="7576D5ED" w:rsidR="008377DE" w:rsidRPr="00B43052" w:rsidRDefault="00BF629D" w:rsidP="008377DE">
            <w:pPr>
              <w:jc w:val="center"/>
              <w:rPr>
                <w:rFonts w:ascii="Arial" w:hAnsi="Arial" w:cs="Arial"/>
                <w:sz w:val="20"/>
                <w:szCs w:val="20"/>
              </w:rPr>
            </w:pPr>
            <w:r>
              <w:rPr>
                <w:rFonts w:ascii="Arial" w:hAnsi="Arial" w:cs="Arial"/>
                <w:sz w:val="20"/>
                <w:szCs w:val="20"/>
              </w:rPr>
              <w:t>4</w:t>
            </w:r>
          </w:p>
        </w:tc>
        <w:tc>
          <w:tcPr>
            <w:tcW w:w="515" w:type="dxa"/>
            <w:shd w:val="clear" w:color="auto" w:fill="D9D9D9" w:themeFill="background1" w:themeFillShade="D9"/>
          </w:tcPr>
          <w:p w14:paraId="113DC8D7" w14:textId="6AF9CF45" w:rsidR="008377DE" w:rsidRPr="00B43052" w:rsidRDefault="00BF629D" w:rsidP="008377DE">
            <w:pPr>
              <w:jc w:val="center"/>
              <w:rPr>
                <w:rFonts w:ascii="Arial" w:hAnsi="Arial" w:cs="Arial"/>
                <w:sz w:val="20"/>
                <w:szCs w:val="20"/>
              </w:rPr>
            </w:pPr>
            <w:r>
              <w:rPr>
                <w:rFonts w:ascii="Arial" w:hAnsi="Arial" w:cs="Arial"/>
                <w:sz w:val="20"/>
                <w:szCs w:val="20"/>
              </w:rPr>
              <w:t>6</w:t>
            </w:r>
          </w:p>
        </w:tc>
        <w:tc>
          <w:tcPr>
            <w:tcW w:w="516" w:type="dxa"/>
            <w:shd w:val="clear" w:color="auto" w:fill="D9D9D9" w:themeFill="background1" w:themeFillShade="D9"/>
          </w:tcPr>
          <w:p w14:paraId="0A4EABF0" w14:textId="0C9172BF" w:rsidR="008377DE" w:rsidRPr="00B43052" w:rsidRDefault="00BF629D" w:rsidP="008377DE">
            <w:pPr>
              <w:jc w:val="center"/>
              <w:rPr>
                <w:rFonts w:ascii="Arial" w:hAnsi="Arial" w:cs="Arial"/>
                <w:sz w:val="20"/>
                <w:szCs w:val="20"/>
              </w:rPr>
            </w:pPr>
            <w:r>
              <w:rPr>
                <w:rFonts w:ascii="Arial" w:hAnsi="Arial" w:cs="Arial"/>
                <w:sz w:val="20"/>
                <w:szCs w:val="20"/>
              </w:rPr>
              <w:t>3</w:t>
            </w:r>
          </w:p>
        </w:tc>
        <w:tc>
          <w:tcPr>
            <w:tcW w:w="515" w:type="dxa"/>
            <w:shd w:val="clear" w:color="auto" w:fill="D9D9D9" w:themeFill="background1" w:themeFillShade="D9"/>
          </w:tcPr>
          <w:p w14:paraId="0726C2C6" w14:textId="674F0C40" w:rsidR="008377DE" w:rsidRPr="00B43052" w:rsidRDefault="00BF629D" w:rsidP="008377DE">
            <w:pPr>
              <w:jc w:val="center"/>
              <w:rPr>
                <w:rFonts w:ascii="Arial" w:hAnsi="Arial" w:cs="Arial"/>
                <w:sz w:val="20"/>
                <w:szCs w:val="20"/>
              </w:rPr>
            </w:pPr>
            <w:r>
              <w:rPr>
                <w:rFonts w:ascii="Arial" w:hAnsi="Arial" w:cs="Arial"/>
                <w:sz w:val="20"/>
                <w:szCs w:val="20"/>
              </w:rPr>
              <w:t>0</w:t>
            </w:r>
          </w:p>
        </w:tc>
        <w:tc>
          <w:tcPr>
            <w:tcW w:w="516" w:type="dxa"/>
            <w:shd w:val="clear" w:color="auto" w:fill="D9D9D9" w:themeFill="background1" w:themeFillShade="D9"/>
          </w:tcPr>
          <w:p w14:paraId="750ADC53" w14:textId="42EBB36C" w:rsidR="008377DE" w:rsidRPr="00B43052" w:rsidRDefault="00BF629D" w:rsidP="008377DE">
            <w:pPr>
              <w:jc w:val="center"/>
              <w:rPr>
                <w:rFonts w:ascii="Arial" w:hAnsi="Arial" w:cs="Arial"/>
                <w:sz w:val="20"/>
                <w:szCs w:val="20"/>
              </w:rPr>
            </w:pPr>
            <w:r>
              <w:rPr>
                <w:rFonts w:ascii="Arial" w:hAnsi="Arial" w:cs="Arial"/>
                <w:sz w:val="20"/>
                <w:szCs w:val="20"/>
              </w:rPr>
              <w:t>2</w:t>
            </w:r>
          </w:p>
        </w:tc>
        <w:tc>
          <w:tcPr>
            <w:tcW w:w="916" w:type="dxa"/>
            <w:shd w:val="clear" w:color="auto" w:fill="D9D9D9" w:themeFill="background1" w:themeFillShade="D9"/>
          </w:tcPr>
          <w:p w14:paraId="3CB35769" w14:textId="6F1BB512" w:rsidR="008377DE" w:rsidRPr="00B43052" w:rsidRDefault="00BF629D" w:rsidP="008377DE">
            <w:pPr>
              <w:jc w:val="center"/>
              <w:rPr>
                <w:rFonts w:ascii="Arial" w:hAnsi="Arial" w:cs="Arial"/>
                <w:sz w:val="20"/>
                <w:szCs w:val="20"/>
              </w:rPr>
            </w:pPr>
            <w:r>
              <w:rPr>
                <w:rFonts w:ascii="Arial" w:hAnsi="Arial" w:cs="Arial"/>
                <w:sz w:val="20"/>
                <w:szCs w:val="20"/>
              </w:rPr>
              <w:t>54</w:t>
            </w:r>
          </w:p>
        </w:tc>
      </w:tr>
    </w:tbl>
    <w:p w14:paraId="2A97D269" w14:textId="77777777" w:rsidR="0015273D" w:rsidRPr="00B43052" w:rsidRDefault="0015273D" w:rsidP="0015273D">
      <w:pPr>
        <w:ind w:left="709" w:hanging="709"/>
        <w:rPr>
          <w:rFonts w:ascii="Arial" w:hAnsi="Arial" w:cs="Arial"/>
          <w:sz w:val="24"/>
          <w:szCs w:val="24"/>
        </w:rPr>
      </w:pPr>
    </w:p>
    <w:p w14:paraId="1D6FDDE3" w14:textId="77777777" w:rsidR="0015273D" w:rsidRPr="00B43052" w:rsidRDefault="0015273D" w:rsidP="0015273D">
      <w:pPr>
        <w:pStyle w:val="Nadpis2"/>
        <w:rPr>
          <w:rFonts w:ascii="Arial" w:hAnsi="Arial" w:cs="Arial"/>
          <w:color w:val="auto"/>
          <w:sz w:val="24"/>
          <w:szCs w:val="24"/>
        </w:rPr>
      </w:pPr>
      <w:bookmarkStart w:id="55" w:name="_Toc166214435"/>
      <w:r w:rsidRPr="00B43052">
        <w:rPr>
          <w:rFonts w:ascii="Arial" w:hAnsi="Arial" w:cs="Arial"/>
          <w:color w:val="auto"/>
          <w:sz w:val="24"/>
          <w:szCs w:val="24"/>
        </w:rPr>
        <w:lastRenderedPageBreak/>
        <w:t>6. 2 Personálny plán plnenia výstupov</w:t>
      </w:r>
      <w:bookmarkEnd w:id="55"/>
    </w:p>
    <w:p w14:paraId="67A01BD6" w14:textId="77777777" w:rsidR="00D327CA" w:rsidRPr="00B43052" w:rsidRDefault="00D327CA" w:rsidP="007C6FC5">
      <w:pPr>
        <w:ind w:left="709" w:hanging="709"/>
        <w:rPr>
          <w:rFonts w:ascii="Arial" w:hAnsi="Arial" w:cs="Arial"/>
          <w:sz w:val="24"/>
          <w:szCs w:val="24"/>
        </w:rPr>
      </w:pPr>
    </w:p>
    <w:tbl>
      <w:tblPr>
        <w:tblStyle w:val="Mriekatabuky"/>
        <w:tblW w:w="9858" w:type="dxa"/>
        <w:jc w:val="center"/>
        <w:tblLayout w:type="fixed"/>
        <w:tblLook w:val="04A0" w:firstRow="1" w:lastRow="0" w:firstColumn="1" w:lastColumn="0" w:noHBand="0" w:noVBand="1"/>
      </w:tblPr>
      <w:tblGrid>
        <w:gridCol w:w="2405"/>
        <w:gridCol w:w="567"/>
        <w:gridCol w:w="425"/>
        <w:gridCol w:w="384"/>
        <w:gridCol w:w="532"/>
        <w:gridCol w:w="532"/>
        <w:gridCol w:w="635"/>
        <w:gridCol w:w="616"/>
        <w:gridCol w:w="357"/>
        <w:gridCol w:w="486"/>
        <w:gridCol w:w="441"/>
        <w:gridCol w:w="532"/>
        <w:gridCol w:w="486"/>
        <w:gridCol w:w="386"/>
        <w:gridCol w:w="425"/>
        <w:gridCol w:w="649"/>
      </w:tblGrid>
      <w:tr w:rsidR="00B43052" w:rsidRPr="00B43052" w14:paraId="2963A388" w14:textId="77777777" w:rsidTr="00565787">
        <w:trPr>
          <w:trHeight w:val="392"/>
          <w:jc w:val="center"/>
        </w:trPr>
        <w:tc>
          <w:tcPr>
            <w:tcW w:w="2405" w:type="dxa"/>
            <w:vMerge w:val="restart"/>
            <w:vAlign w:val="center"/>
          </w:tcPr>
          <w:p w14:paraId="0458E0CC" w14:textId="77777777" w:rsidR="00764E6B" w:rsidRPr="00B43052" w:rsidRDefault="00764E6B" w:rsidP="00A65015">
            <w:pPr>
              <w:jc w:val="center"/>
              <w:rPr>
                <w:rFonts w:ascii="Arial" w:hAnsi="Arial" w:cs="Arial"/>
                <w:sz w:val="20"/>
                <w:szCs w:val="20"/>
              </w:rPr>
            </w:pPr>
            <w:r w:rsidRPr="00B43052">
              <w:rPr>
                <w:rFonts w:ascii="Arial" w:hAnsi="Arial" w:cs="Arial"/>
                <w:b/>
                <w:bCs/>
                <w:sz w:val="20"/>
                <w:szCs w:val="20"/>
              </w:rPr>
              <w:t>Zamestnanec</w:t>
            </w:r>
          </w:p>
        </w:tc>
        <w:tc>
          <w:tcPr>
            <w:tcW w:w="2440" w:type="dxa"/>
            <w:gridSpan w:val="5"/>
            <w:vAlign w:val="center"/>
          </w:tcPr>
          <w:p w14:paraId="60B4B5D8" w14:textId="77777777" w:rsidR="00764E6B" w:rsidRPr="00B43052" w:rsidRDefault="00764E6B" w:rsidP="00A65015">
            <w:pPr>
              <w:jc w:val="center"/>
              <w:rPr>
                <w:rFonts w:ascii="Arial" w:hAnsi="Arial" w:cs="Arial"/>
                <w:b/>
                <w:bCs/>
                <w:sz w:val="20"/>
                <w:szCs w:val="20"/>
              </w:rPr>
            </w:pPr>
            <w:r w:rsidRPr="00B43052">
              <w:rPr>
                <w:rFonts w:ascii="Arial" w:hAnsi="Arial" w:cs="Arial"/>
                <w:b/>
                <w:bCs/>
                <w:sz w:val="20"/>
                <w:szCs w:val="20"/>
              </w:rPr>
              <w:t>2025</w:t>
            </w:r>
          </w:p>
        </w:tc>
        <w:tc>
          <w:tcPr>
            <w:tcW w:w="2535" w:type="dxa"/>
            <w:gridSpan w:val="5"/>
            <w:vAlign w:val="center"/>
          </w:tcPr>
          <w:p w14:paraId="0FB1011B" w14:textId="77777777" w:rsidR="00764E6B" w:rsidRPr="00B43052" w:rsidRDefault="00764E6B" w:rsidP="00A65015">
            <w:pPr>
              <w:jc w:val="center"/>
              <w:rPr>
                <w:rFonts w:ascii="Arial" w:hAnsi="Arial" w:cs="Arial"/>
                <w:b/>
                <w:bCs/>
                <w:sz w:val="20"/>
                <w:szCs w:val="20"/>
              </w:rPr>
            </w:pPr>
            <w:r w:rsidRPr="00B43052">
              <w:rPr>
                <w:rFonts w:ascii="Arial" w:hAnsi="Arial" w:cs="Arial"/>
                <w:b/>
                <w:bCs/>
                <w:sz w:val="20"/>
                <w:szCs w:val="20"/>
              </w:rPr>
              <w:t>2026</w:t>
            </w:r>
          </w:p>
        </w:tc>
        <w:tc>
          <w:tcPr>
            <w:tcW w:w="2478" w:type="dxa"/>
            <w:gridSpan w:val="5"/>
            <w:vAlign w:val="center"/>
          </w:tcPr>
          <w:p w14:paraId="14840FED" w14:textId="77777777" w:rsidR="00764E6B" w:rsidRPr="00B43052" w:rsidRDefault="00764E6B" w:rsidP="00A65015">
            <w:pPr>
              <w:jc w:val="center"/>
              <w:rPr>
                <w:rFonts w:ascii="Arial" w:hAnsi="Arial" w:cs="Arial"/>
                <w:b/>
                <w:bCs/>
                <w:sz w:val="20"/>
                <w:szCs w:val="20"/>
              </w:rPr>
            </w:pPr>
            <w:r w:rsidRPr="00B43052">
              <w:rPr>
                <w:rFonts w:ascii="Arial" w:hAnsi="Arial" w:cs="Arial"/>
                <w:b/>
                <w:bCs/>
                <w:sz w:val="20"/>
                <w:szCs w:val="20"/>
              </w:rPr>
              <w:t>2027</w:t>
            </w:r>
          </w:p>
        </w:tc>
      </w:tr>
      <w:tr w:rsidR="00B43052" w:rsidRPr="00B43052" w14:paraId="4868938C" w14:textId="77777777" w:rsidTr="00565787">
        <w:trPr>
          <w:cantSplit/>
          <w:trHeight w:val="2381"/>
          <w:jc w:val="center"/>
        </w:trPr>
        <w:tc>
          <w:tcPr>
            <w:tcW w:w="2405" w:type="dxa"/>
            <w:vMerge/>
            <w:vAlign w:val="center"/>
          </w:tcPr>
          <w:p w14:paraId="6E85673A" w14:textId="77777777" w:rsidR="00764E6B" w:rsidRPr="00B43052" w:rsidRDefault="00764E6B" w:rsidP="00A65015">
            <w:pPr>
              <w:jc w:val="center"/>
              <w:rPr>
                <w:rFonts w:ascii="Arial" w:hAnsi="Arial" w:cs="Arial"/>
                <w:b/>
                <w:bCs/>
                <w:sz w:val="20"/>
                <w:szCs w:val="20"/>
              </w:rPr>
            </w:pPr>
          </w:p>
        </w:tc>
        <w:tc>
          <w:tcPr>
            <w:tcW w:w="567" w:type="dxa"/>
            <w:textDirection w:val="btLr"/>
          </w:tcPr>
          <w:p w14:paraId="0ED61F93"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Článok, materiály, nálezové správy</w:t>
            </w:r>
          </w:p>
        </w:tc>
        <w:tc>
          <w:tcPr>
            <w:tcW w:w="425" w:type="dxa"/>
            <w:textDirection w:val="btLr"/>
          </w:tcPr>
          <w:p w14:paraId="4785F57C"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Štúdia</w:t>
            </w:r>
          </w:p>
        </w:tc>
        <w:tc>
          <w:tcPr>
            <w:tcW w:w="384" w:type="dxa"/>
            <w:textDirection w:val="btLr"/>
          </w:tcPr>
          <w:p w14:paraId="792780E4"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Prednáška</w:t>
            </w:r>
          </w:p>
        </w:tc>
        <w:tc>
          <w:tcPr>
            <w:tcW w:w="532" w:type="dxa"/>
            <w:textDirection w:val="btLr"/>
          </w:tcPr>
          <w:p w14:paraId="7B88ABC7"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Kapitola</w:t>
            </w:r>
          </w:p>
        </w:tc>
        <w:tc>
          <w:tcPr>
            <w:tcW w:w="532" w:type="dxa"/>
            <w:textDirection w:val="btLr"/>
          </w:tcPr>
          <w:p w14:paraId="4532E25C"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Monografia</w:t>
            </w:r>
          </w:p>
        </w:tc>
        <w:tc>
          <w:tcPr>
            <w:tcW w:w="635" w:type="dxa"/>
            <w:textDirection w:val="btLr"/>
          </w:tcPr>
          <w:p w14:paraId="4C22C102"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Článok, materiály, nálezové správy</w:t>
            </w:r>
          </w:p>
        </w:tc>
        <w:tc>
          <w:tcPr>
            <w:tcW w:w="616" w:type="dxa"/>
            <w:textDirection w:val="btLr"/>
          </w:tcPr>
          <w:p w14:paraId="6C533E8B"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Štúdia</w:t>
            </w:r>
          </w:p>
        </w:tc>
        <w:tc>
          <w:tcPr>
            <w:tcW w:w="357" w:type="dxa"/>
            <w:textDirection w:val="btLr"/>
          </w:tcPr>
          <w:p w14:paraId="50934C03"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Prednáška</w:t>
            </w:r>
          </w:p>
        </w:tc>
        <w:tc>
          <w:tcPr>
            <w:tcW w:w="486" w:type="dxa"/>
            <w:textDirection w:val="btLr"/>
          </w:tcPr>
          <w:p w14:paraId="3DD7F01F"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Kapitola</w:t>
            </w:r>
          </w:p>
        </w:tc>
        <w:tc>
          <w:tcPr>
            <w:tcW w:w="441" w:type="dxa"/>
            <w:textDirection w:val="btLr"/>
          </w:tcPr>
          <w:p w14:paraId="2023B7B8"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Monografia</w:t>
            </w:r>
          </w:p>
        </w:tc>
        <w:tc>
          <w:tcPr>
            <w:tcW w:w="532" w:type="dxa"/>
            <w:textDirection w:val="btLr"/>
          </w:tcPr>
          <w:p w14:paraId="154BDB3F"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Článok, materiály, nálezové správy</w:t>
            </w:r>
          </w:p>
        </w:tc>
        <w:tc>
          <w:tcPr>
            <w:tcW w:w="486" w:type="dxa"/>
            <w:textDirection w:val="btLr"/>
          </w:tcPr>
          <w:p w14:paraId="1A26CBB7"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Štúdia</w:t>
            </w:r>
          </w:p>
        </w:tc>
        <w:tc>
          <w:tcPr>
            <w:tcW w:w="386" w:type="dxa"/>
            <w:textDirection w:val="btLr"/>
          </w:tcPr>
          <w:p w14:paraId="5D61FE6D"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Prednáška</w:t>
            </w:r>
          </w:p>
        </w:tc>
        <w:tc>
          <w:tcPr>
            <w:tcW w:w="425" w:type="dxa"/>
            <w:textDirection w:val="btLr"/>
          </w:tcPr>
          <w:p w14:paraId="136A785D"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Kapitola</w:t>
            </w:r>
          </w:p>
        </w:tc>
        <w:tc>
          <w:tcPr>
            <w:tcW w:w="649" w:type="dxa"/>
            <w:textDirection w:val="btLr"/>
          </w:tcPr>
          <w:p w14:paraId="76983650" w14:textId="77777777" w:rsidR="00764E6B" w:rsidRPr="00B43052" w:rsidRDefault="00764E6B" w:rsidP="00A65015">
            <w:pPr>
              <w:ind w:left="113" w:right="113"/>
              <w:jc w:val="left"/>
              <w:rPr>
                <w:rFonts w:ascii="Arial" w:hAnsi="Arial" w:cs="Arial"/>
                <w:b/>
                <w:bCs/>
                <w:sz w:val="20"/>
                <w:szCs w:val="20"/>
              </w:rPr>
            </w:pPr>
            <w:r w:rsidRPr="00B43052">
              <w:rPr>
                <w:rFonts w:ascii="Arial" w:hAnsi="Arial" w:cs="Arial"/>
                <w:b/>
                <w:bCs/>
                <w:sz w:val="20"/>
                <w:szCs w:val="20"/>
              </w:rPr>
              <w:t>Monografia</w:t>
            </w:r>
          </w:p>
        </w:tc>
      </w:tr>
      <w:tr w:rsidR="00B43052" w:rsidRPr="00B43052" w14:paraId="0A86F35F" w14:textId="77777777" w:rsidTr="00565787">
        <w:trPr>
          <w:jc w:val="center"/>
        </w:trPr>
        <w:tc>
          <w:tcPr>
            <w:tcW w:w="2405" w:type="dxa"/>
            <w:shd w:val="clear" w:color="auto" w:fill="FFFFFF" w:themeFill="background1"/>
          </w:tcPr>
          <w:p w14:paraId="6EF13EB1" w14:textId="77777777" w:rsidR="00764E6B" w:rsidRPr="00B43052" w:rsidRDefault="00764E6B" w:rsidP="00A65015">
            <w:pPr>
              <w:rPr>
                <w:rFonts w:ascii="Arial" w:hAnsi="Arial" w:cs="Arial"/>
                <w:sz w:val="20"/>
                <w:szCs w:val="20"/>
              </w:rPr>
            </w:pPr>
            <w:r w:rsidRPr="00B43052">
              <w:rPr>
                <w:rFonts w:ascii="Arial" w:hAnsi="Arial" w:cs="Arial"/>
                <w:sz w:val="20"/>
                <w:szCs w:val="20"/>
              </w:rPr>
              <w:t>Spoločné diela</w:t>
            </w:r>
          </w:p>
        </w:tc>
        <w:tc>
          <w:tcPr>
            <w:tcW w:w="567" w:type="dxa"/>
            <w:shd w:val="clear" w:color="auto" w:fill="FFFFFF" w:themeFill="background1"/>
          </w:tcPr>
          <w:p w14:paraId="37FF0E87"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4EDD1F31" w14:textId="77777777" w:rsidR="00764E6B" w:rsidRPr="00B43052" w:rsidRDefault="00764E6B" w:rsidP="00A65015">
            <w:pPr>
              <w:jc w:val="center"/>
              <w:rPr>
                <w:rFonts w:ascii="Arial" w:hAnsi="Arial" w:cs="Arial"/>
                <w:sz w:val="20"/>
                <w:szCs w:val="20"/>
              </w:rPr>
            </w:pPr>
          </w:p>
        </w:tc>
        <w:tc>
          <w:tcPr>
            <w:tcW w:w="384" w:type="dxa"/>
            <w:shd w:val="clear" w:color="auto" w:fill="FFFFFF" w:themeFill="background1"/>
          </w:tcPr>
          <w:p w14:paraId="140285F4"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3FD98B60"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17C4C263"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726201A4" w14:textId="77777777" w:rsidR="00764E6B" w:rsidRPr="00B43052" w:rsidRDefault="00764E6B" w:rsidP="00A65015">
            <w:pPr>
              <w:jc w:val="center"/>
              <w:rPr>
                <w:rFonts w:ascii="Arial" w:hAnsi="Arial" w:cs="Arial"/>
                <w:sz w:val="20"/>
                <w:szCs w:val="20"/>
              </w:rPr>
            </w:pPr>
          </w:p>
        </w:tc>
        <w:tc>
          <w:tcPr>
            <w:tcW w:w="616" w:type="dxa"/>
            <w:shd w:val="clear" w:color="auto" w:fill="FFFFFF" w:themeFill="background1"/>
          </w:tcPr>
          <w:p w14:paraId="34E5DAD4" w14:textId="77777777" w:rsidR="00764E6B" w:rsidRPr="00B43052" w:rsidRDefault="00764E6B" w:rsidP="00A65015">
            <w:pPr>
              <w:jc w:val="center"/>
              <w:rPr>
                <w:rFonts w:ascii="Arial" w:hAnsi="Arial" w:cs="Arial"/>
                <w:sz w:val="20"/>
                <w:szCs w:val="20"/>
              </w:rPr>
            </w:pPr>
          </w:p>
        </w:tc>
        <w:tc>
          <w:tcPr>
            <w:tcW w:w="357" w:type="dxa"/>
            <w:shd w:val="clear" w:color="auto" w:fill="FFFFFF" w:themeFill="background1"/>
          </w:tcPr>
          <w:p w14:paraId="7108C05E"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77C8CFAE" w14:textId="77777777" w:rsidR="00764E6B" w:rsidRPr="00B43052" w:rsidRDefault="00764E6B" w:rsidP="00A65015">
            <w:pPr>
              <w:jc w:val="center"/>
              <w:rPr>
                <w:rFonts w:ascii="Arial" w:hAnsi="Arial" w:cs="Arial"/>
                <w:sz w:val="20"/>
                <w:szCs w:val="20"/>
              </w:rPr>
            </w:pPr>
          </w:p>
        </w:tc>
        <w:tc>
          <w:tcPr>
            <w:tcW w:w="441" w:type="dxa"/>
            <w:shd w:val="clear" w:color="auto" w:fill="FFFFFF" w:themeFill="background1"/>
          </w:tcPr>
          <w:p w14:paraId="6DD43806"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01763B17"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2FC58D0A" w14:textId="77777777" w:rsidR="00764E6B" w:rsidRPr="00B43052" w:rsidRDefault="00764E6B" w:rsidP="00A65015">
            <w:pPr>
              <w:jc w:val="center"/>
              <w:rPr>
                <w:rFonts w:ascii="Arial" w:hAnsi="Arial" w:cs="Arial"/>
                <w:sz w:val="20"/>
                <w:szCs w:val="20"/>
              </w:rPr>
            </w:pPr>
          </w:p>
        </w:tc>
        <w:tc>
          <w:tcPr>
            <w:tcW w:w="386" w:type="dxa"/>
            <w:shd w:val="clear" w:color="auto" w:fill="FFFFFF" w:themeFill="background1"/>
          </w:tcPr>
          <w:p w14:paraId="48C08E80"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1E27AFFD"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739732DB" w14:textId="77777777" w:rsidR="00764E6B" w:rsidRPr="00B43052" w:rsidRDefault="00764E6B" w:rsidP="00A65015">
            <w:pPr>
              <w:jc w:val="center"/>
              <w:rPr>
                <w:rFonts w:ascii="Arial" w:hAnsi="Arial" w:cs="Arial"/>
                <w:sz w:val="20"/>
                <w:szCs w:val="20"/>
              </w:rPr>
            </w:pPr>
            <w:r w:rsidRPr="00B43052">
              <w:rPr>
                <w:rFonts w:ascii="Arial" w:hAnsi="Arial" w:cs="Arial"/>
                <w:sz w:val="20"/>
                <w:szCs w:val="20"/>
              </w:rPr>
              <w:t>1</w:t>
            </w:r>
          </w:p>
        </w:tc>
      </w:tr>
      <w:tr w:rsidR="00B43052" w:rsidRPr="00B43052" w14:paraId="7153AF90" w14:textId="77777777" w:rsidTr="00565787">
        <w:trPr>
          <w:jc w:val="center"/>
        </w:trPr>
        <w:tc>
          <w:tcPr>
            <w:tcW w:w="2405" w:type="dxa"/>
            <w:shd w:val="clear" w:color="auto" w:fill="FFFFFF" w:themeFill="background1"/>
          </w:tcPr>
          <w:p w14:paraId="76334811" w14:textId="77777777" w:rsidR="00764E6B" w:rsidRPr="00B43052" w:rsidRDefault="00764E6B" w:rsidP="00A65015">
            <w:pPr>
              <w:rPr>
                <w:rFonts w:ascii="Arial" w:hAnsi="Arial" w:cs="Arial"/>
                <w:sz w:val="20"/>
                <w:szCs w:val="20"/>
              </w:rPr>
            </w:pPr>
            <w:r w:rsidRPr="00B43052">
              <w:rPr>
                <w:rFonts w:ascii="Arial" w:hAnsi="Arial" w:cs="Arial"/>
                <w:sz w:val="20"/>
                <w:szCs w:val="20"/>
              </w:rPr>
              <w:t>Mgr. H. Galková</w:t>
            </w:r>
          </w:p>
        </w:tc>
        <w:tc>
          <w:tcPr>
            <w:tcW w:w="567" w:type="dxa"/>
            <w:shd w:val="clear" w:color="auto" w:fill="FFFFFF" w:themeFill="background1"/>
          </w:tcPr>
          <w:p w14:paraId="2860BC19" w14:textId="4E969FB3"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25" w:type="dxa"/>
            <w:shd w:val="clear" w:color="auto" w:fill="FFFFFF" w:themeFill="background1"/>
          </w:tcPr>
          <w:p w14:paraId="221CD1BE" w14:textId="77777777" w:rsidR="00764E6B" w:rsidRPr="00B43052" w:rsidRDefault="00764E6B" w:rsidP="00A65015">
            <w:pPr>
              <w:jc w:val="center"/>
              <w:rPr>
                <w:rFonts w:ascii="Arial" w:hAnsi="Arial" w:cs="Arial"/>
                <w:sz w:val="20"/>
                <w:szCs w:val="20"/>
              </w:rPr>
            </w:pPr>
          </w:p>
        </w:tc>
        <w:tc>
          <w:tcPr>
            <w:tcW w:w="384" w:type="dxa"/>
            <w:shd w:val="clear" w:color="auto" w:fill="FFFFFF" w:themeFill="background1"/>
          </w:tcPr>
          <w:p w14:paraId="46A72483" w14:textId="0379732B"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532" w:type="dxa"/>
            <w:shd w:val="clear" w:color="auto" w:fill="FFFFFF" w:themeFill="background1"/>
          </w:tcPr>
          <w:p w14:paraId="1530A22A"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05C9E04E"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2CAEC8E9" w14:textId="77777777" w:rsidR="00764E6B" w:rsidRPr="00B43052" w:rsidRDefault="00764E6B" w:rsidP="00A65015">
            <w:pPr>
              <w:jc w:val="center"/>
              <w:rPr>
                <w:rFonts w:ascii="Arial" w:hAnsi="Arial" w:cs="Arial"/>
                <w:sz w:val="20"/>
                <w:szCs w:val="20"/>
              </w:rPr>
            </w:pPr>
          </w:p>
        </w:tc>
        <w:tc>
          <w:tcPr>
            <w:tcW w:w="616" w:type="dxa"/>
            <w:shd w:val="clear" w:color="auto" w:fill="FFFFFF" w:themeFill="background1"/>
          </w:tcPr>
          <w:p w14:paraId="485E4B71" w14:textId="5CAED514" w:rsidR="00764E6B" w:rsidRPr="00B43052" w:rsidRDefault="00764E6B" w:rsidP="00A65015">
            <w:pPr>
              <w:jc w:val="center"/>
              <w:rPr>
                <w:rFonts w:ascii="Arial" w:hAnsi="Arial" w:cs="Arial"/>
                <w:sz w:val="20"/>
                <w:szCs w:val="20"/>
              </w:rPr>
            </w:pPr>
          </w:p>
        </w:tc>
        <w:tc>
          <w:tcPr>
            <w:tcW w:w="357" w:type="dxa"/>
            <w:shd w:val="clear" w:color="auto" w:fill="FFFFFF" w:themeFill="background1"/>
          </w:tcPr>
          <w:p w14:paraId="6480FBC0"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4346DC73" w14:textId="6543EF18"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41" w:type="dxa"/>
            <w:shd w:val="clear" w:color="auto" w:fill="FFFFFF" w:themeFill="background1"/>
          </w:tcPr>
          <w:p w14:paraId="1084109B"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357DC235" w14:textId="0C10DBBC"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34903210" w14:textId="77777777" w:rsidR="00764E6B" w:rsidRPr="00B43052" w:rsidRDefault="00764E6B" w:rsidP="00A65015">
            <w:pPr>
              <w:jc w:val="center"/>
              <w:rPr>
                <w:rFonts w:ascii="Arial" w:hAnsi="Arial" w:cs="Arial"/>
                <w:sz w:val="20"/>
                <w:szCs w:val="20"/>
              </w:rPr>
            </w:pPr>
          </w:p>
        </w:tc>
        <w:tc>
          <w:tcPr>
            <w:tcW w:w="386" w:type="dxa"/>
            <w:shd w:val="clear" w:color="auto" w:fill="FFFFFF" w:themeFill="background1"/>
          </w:tcPr>
          <w:p w14:paraId="1ADD5C3E"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3928747D"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6009C191" w14:textId="0489D47C" w:rsidR="00764E6B" w:rsidRPr="00B43052" w:rsidRDefault="00764E6B" w:rsidP="00A65015">
            <w:pPr>
              <w:jc w:val="center"/>
              <w:rPr>
                <w:rFonts w:ascii="Arial" w:hAnsi="Arial" w:cs="Arial"/>
                <w:sz w:val="20"/>
                <w:szCs w:val="20"/>
              </w:rPr>
            </w:pPr>
          </w:p>
        </w:tc>
      </w:tr>
      <w:tr w:rsidR="00B43052" w:rsidRPr="00B43052" w14:paraId="0D212C51" w14:textId="77777777" w:rsidTr="00565787">
        <w:trPr>
          <w:jc w:val="center"/>
        </w:trPr>
        <w:tc>
          <w:tcPr>
            <w:tcW w:w="2405" w:type="dxa"/>
            <w:shd w:val="clear" w:color="auto" w:fill="FFFFFF" w:themeFill="background1"/>
          </w:tcPr>
          <w:p w14:paraId="328329FD" w14:textId="77777777" w:rsidR="00764E6B" w:rsidRPr="00B43052" w:rsidRDefault="00764E6B" w:rsidP="00A65015">
            <w:pPr>
              <w:rPr>
                <w:rFonts w:ascii="Arial" w:hAnsi="Arial" w:cs="Arial"/>
                <w:sz w:val="20"/>
                <w:szCs w:val="20"/>
              </w:rPr>
            </w:pPr>
            <w:r w:rsidRPr="00B43052">
              <w:rPr>
                <w:rFonts w:ascii="Arial" w:hAnsi="Arial" w:cs="Arial"/>
                <w:sz w:val="20"/>
                <w:szCs w:val="20"/>
              </w:rPr>
              <w:t>PhDr. D. Harvan</w:t>
            </w:r>
          </w:p>
        </w:tc>
        <w:tc>
          <w:tcPr>
            <w:tcW w:w="567" w:type="dxa"/>
            <w:shd w:val="clear" w:color="auto" w:fill="FFFFFF" w:themeFill="background1"/>
          </w:tcPr>
          <w:p w14:paraId="6CEEA05B" w14:textId="7CCC754D" w:rsidR="00764E6B" w:rsidRPr="00B43052" w:rsidRDefault="00565787" w:rsidP="00A65015">
            <w:pPr>
              <w:jc w:val="center"/>
              <w:rPr>
                <w:rFonts w:ascii="Arial" w:hAnsi="Arial" w:cs="Arial"/>
                <w:sz w:val="20"/>
                <w:szCs w:val="20"/>
              </w:rPr>
            </w:pPr>
            <w:r>
              <w:rPr>
                <w:rFonts w:ascii="Arial" w:hAnsi="Arial" w:cs="Arial"/>
                <w:sz w:val="20"/>
                <w:szCs w:val="20"/>
              </w:rPr>
              <w:t>2</w:t>
            </w:r>
          </w:p>
        </w:tc>
        <w:tc>
          <w:tcPr>
            <w:tcW w:w="425" w:type="dxa"/>
            <w:shd w:val="clear" w:color="auto" w:fill="FFFFFF" w:themeFill="background1"/>
          </w:tcPr>
          <w:p w14:paraId="198AADE9" w14:textId="52232681" w:rsidR="00764E6B" w:rsidRPr="00B43052" w:rsidRDefault="00565787" w:rsidP="00A65015">
            <w:pPr>
              <w:jc w:val="center"/>
              <w:rPr>
                <w:rFonts w:ascii="Arial" w:hAnsi="Arial" w:cs="Arial"/>
                <w:sz w:val="20"/>
                <w:szCs w:val="20"/>
              </w:rPr>
            </w:pPr>
            <w:r>
              <w:rPr>
                <w:rFonts w:ascii="Arial" w:hAnsi="Arial" w:cs="Arial"/>
                <w:sz w:val="20"/>
                <w:szCs w:val="20"/>
              </w:rPr>
              <w:t>2</w:t>
            </w:r>
          </w:p>
        </w:tc>
        <w:tc>
          <w:tcPr>
            <w:tcW w:w="384" w:type="dxa"/>
            <w:shd w:val="clear" w:color="auto" w:fill="FFFFFF" w:themeFill="background1"/>
          </w:tcPr>
          <w:p w14:paraId="783E7804" w14:textId="4074D78B"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0F8F3063"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033FEE0E"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469C4961" w14:textId="298902A0"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616" w:type="dxa"/>
            <w:shd w:val="clear" w:color="auto" w:fill="FFFFFF" w:themeFill="background1"/>
          </w:tcPr>
          <w:p w14:paraId="74B7F437" w14:textId="2AFA8791" w:rsidR="00764E6B" w:rsidRPr="00B43052" w:rsidRDefault="00565787" w:rsidP="00A65015">
            <w:pPr>
              <w:jc w:val="center"/>
              <w:rPr>
                <w:rFonts w:ascii="Arial" w:hAnsi="Arial" w:cs="Arial"/>
                <w:sz w:val="20"/>
                <w:szCs w:val="20"/>
              </w:rPr>
            </w:pPr>
            <w:r>
              <w:rPr>
                <w:rFonts w:ascii="Arial" w:hAnsi="Arial" w:cs="Arial"/>
                <w:sz w:val="20"/>
                <w:szCs w:val="20"/>
              </w:rPr>
              <w:t>2</w:t>
            </w:r>
          </w:p>
        </w:tc>
        <w:tc>
          <w:tcPr>
            <w:tcW w:w="357" w:type="dxa"/>
            <w:shd w:val="clear" w:color="auto" w:fill="FFFFFF" w:themeFill="background1"/>
          </w:tcPr>
          <w:p w14:paraId="5020DAFD" w14:textId="47D98CC5"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177E033D" w14:textId="77777777" w:rsidR="00764E6B" w:rsidRPr="00B43052" w:rsidRDefault="00764E6B" w:rsidP="00A65015">
            <w:pPr>
              <w:jc w:val="center"/>
              <w:rPr>
                <w:rFonts w:ascii="Arial" w:hAnsi="Arial" w:cs="Arial"/>
                <w:sz w:val="20"/>
                <w:szCs w:val="20"/>
              </w:rPr>
            </w:pPr>
          </w:p>
        </w:tc>
        <w:tc>
          <w:tcPr>
            <w:tcW w:w="441" w:type="dxa"/>
            <w:shd w:val="clear" w:color="auto" w:fill="FFFFFF" w:themeFill="background1"/>
          </w:tcPr>
          <w:p w14:paraId="584F0124"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69EBB4F1" w14:textId="682F8B22"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486" w:type="dxa"/>
            <w:shd w:val="clear" w:color="auto" w:fill="FFFFFF" w:themeFill="background1"/>
          </w:tcPr>
          <w:p w14:paraId="12896CDA" w14:textId="38A8BD41" w:rsidR="00764E6B" w:rsidRPr="00B43052" w:rsidRDefault="00565787" w:rsidP="00A65015">
            <w:pPr>
              <w:jc w:val="center"/>
              <w:rPr>
                <w:rFonts w:ascii="Arial" w:hAnsi="Arial" w:cs="Arial"/>
                <w:sz w:val="20"/>
                <w:szCs w:val="20"/>
              </w:rPr>
            </w:pPr>
            <w:r>
              <w:rPr>
                <w:rFonts w:ascii="Arial" w:hAnsi="Arial" w:cs="Arial"/>
                <w:sz w:val="20"/>
                <w:szCs w:val="20"/>
              </w:rPr>
              <w:t>2</w:t>
            </w:r>
          </w:p>
        </w:tc>
        <w:tc>
          <w:tcPr>
            <w:tcW w:w="386" w:type="dxa"/>
            <w:shd w:val="clear" w:color="auto" w:fill="FFFFFF" w:themeFill="background1"/>
          </w:tcPr>
          <w:p w14:paraId="3D219EDE" w14:textId="09BDC73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4DD882EA"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062323CD" w14:textId="36A94854" w:rsidR="00764E6B" w:rsidRPr="00B43052" w:rsidRDefault="00764E6B" w:rsidP="00A65015">
            <w:pPr>
              <w:jc w:val="center"/>
              <w:rPr>
                <w:rFonts w:ascii="Arial" w:hAnsi="Arial" w:cs="Arial"/>
                <w:sz w:val="20"/>
                <w:szCs w:val="20"/>
              </w:rPr>
            </w:pPr>
          </w:p>
        </w:tc>
      </w:tr>
      <w:tr w:rsidR="00B43052" w:rsidRPr="00B43052" w14:paraId="4D8FAFF6" w14:textId="77777777" w:rsidTr="00565787">
        <w:trPr>
          <w:jc w:val="center"/>
        </w:trPr>
        <w:tc>
          <w:tcPr>
            <w:tcW w:w="2405" w:type="dxa"/>
            <w:shd w:val="clear" w:color="auto" w:fill="FFFFFF" w:themeFill="background1"/>
          </w:tcPr>
          <w:p w14:paraId="4CADE5C8" w14:textId="77777777" w:rsidR="00764E6B" w:rsidRPr="00B43052" w:rsidRDefault="00764E6B" w:rsidP="00A65015">
            <w:pPr>
              <w:rPr>
                <w:rFonts w:ascii="Arial" w:hAnsi="Arial" w:cs="Arial"/>
                <w:sz w:val="20"/>
                <w:szCs w:val="20"/>
              </w:rPr>
            </w:pPr>
            <w:r w:rsidRPr="00B43052">
              <w:rPr>
                <w:rFonts w:ascii="Arial" w:hAnsi="Arial" w:cs="Arial"/>
                <w:sz w:val="20"/>
                <w:szCs w:val="20"/>
              </w:rPr>
              <w:t>Mgr. P. Jancsy</w:t>
            </w:r>
          </w:p>
        </w:tc>
        <w:tc>
          <w:tcPr>
            <w:tcW w:w="567" w:type="dxa"/>
            <w:shd w:val="clear" w:color="auto" w:fill="FFFFFF" w:themeFill="background1"/>
          </w:tcPr>
          <w:p w14:paraId="46551900" w14:textId="0F99BB2A" w:rsidR="00764E6B" w:rsidRPr="00B43052" w:rsidRDefault="007D1761" w:rsidP="00A65015">
            <w:pPr>
              <w:jc w:val="center"/>
              <w:rPr>
                <w:rFonts w:ascii="Arial" w:hAnsi="Arial" w:cs="Arial"/>
                <w:sz w:val="20"/>
                <w:szCs w:val="20"/>
              </w:rPr>
            </w:pPr>
            <w:r w:rsidRPr="00B43052">
              <w:rPr>
                <w:rFonts w:ascii="Arial" w:hAnsi="Arial" w:cs="Arial"/>
                <w:sz w:val="20"/>
                <w:szCs w:val="20"/>
              </w:rPr>
              <w:t>½</w:t>
            </w:r>
          </w:p>
        </w:tc>
        <w:tc>
          <w:tcPr>
            <w:tcW w:w="425" w:type="dxa"/>
            <w:shd w:val="clear" w:color="auto" w:fill="FFFFFF" w:themeFill="background1"/>
          </w:tcPr>
          <w:p w14:paraId="49ACEBB1" w14:textId="77777777" w:rsidR="00764E6B" w:rsidRPr="00B43052" w:rsidRDefault="00764E6B" w:rsidP="00A65015">
            <w:pPr>
              <w:jc w:val="center"/>
              <w:rPr>
                <w:rFonts w:ascii="Arial" w:hAnsi="Arial" w:cs="Arial"/>
                <w:sz w:val="20"/>
                <w:szCs w:val="20"/>
              </w:rPr>
            </w:pPr>
          </w:p>
        </w:tc>
        <w:tc>
          <w:tcPr>
            <w:tcW w:w="384" w:type="dxa"/>
            <w:shd w:val="clear" w:color="auto" w:fill="FFFFFF" w:themeFill="background1"/>
          </w:tcPr>
          <w:p w14:paraId="09DAC536"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28CC6F47"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45D5B548"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329877BA" w14:textId="17ADE711" w:rsidR="00764E6B" w:rsidRPr="00B43052" w:rsidRDefault="007D1761" w:rsidP="00A65015">
            <w:pPr>
              <w:jc w:val="center"/>
              <w:rPr>
                <w:rFonts w:ascii="Arial" w:hAnsi="Arial" w:cs="Arial"/>
                <w:sz w:val="20"/>
                <w:szCs w:val="20"/>
              </w:rPr>
            </w:pPr>
            <w:r w:rsidRPr="00B43052">
              <w:rPr>
                <w:rFonts w:ascii="Arial" w:hAnsi="Arial" w:cs="Arial"/>
                <w:sz w:val="20"/>
                <w:szCs w:val="20"/>
              </w:rPr>
              <w:t>½</w:t>
            </w:r>
          </w:p>
        </w:tc>
        <w:tc>
          <w:tcPr>
            <w:tcW w:w="616" w:type="dxa"/>
            <w:shd w:val="clear" w:color="auto" w:fill="FFFFFF" w:themeFill="background1"/>
          </w:tcPr>
          <w:p w14:paraId="1E35FBFB" w14:textId="77777777" w:rsidR="00764E6B" w:rsidRPr="00B43052" w:rsidRDefault="00764E6B" w:rsidP="00A65015">
            <w:pPr>
              <w:jc w:val="center"/>
              <w:rPr>
                <w:rFonts w:ascii="Arial" w:hAnsi="Arial" w:cs="Arial"/>
                <w:sz w:val="20"/>
                <w:szCs w:val="20"/>
              </w:rPr>
            </w:pPr>
          </w:p>
        </w:tc>
        <w:tc>
          <w:tcPr>
            <w:tcW w:w="357" w:type="dxa"/>
            <w:shd w:val="clear" w:color="auto" w:fill="FFFFFF" w:themeFill="background1"/>
          </w:tcPr>
          <w:p w14:paraId="181084C2"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4CC1BF46" w14:textId="118AA4BE" w:rsidR="00764E6B" w:rsidRPr="00B43052" w:rsidRDefault="007D1761" w:rsidP="00A65015">
            <w:pPr>
              <w:jc w:val="center"/>
              <w:rPr>
                <w:rFonts w:ascii="Arial" w:hAnsi="Arial" w:cs="Arial"/>
                <w:sz w:val="20"/>
                <w:szCs w:val="20"/>
              </w:rPr>
            </w:pPr>
            <w:r w:rsidRPr="00B43052">
              <w:rPr>
                <w:rFonts w:ascii="Arial" w:hAnsi="Arial" w:cs="Arial"/>
                <w:sz w:val="20"/>
                <w:szCs w:val="20"/>
              </w:rPr>
              <w:t>½</w:t>
            </w:r>
          </w:p>
        </w:tc>
        <w:tc>
          <w:tcPr>
            <w:tcW w:w="441" w:type="dxa"/>
            <w:shd w:val="clear" w:color="auto" w:fill="FFFFFF" w:themeFill="background1"/>
          </w:tcPr>
          <w:p w14:paraId="3FD3AE21"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36CC0FB1" w14:textId="578F2957" w:rsidR="00764E6B" w:rsidRPr="00B43052" w:rsidRDefault="007D1761" w:rsidP="00A65015">
            <w:pPr>
              <w:jc w:val="center"/>
              <w:rPr>
                <w:rFonts w:ascii="Arial" w:hAnsi="Arial" w:cs="Arial"/>
                <w:sz w:val="20"/>
                <w:szCs w:val="20"/>
              </w:rPr>
            </w:pPr>
            <w:r>
              <w:rPr>
                <w:rFonts w:ascii="Arial" w:hAnsi="Arial" w:cs="Arial"/>
                <w:sz w:val="20"/>
                <w:szCs w:val="20"/>
              </w:rPr>
              <w:t>1</w:t>
            </w:r>
            <w:r w:rsidRPr="00B43052">
              <w:rPr>
                <w:rFonts w:ascii="Arial" w:hAnsi="Arial" w:cs="Arial"/>
                <w:sz w:val="20"/>
                <w:szCs w:val="20"/>
              </w:rPr>
              <w:t>½</w:t>
            </w:r>
          </w:p>
        </w:tc>
        <w:tc>
          <w:tcPr>
            <w:tcW w:w="486" w:type="dxa"/>
            <w:shd w:val="clear" w:color="auto" w:fill="FFFFFF" w:themeFill="background1"/>
          </w:tcPr>
          <w:p w14:paraId="4D82BBC3" w14:textId="77777777" w:rsidR="00764E6B" w:rsidRPr="00B43052" w:rsidRDefault="00764E6B" w:rsidP="00A65015">
            <w:pPr>
              <w:jc w:val="center"/>
              <w:rPr>
                <w:rFonts w:ascii="Arial" w:hAnsi="Arial" w:cs="Arial"/>
                <w:sz w:val="20"/>
                <w:szCs w:val="20"/>
              </w:rPr>
            </w:pPr>
          </w:p>
        </w:tc>
        <w:tc>
          <w:tcPr>
            <w:tcW w:w="386" w:type="dxa"/>
            <w:shd w:val="clear" w:color="auto" w:fill="FFFFFF" w:themeFill="background1"/>
          </w:tcPr>
          <w:p w14:paraId="2B6A061A"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1D78DA41"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4059BC0A" w14:textId="17488999" w:rsidR="00764E6B" w:rsidRPr="00B43052" w:rsidRDefault="00764E6B" w:rsidP="00A65015">
            <w:pPr>
              <w:jc w:val="center"/>
              <w:rPr>
                <w:rFonts w:ascii="Arial" w:hAnsi="Arial" w:cs="Arial"/>
                <w:sz w:val="20"/>
                <w:szCs w:val="20"/>
              </w:rPr>
            </w:pPr>
          </w:p>
        </w:tc>
      </w:tr>
      <w:tr w:rsidR="00B43052" w:rsidRPr="00B43052" w14:paraId="1B910424" w14:textId="77777777" w:rsidTr="00565787">
        <w:trPr>
          <w:jc w:val="center"/>
        </w:trPr>
        <w:tc>
          <w:tcPr>
            <w:tcW w:w="2405" w:type="dxa"/>
            <w:shd w:val="clear" w:color="auto" w:fill="FFFFFF" w:themeFill="background1"/>
          </w:tcPr>
          <w:p w14:paraId="1C5E5287" w14:textId="77777777" w:rsidR="00764E6B" w:rsidRPr="00B43052" w:rsidRDefault="00764E6B" w:rsidP="00A65015">
            <w:pPr>
              <w:rPr>
                <w:rFonts w:ascii="Arial" w:hAnsi="Arial" w:cs="Arial"/>
                <w:sz w:val="20"/>
                <w:szCs w:val="20"/>
              </w:rPr>
            </w:pPr>
            <w:r w:rsidRPr="00B43052">
              <w:rPr>
                <w:rFonts w:ascii="Arial" w:hAnsi="Arial" w:cs="Arial"/>
                <w:sz w:val="20"/>
                <w:szCs w:val="20"/>
              </w:rPr>
              <w:t>M. Kováčová</w:t>
            </w:r>
          </w:p>
        </w:tc>
        <w:tc>
          <w:tcPr>
            <w:tcW w:w="567" w:type="dxa"/>
            <w:shd w:val="clear" w:color="auto" w:fill="FFFFFF" w:themeFill="background1"/>
          </w:tcPr>
          <w:p w14:paraId="6990B692"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6FB8DB59" w14:textId="77777777" w:rsidR="00764E6B" w:rsidRPr="00B43052" w:rsidRDefault="00764E6B" w:rsidP="00A65015">
            <w:pPr>
              <w:jc w:val="center"/>
              <w:rPr>
                <w:rFonts w:ascii="Arial" w:hAnsi="Arial" w:cs="Arial"/>
                <w:sz w:val="20"/>
                <w:szCs w:val="20"/>
              </w:rPr>
            </w:pPr>
          </w:p>
        </w:tc>
        <w:tc>
          <w:tcPr>
            <w:tcW w:w="384" w:type="dxa"/>
            <w:shd w:val="clear" w:color="auto" w:fill="FFFFFF" w:themeFill="background1"/>
          </w:tcPr>
          <w:p w14:paraId="21C3DD25"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72079900"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2885768F"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2322129C" w14:textId="77777777" w:rsidR="00764E6B" w:rsidRPr="00B43052" w:rsidRDefault="00764E6B" w:rsidP="00A65015">
            <w:pPr>
              <w:jc w:val="center"/>
              <w:rPr>
                <w:rFonts w:ascii="Arial" w:hAnsi="Arial" w:cs="Arial"/>
                <w:sz w:val="20"/>
                <w:szCs w:val="20"/>
              </w:rPr>
            </w:pPr>
          </w:p>
        </w:tc>
        <w:tc>
          <w:tcPr>
            <w:tcW w:w="616" w:type="dxa"/>
            <w:shd w:val="clear" w:color="auto" w:fill="FFFFFF" w:themeFill="background1"/>
          </w:tcPr>
          <w:p w14:paraId="6D30A929" w14:textId="77777777" w:rsidR="00764E6B" w:rsidRPr="00B43052" w:rsidRDefault="00764E6B" w:rsidP="00A65015">
            <w:pPr>
              <w:jc w:val="center"/>
              <w:rPr>
                <w:rFonts w:ascii="Arial" w:hAnsi="Arial" w:cs="Arial"/>
                <w:sz w:val="20"/>
                <w:szCs w:val="20"/>
              </w:rPr>
            </w:pPr>
          </w:p>
        </w:tc>
        <w:tc>
          <w:tcPr>
            <w:tcW w:w="357" w:type="dxa"/>
            <w:shd w:val="clear" w:color="auto" w:fill="FFFFFF" w:themeFill="background1"/>
          </w:tcPr>
          <w:p w14:paraId="7ED67676"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048B94B7" w14:textId="00220A2E" w:rsidR="00764E6B" w:rsidRPr="00B43052" w:rsidRDefault="007D1761" w:rsidP="00A65015">
            <w:pPr>
              <w:jc w:val="center"/>
              <w:rPr>
                <w:rFonts w:ascii="Arial" w:hAnsi="Arial" w:cs="Arial"/>
                <w:sz w:val="20"/>
                <w:szCs w:val="20"/>
              </w:rPr>
            </w:pPr>
            <w:r w:rsidRPr="00B43052">
              <w:rPr>
                <w:rFonts w:ascii="Arial" w:hAnsi="Arial" w:cs="Arial"/>
                <w:sz w:val="20"/>
                <w:szCs w:val="20"/>
              </w:rPr>
              <w:t>½</w:t>
            </w:r>
          </w:p>
        </w:tc>
        <w:tc>
          <w:tcPr>
            <w:tcW w:w="441" w:type="dxa"/>
            <w:shd w:val="clear" w:color="auto" w:fill="FFFFFF" w:themeFill="background1"/>
          </w:tcPr>
          <w:p w14:paraId="79D4F017"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790BAAB9"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4FA16B86" w14:textId="77777777" w:rsidR="00764E6B" w:rsidRPr="00B43052" w:rsidRDefault="00764E6B" w:rsidP="00A65015">
            <w:pPr>
              <w:jc w:val="center"/>
              <w:rPr>
                <w:rFonts w:ascii="Arial" w:hAnsi="Arial" w:cs="Arial"/>
                <w:sz w:val="20"/>
                <w:szCs w:val="20"/>
              </w:rPr>
            </w:pPr>
          </w:p>
        </w:tc>
        <w:tc>
          <w:tcPr>
            <w:tcW w:w="386" w:type="dxa"/>
            <w:shd w:val="clear" w:color="auto" w:fill="FFFFFF" w:themeFill="background1"/>
          </w:tcPr>
          <w:p w14:paraId="7EA6D84E"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61C5265D"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635DABB4" w14:textId="54D36635" w:rsidR="00764E6B" w:rsidRPr="00B43052" w:rsidRDefault="00764E6B" w:rsidP="00A65015">
            <w:pPr>
              <w:jc w:val="center"/>
              <w:rPr>
                <w:rFonts w:ascii="Arial" w:hAnsi="Arial" w:cs="Arial"/>
                <w:sz w:val="20"/>
                <w:szCs w:val="20"/>
              </w:rPr>
            </w:pPr>
          </w:p>
        </w:tc>
      </w:tr>
      <w:tr w:rsidR="00B43052" w:rsidRPr="00B43052" w14:paraId="0147333F" w14:textId="77777777" w:rsidTr="00565787">
        <w:trPr>
          <w:jc w:val="center"/>
        </w:trPr>
        <w:tc>
          <w:tcPr>
            <w:tcW w:w="2405" w:type="dxa"/>
            <w:shd w:val="clear" w:color="auto" w:fill="FFFFFF" w:themeFill="background1"/>
          </w:tcPr>
          <w:p w14:paraId="25589433" w14:textId="77777777" w:rsidR="00764E6B" w:rsidRPr="00B43052" w:rsidRDefault="00764E6B" w:rsidP="00A65015">
            <w:pPr>
              <w:rPr>
                <w:rFonts w:ascii="Arial" w:hAnsi="Arial" w:cs="Arial"/>
                <w:sz w:val="20"/>
                <w:szCs w:val="20"/>
              </w:rPr>
            </w:pPr>
            <w:r w:rsidRPr="00B43052">
              <w:rPr>
                <w:rFonts w:ascii="Arial" w:hAnsi="Arial" w:cs="Arial"/>
                <w:sz w:val="20"/>
                <w:szCs w:val="20"/>
              </w:rPr>
              <w:t>Bc. I. Kubalová</w:t>
            </w:r>
          </w:p>
        </w:tc>
        <w:tc>
          <w:tcPr>
            <w:tcW w:w="567" w:type="dxa"/>
            <w:shd w:val="clear" w:color="auto" w:fill="FFFFFF" w:themeFill="background1"/>
          </w:tcPr>
          <w:p w14:paraId="523A2811" w14:textId="5D4570B7" w:rsidR="00764E6B" w:rsidRPr="00B43052" w:rsidRDefault="007D38EF" w:rsidP="00A65015">
            <w:pPr>
              <w:jc w:val="center"/>
              <w:rPr>
                <w:rFonts w:ascii="Arial" w:hAnsi="Arial" w:cs="Arial"/>
                <w:sz w:val="20"/>
                <w:szCs w:val="20"/>
              </w:rPr>
            </w:pPr>
            <w:r>
              <w:rPr>
                <w:rFonts w:ascii="Arial" w:hAnsi="Arial" w:cs="Arial"/>
                <w:sz w:val="20"/>
                <w:szCs w:val="20"/>
              </w:rPr>
              <w:t>2</w:t>
            </w:r>
            <w:r w:rsidR="007D1761" w:rsidRPr="00B43052">
              <w:rPr>
                <w:rFonts w:ascii="Arial" w:hAnsi="Arial" w:cs="Arial"/>
                <w:sz w:val="20"/>
                <w:szCs w:val="20"/>
              </w:rPr>
              <w:t>½</w:t>
            </w:r>
          </w:p>
        </w:tc>
        <w:tc>
          <w:tcPr>
            <w:tcW w:w="425" w:type="dxa"/>
            <w:shd w:val="clear" w:color="auto" w:fill="FFFFFF" w:themeFill="background1"/>
          </w:tcPr>
          <w:p w14:paraId="1C1FEF37" w14:textId="77777777" w:rsidR="00764E6B" w:rsidRPr="00B43052" w:rsidRDefault="00764E6B" w:rsidP="00A65015">
            <w:pPr>
              <w:jc w:val="center"/>
              <w:rPr>
                <w:rFonts w:ascii="Arial" w:hAnsi="Arial" w:cs="Arial"/>
                <w:sz w:val="20"/>
                <w:szCs w:val="20"/>
              </w:rPr>
            </w:pPr>
          </w:p>
        </w:tc>
        <w:tc>
          <w:tcPr>
            <w:tcW w:w="384" w:type="dxa"/>
            <w:shd w:val="clear" w:color="auto" w:fill="FFFFFF" w:themeFill="background1"/>
          </w:tcPr>
          <w:p w14:paraId="1028DF0F"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0B020045"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66D104EC"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7BB6B1DD" w14:textId="0586427C" w:rsidR="00764E6B" w:rsidRPr="00B43052" w:rsidRDefault="007D1761" w:rsidP="00A65015">
            <w:pPr>
              <w:jc w:val="center"/>
              <w:rPr>
                <w:rFonts w:ascii="Arial" w:hAnsi="Arial" w:cs="Arial"/>
                <w:sz w:val="20"/>
                <w:szCs w:val="20"/>
              </w:rPr>
            </w:pPr>
            <w:r w:rsidRPr="00B43052">
              <w:rPr>
                <w:rFonts w:ascii="Arial" w:hAnsi="Arial" w:cs="Arial"/>
                <w:sz w:val="20"/>
                <w:szCs w:val="20"/>
              </w:rPr>
              <w:t>½</w:t>
            </w:r>
          </w:p>
        </w:tc>
        <w:tc>
          <w:tcPr>
            <w:tcW w:w="616" w:type="dxa"/>
            <w:shd w:val="clear" w:color="auto" w:fill="FFFFFF" w:themeFill="background1"/>
          </w:tcPr>
          <w:p w14:paraId="2AD26D36" w14:textId="4C020DD9" w:rsidR="00764E6B" w:rsidRPr="00B43052" w:rsidRDefault="007D38EF" w:rsidP="00A65015">
            <w:pPr>
              <w:jc w:val="center"/>
              <w:rPr>
                <w:rFonts w:ascii="Arial" w:hAnsi="Arial" w:cs="Arial"/>
                <w:sz w:val="20"/>
                <w:szCs w:val="20"/>
              </w:rPr>
            </w:pPr>
            <w:r>
              <w:rPr>
                <w:rFonts w:ascii="Arial" w:hAnsi="Arial" w:cs="Arial"/>
                <w:sz w:val="20"/>
                <w:szCs w:val="20"/>
              </w:rPr>
              <w:t>1</w:t>
            </w:r>
          </w:p>
        </w:tc>
        <w:tc>
          <w:tcPr>
            <w:tcW w:w="357" w:type="dxa"/>
            <w:shd w:val="clear" w:color="auto" w:fill="FFFFFF" w:themeFill="background1"/>
          </w:tcPr>
          <w:p w14:paraId="65B48941"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5A027E3E" w14:textId="297BE847" w:rsidR="00764E6B" w:rsidRPr="00B43052" w:rsidRDefault="007D1761" w:rsidP="00A65015">
            <w:pPr>
              <w:jc w:val="center"/>
              <w:rPr>
                <w:rFonts w:ascii="Arial" w:hAnsi="Arial" w:cs="Arial"/>
                <w:sz w:val="20"/>
                <w:szCs w:val="20"/>
              </w:rPr>
            </w:pPr>
            <w:r w:rsidRPr="00B43052">
              <w:rPr>
                <w:rFonts w:ascii="Arial" w:hAnsi="Arial" w:cs="Arial"/>
                <w:sz w:val="20"/>
                <w:szCs w:val="20"/>
              </w:rPr>
              <w:t>½</w:t>
            </w:r>
          </w:p>
        </w:tc>
        <w:tc>
          <w:tcPr>
            <w:tcW w:w="441" w:type="dxa"/>
            <w:shd w:val="clear" w:color="auto" w:fill="FFFFFF" w:themeFill="background1"/>
          </w:tcPr>
          <w:p w14:paraId="2CB2057D"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448954A4" w14:textId="4AB9DE3A" w:rsidR="00764E6B" w:rsidRPr="00B43052" w:rsidRDefault="007D1761" w:rsidP="00A65015">
            <w:pPr>
              <w:jc w:val="center"/>
              <w:rPr>
                <w:rFonts w:ascii="Arial" w:hAnsi="Arial" w:cs="Arial"/>
                <w:sz w:val="20"/>
                <w:szCs w:val="20"/>
              </w:rPr>
            </w:pPr>
            <w:r w:rsidRPr="00B43052">
              <w:rPr>
                <w:rFonts w:ascii="Arial" w:hAnsi="Arial" w:cs="Arial"/>
                <w:sz w:val="20"/>
                <w:szCs w:val="20"/>
              </w:rPr>
              <w:t>½</w:t>
            </w:r>
          </w:p>
        </w:tc>
        <w:tc>
          <w:tcPr>
            <w:tcW w:w="486" w:type="dxa"/>
            <w:shd w:val="clear" w:color="auto" w:fill="FFFFFF" w:themeFill="background1"/>
          </w:tcPr>
          <w:p w14:paraId="6380F550" w14:textId="05DA10DB" w:rsidR="00764E6B" w:rsidRPr="00B43052" w:rsidRDefault="007D38EF" w:rsidP="00A65015">
            <w:pPr>
              <w:jc w:val="center"/>
              <w:rPr>
                <w:rFonts w:ascii="Arial" w:hAnsi="Arial" w:cs="Arial"/>
                <w:sz w:val="20"/>
                <w:szCs w:val="20"/>
              </w:rPr>
            </w:pPr>
            <w:r>
              <w:rPr>
                <w:rFonts w:ascii="Arial" w:hAnsi="Arial" w:cs="Arial"/>
                <w:sz w:val="20"/>
                <w:szCs w:val="20"/>
              </w:rPr>
              <w:t>1</w:t>
            </w:r>
          </w:p>
        </w:tc>
        <w:tc>
          <w:tcPr>
            <w:tcW w:w="386" w:type="dxa"/>
            <w:shd w:val="clear" w:color="auto" w:fill="FFFFFF" w:themeFill="background1"/>
          </w:tcPr>
          <w:p w14:paraId="654FE0D1"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44709B33"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2EFED53C" w14:textId="4D04DEDD" w:rsidR="00764E6B" w:rsidRPr="00B43052" w:rsidRDefault="00764E6B" w:rsidP="00A65015">
            <w:pPr>
              <w:jc w:val="center"/>
              <w:rPr>
                <w:rFonts w:ascii="Arial" w:hAnsi="Arial" w:cs="Arial"/>
                <w:sz w:val="20"/>
                <w:szCs w:val="20"/>
              </w:rPr>
            </w:pPr>
          </w:p>
        </w:tc>
      </w:tr>
      <w:tr w:rsidR="00B43052" w:rsidRPr="00B43052" w14:paraId="2C45F8A7" w14:textId="77777777" w:rsidTr="00565787">
        <w:trPr>
          <w:jc w:val="center"/>
        </w:trPr>
        <w:tc>
          <w:tcPr>
            <w:tcW w:w="2405" w:type="dxa"/>
            <w:shd w:val="clear" w:color="auto" w:fill="FFFFFF" w:themeFill="background1"/>
          </w:tcPr>
          <w:p w14:paraId="2385A033" w14:textId="77777777" w:rsidR="00764E6B" w:rsidRPr="00B43052" w:rsidRDefault="00764E6B" w:rsidP="00A65015">
            <w:pPr>
              <w:rPr>
                <w:rFonts w:ascii="Arial" w:hAnsi="Arial" w:cs="Arial"/>
                <w:sz w:val="20"/>
                <w:szCs w:val="20"/>
              </w:rPr>
            </w:pPr>
            <w:r w:rsidRPr="00B43052">
              <w:rPr>
                <w:rFonts w:ascii="Arial" w:hAnsi="Arial" w:cs="Arial"/>
                <w:sz w:val="20"/>
                <w:szCs w:val="20"/>
              </w:rPr>
              <w:t>Ing. L. Lužina</w:t>
            </w:r>
          </w:p>
        </w:tc>
        <w:tc>
          <w:tcPr>
            <w:tcW w:w="567" w:type="dxa"/>
            <w:shd w:val="clear" w:color="auto" w:fill="FFFFFF" w:themeFill="background1"/>
          </w:tcPr>
          <w:p w14:paraId="585F93BA" w14:textId="556D31DB"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25" w:type="dxa"/>
            <w:shd w:val="clear" w:color="auto" w:fill="FFFFFF" w:themeFill="background1"/>
          </w:tcPr>
          <w:p w14:paraId="65B32BAF" w14:textId="77777777" w:rsidR="00764E6B" w:rsidRPr="00B43052" w:rsidRDefault="00764E6B" w:rsidP="00A65015">
            <w:pPr>
              <w:jc w:val="center"/>
              <w:rPr>
                <w:rFonts w:ascii="Arial" w:hAnsi="Arial" w:cs="Arial"/>
                <w:sz w:val="20"/>
                <w:szCs w:val="20"/>
              </w:rPr>
            </w:pPr>
          </w:p>
        </w:tc>
        <w:tc>
          <w:tcPr>
            <w:tcW w:w="384" w:type="dxa"/>
            <w:shd w:val="clear" w:color="auto" w:fill="FFFFFF" w:themeFill="background1"/>
          </w:tcPr>
          <w:p w14:paraId="259FCA51"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7E2154EC"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5FC3D738"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7724785A" w14:textId="591E93AC"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616" w:type="dxa"/>
            <w:shd w:val="clear" w:color="auto" w:fill="FFFFFF" w:themeFill="background1"/>
          </w:tcPr>
          <w:p w14:paraId="4D29FBF2" w14:textId="77777777" w:rsidR="00764E6B" w:rsidRPr="00B43052" w:rsidRDefault="00764E6B" w:rsidP="00A65015">
            <w:pPr>
              <w:jc w:val="center"/>
              <w:rPr>
                <w:rFonts w:ascii="Arial" w:hAnsi="Arial" w:cs="Arial"/>
                <w:sz w:val="20"/>
                <w:szCs w:val="20"/>
              </w:rPr>
            </w:pPr>
          </w:p>
        </w:tc>
        <w:tc>
          <w:tcPr>
            <w:tcW w:w="357" w:type="dxa"/>
            <w:shd w:val="clear" w:color="auto" w:fill="FFFFFF" w:themeFill="background1"/>
          </w:tcPr>
          <w:p w14:paraId="5EB35871"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2154C59D" w14:textId="77777777" w:rsidR="00764E6B" w:rsidRPr="00B43052" w:rsidRDefault="00764E6B" w:rsidP="00A65015">
            <w:pPr>
              <w:jc w:val="center"/>
              <w:rPr>
                <w:rFonts w:ascii="Arial" w:hAnsi="Arial" w:cs="Arial"/>
                <w:sz w:val="20"/>
                <w:szCs w:val="20"/>
              </w:rPr>
            </w:pPr>
          </w:p>
        </w:tc>
        <w:tc>
          <w:tcPr>
            <w:tcW w:w="441" w:type="dxa"/>
            <w:shd w:val="clear" w:color="auto" w:fill="FFFFFF" w:themeFill="background1"/>
          </w:tcPr>
          <w:p w14:paraId="4C2DD45A"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15386301" w14:textId="051403A8"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86" w:type="dxa"/>
            <w:shd w:val="clear" w:color="auto" w:fill="FFFFFF" w:themeFill="background1"/>
          </w:tcPr>
          <w:p w14:paraId="2F3ADCD4" w14:textId="77777777" w:rsidR="00764E6B" w:rsidRPr="00B43052" w:rsidRDefault="00764E6B" w:rsidP="00A65015">
            <w:pPr>
              <w:jc w:val="center"/>
              <w:rPr>
                <w:rFonts w:ascii="Arial" w:hAnsi="Arial" w:cs="Arial"/>
                <w:sz w:val="20"/>
                <w:szCs w:val="20"/>
              </w:rPr>
            </w:pPr>
          </w:p>
        </w:tc>
        <w:tc>
          <w:tcPr>
            <w:tcW w:w="386" w:type="dxa"/>
            <w:shd w:val="clear" w:color="auto" w:fill="FFFFFF" w:themeFill="background1"/>
          </w:tcPr>
          <w:p w14:paraId="00368517"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469C6F30"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7A62683D" w14:textId="4EE6956F" w:rsidR="00764E6B" w:rsidRPr="00B43052" w:rsidRDefault="00764E6B" w:rsidP="00A65015">
            <w:pPr>
              <w:jc w:val="center"/>
              <w:rPr>
                <w:rFonts w:ascii="Arial" w:hAnsi="Arial" w:cs="Arial"/>
                <w:sz w:val="20"/>
                <w:szCs w:val="20"/>
              </w:rPr>
            </w:pPr>
          </w:p>
        </w:tc>
      </w:tr>
      <w:tr w:rsidR="00B43052" w:rsidRPr="00B43052" w14:paraId="49CECFA2" w14:textId="77777777" w:rsidTr="00565787">
        <w:trPr>
          <w:jc w:val="center"/>
        </w:trPr>
        <w:tc>
          <w:tcPr>
            <w:tcW w:w="2405" w:type="dxa"/>
            <w:shd w:val="clear" w:color="auto" w:fill="FFFFFF" w:themeFill="background1"/>
          </w:tcPr>
          <w:p w14:paraId="1360E853" w14:textId="77777777" w:rsidR="00764E6B" w:rsidRPr="00B43052" w:rsidRDefault="00764E6B" w:rsidP="00A65015">
            <w:pPr>
              <w:rPr>
                <w:rFonts w:ascii="Arial" w:hAnsi="Arial" w:cs="Arial"/>
                <w:sz w:val="20"/>
                <w:szCs w:val="20"/>
              </w:rPr>
            </w:pPr>
            <w:r w:rsidRPr="00B43052">
              <w:rPr>
                <w:rFonts w:ascii="Arial" w:hAnsi="Arial" w:cs="Arial"/>
                <w:sz w:val="20"/>
                <w:szCs w:val="20"/>
              </w:rPr>
              <w:t>Mgr. T. Macko</w:t>
            </w:r>
          </w:p>
        </w:tc>
        <w:tc>
          <w:tcPr>
            <w:tcW w:w="567" w:type="dxa"/>
            <w:shd w:val="clear" w:color="auto" w:fill="FFFFFF" w:themeFill="background1"/>
          </w:tcPr>
          <w:p w14:paraId="07BD80D6" w14:textId="53E167DB"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25" w:type="dxa"/>
            <w:shd w:val="clear" w:color="auto" w:fill="FFFFFF" w:themeFill="background1"/>
          </w:tcPr>
          <w:p w14:paraId="0C044C90" w14:textId="77777777" w:rsidR="00764E6B" w:rsidRPr="00B43052" w:rsidRDefault="00764E6B" w:rsidP="00A65015">
            <w:pPr>
              <w:jc w:val="center"/>
              <w:rPr>
                <w:rFonts w:ascii="Arial" w:hAnsi="Arial" w:cs="Arial"/>
                <w:sz w:val="20"/>
                <w:szCs w:val="20"/>
              </w:rPr>
            </w:pPr>
          </w:p>
        </w:tc>
        <w:tc>
          <w:tcPr>
            <w:tcW w:w="384" w:type="dxa"/>
            <w:shd w:val="clear" w:color="auto" w:fill="FFFFFF" w:themeFill="background1"/>
          </w:tcPr>
          <w:p w14:paraId="1BF9FA58"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6005C720"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58B50990"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343CCB94" w14:textId="632DB54A" w:rsidR="00764E6B" w:rsidRPr="00B43052" w:rsidRDefault="007D1761" w:rsidP="00A65015">
            <w:pPr>
              <w:jc w:val="center"/>
              <w:rPr>
                <w:rFonts w:ascii="Arial" w:hAnsi="Arial" w:cs="Arial"/>
                <w:sz w:val="20"/>
                <w:szCs w:val="20"/>
              </w:rPr>
            </w:pPr>
            <w:r>
              <w:rPr>
                <w:rFonts w:ascii="Arial" w:hAnsi="Arial" w:cs="Arial"/>
                <w:sz w:val="20"/>
                <w:szCs w:val="20"/>
              </w:rPr>
              <w:t>2</w:t>
            </w:r>
          </w:p>
        </w:tc>
        <w:tc>
          <w:tcPr>
            <w:tcW w:w="616" w:type="dxa"/>
            <w:shd w:val="clear" w:color="auto" w:fill="FFFFFF" w:themeFill="background1"/>
          </w:tcPr>
          <w:p w14:paraId="1B5AC6AF" w14:textId="6117DE49"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357" w:type="dxa"/>
            <w:shd w:val="clear" w:color="auto" w:fill="FFFFFF" w:themeFill="background1"/>
          </w:tcPr>
          <w:p w14:paraId="0484D9DB"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77A65576" w14:textId="77777777" w:rsidR="00764E6B" w:rsidRPr="00B43052" w:rsidRDefault="00764E6B" w:rsidP="00A65015">
            <w:pPr>
              <w:jc w:val="center"/>
              <w:rPr>
                <w:rFonts w:ascii="Arial" w:hAnsi="Arial" w:cs="Arial"/>
                <w:sz w:val="20"/>
                <w:szCs w:val="20"/>
              </w:rPr>
            </w:pPr>
          </w:p>
        </w:tc>
        <w:tc>
          <w:tcPr>
            <w:tcW w:w="441" w:type="dxa"/>
            <w:shd w:val="clear" w:color="auto" w:fill="FFFFFF" w:themeFill="background1"/>
          </w:tcPr>
          <w:p w14:paraId="432984D5"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2AD9A7B0" w14:textId="781EE26D" w:rsidR="00764E6B" w:rsidRPr="00B43052" w:rsidRDefault="007D1761" w:rsidP="00A65015">
            <w:pPr>
              <w:jc w:val="center"/>
              <w:rPr>
                <w:rFonts w:ascii="Arial" w:hAnsi="Arial" w:cs="Arial"/>
                <w:sz w:val="20"/>
                <w:szCs w:val="20"/>
              </w:rPr>
            </w:pPr>
            <w:r>
              <w:rPr>
                <w:rFonts w:ascii="Arial" w:hAnsi="Arial" w:cs="Arial"/>
                <w:sz w:val="20"/>
                <w:szCs w:val="20"/>
              </w:rPr>
              <w:t>2</w:t>
            </w:r>
          </w:p>
        </w:tc>
        <w:tc>
          <w:tcPr>
            <w:tcW w:w="486" w:type="dxa"/>
            <w:shd w:val="clear" w:color="auto" w:fill="FFFFFF" w:themeFill="background1"/>
          </w:tcPr>
          <w:p w14:paraId="7B02C946" w14:textId="6B90C700"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386" w:type="dxa"/>
            <w:shd w:val="clear" w:color="auto" w:fill="FFFFFF" w:themeFill="background1"/>
          </w:tcPr>
          <w:p w14:paraId="34F0876E"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0A884A53"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299810F2" w14:textId="7EFF924C" w:rsidR="00764E6B" w:rsidRPr="00B43052" w:rsidRDefault="00764E6B" w:rsidP="00A65015">
            <w:pPr>
              <w:jc w:val="center"/>
              <w:rPr>
                <w:rFonts w:ascii="Arial" w:hAnsi="Arial" w:cs="Arial"/>
                <w:sz w:val="20"/>
                <w:szCs w:val="20"/>
              </w:rPr>
            </w:pPr>
          </w:p>
        </w:tc>
      </w:tr>
      <w:tr w:rsidR="00B43052" w:rsidRPr="00B43052" w14:paraId="043DD291" w14:textId="77777777" w:rsidTr="00565787">
        <w:trPr>
          <w:jc w:val="center"/>
        </w:trPr>
        <w:tc>
          <w:tcPr>
            <w:tcW w:w="2405" w:type="dxa"/>
            <w:shd w:val="clear" w:color="auto" w:fill="FFFFFF" w:themeFill="background1"/>
          </w:tcPr>
          <w:p w14:paraId="1E004AC7" w14:textId="77777777" w:rsidR="00764E6B" w:rsidRPr="00B43052" w:rsidRDefault="00764E6B" w:rsidP="00A65015">
            <w:pPr>
              <w:rPr>
                <w:rFonts w:ascii="Arial" w:hAnsi="Arial" w:cs="Arial"/>
                <w:sz w:val="20"/>
                <w:szCs w:val="20"/>
              </w:rPr>
            </w:pPr>
            <w:r w:rsidRPr="00B43052">
              <w:rPr>
                <w:rFonts w:ascii="Arial" w:hAnsi="Arial" w:cs="Arial"/>
                <w:sz w:val="20"/>
                <w:szCs w:val="20"/>
              </w:rPr>
              <w:t>Mgr. A. Matejková, PhD.</w:t>
            </w:r>
          </w:p>
        </w:tc>
        <w:tc>
          <w:tcPr>
            <w:tcW w:w="567" w:type="dxa"/>
            <w:shd w:val="clear" w:color="auto" w:fill="FFFFFF" w:themeFill="background1"/>
          </w:tcPr>
          <w:p w14:paraId="0C416E5E" w14:textId="2C2F3327"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25" w:type="dxa"/>
            <w:shd w:val="clear" w:color="auto" w:fill="FFFFFF" w:themeFill="background1"/>
          </w:tcPr>
          <w:p w14:paraId="4533B6DC" w14:textId="13463AE2"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384" w:type="dxa"/>
            <w:shd w:val="clear" w:color="auto" w:fill="FFFFFF" w:themeFill="background1"/>
          </w:tcPr>
          <w:p w14:paraId="6BFADDED"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1220BC4B"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0CE45201"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2E2AB227" w14:textId="77777777" w:rsidR="00764E6B" w:rsidRPr="00B43052" w:rsidRDefault="00764E6B" w:rsidP="00A65015">
            <w:pPr>
              <w:jc w:val="center"/>
              <w:rPr>
                <w:rFonts w:ascii="Arial" w:hAnsi="Arial" w:cs="Arial"/>
                <w:sz w:val="20"/>
                <w:szCs w:val="20"/>
              </w:rPr>
            </w:pPr>
          </w:p>
        </w:tc>
        <w:tc>
          <w:tcPr>
            <w:tcW w:w="616" w:type="dxa"/>
            <w:shd w:val="clear" w:color="auto" w:fill="FFFFFF" w:themeFill="background1"/>
          </w:tcPr>
          <w:p w14:paraId="37014814" w14:textId="7C622276" w:rsidR="00764E6B" w:rsidRPr="00B43052" w:rsidRDefault="00565787" w:rsidP="00A65015">
            <w:pPr>
              <w:jc w:val="center"/>
              <w:rPr>
                <w:rFonts w:ascii="Arial" w:hAnsi="Arial" w:cs="Arial"/>
                <w:sz w:val="20"/>
                <w:szCs w:val="20"/>
              </w:rPr>
            </w:pPr>
            <w:r>
              <w:rPr>
                <w:rFonts w:ascii="Arial" w:hAnsi="Arial" w:cs="Arial"/>
                <w:sz w:val="20"/>
                <w:szCs w:val="20"/>
              </w:rPr>
              <w:t>1</w:t>
            </w:r>
            <w:r w:rsidRPr="00B43052">
              <w:rPr>
                <w:rFonts w:ascii="Arial" w:hAnsi="Arial" w:cs="Arial"/>
                <w:sz w:val="20"/>
                <w:szCs w:val="20"/>
              </w:rPr>
              <w:t>½</w:t>
            </w:r>
          </w:p>
        </w:tc>
        <w:tc>
          <w:tcPr>
            <w:tcW w:w="357" w:type="dxa"/>
            <w:shd w:val="clear" w:color="auto" w:fill="FFFFFF" w:themeFill="background1"/>
          </w:tcPr>
          <w:p w14:paraId="4736ECCD"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21273D88" w14:textId="2E72AB4A" w:rsidR="00764E6B" w:rsidRPr="00B43052" w:rsidRDefault="007D1761" w:rsidP="00A65015">
            <w:pPr>
              <w:jc w:val="center"/>
              <w:rPr>
                <w:rFonts w:ascii="Arial" w:hAnsi="Arial" w:cs="Arial"/>
                <w:sz w:val="20"/>
                <w:szCs w:val="20"/>
              </w:rPr>
            </w:pPr>
            <w:r w:rsidRPr="00B43052">
              <w:rPr>
                <w:rFonts w:ascii="Arial" w:hAnsi="Arial" w:cs="Arial"/>
                <w:sz w:val="20"/>
                <w:szCs w:val="20"/>
              </w:rPr>
              <w:t>½</w:t>
            </w:r>
          </w:p>
        </w:tc>
        <w:tc>
          <w:tcPr>
            <w:tcW w:w="441" w:type="dxa"/>
            <w:shd w:val="clear" w:color="auto" w:fill="FFFFFF" w:themeFill="background1"/>
          </w:tcPr>
          <w:p w14:paraId="797041B3"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6295722D"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1A4A15D2" w14:textId="77777777" w:rsidR="00764E6B" w:rsidRPr="00B43052" w:rsidRDefault="00764E6B" w:rsidP="00A65015">
            <w:pPr>
              <w:jc w:val="center"/>
              <w:rPr>
                <w:rFonts w:ascii="Arial" w:hAnsi="Arial" w:cs="Arial"/>
                <w:sz w:val="20"/>
                <w:szCs w:val="20"/>
              </w:rPr>
            </w:pPr>
          </w:p>
        </w:tc>
        <w:tc>
          <w:tcPr>
            <w:tcW w:w="386" w:type="dxa"/>
            <w:shd w:val="clear" w:color="auto" w:fill="FFFFFF" w:themeFill="background1"/>
          </w:tcPr>
          <w:p w14:paraId="2733DB3A" w14:textId="77777777"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0B6E13EB"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18FEDBAA" w14:textId="2557B7A9" w:rsidR="00764E6B" w:rsidRPr="00B43052" w:rsidRDefault="00565787" w:rsidP="00A65015">
            <w:pPr>
              <w:jc w:val="center"/>
              <w:rPr>
                <w:rFonts w:ascii="Arial" w:hAnsi="Arial" w:cs="Arial"/>
                <w:sz w:val="20"/>
                <w:szCs w:val="20"/>
              </w:rPr>
            </w:pPr>
            <w:r>
              <w:rPr>
                <w:rFonts w:ascii="Arial" w:hAnsi="Arial" w:cs="Arial"/>
                <w:sz w:val="20"/>
                <w:szCs w:val="20"/>
              </w:rPr>
              <w:t>2</w:t>
            </w:r>
          </w:p>
        </w:tc>
      </w:tr>
      <w:tr w:rsidR="00B43052" w:rsidRPr="00B43052" w14:paraId="6DF285BB" w14:textId="77777777" w:rsidTr="00565787">
        <w:trPr>
          <w:jc w:val="center"/>
        </w:trPr>
        <w:tc>
          <w:tcPr>
            <w:tcW w:w="2405" w:type="dxa"/>
            <w:shd w:val="clear" w:color="auto" w:fill="FFFFFF" w:themeFill="background1"/>
          </w:tcPr>
          <w:p w14:paraId="0673DF10" w14:textId="77777777" w:rsidR="00764E6B" w:rsidRPr="00B43052" w:rsidRDefault="00764E6B" w:rsidP="00A65015">
            <w:pPr>
              <w:rPr>
                <w:rFonts w:ascii="Arial" w:hAnsi="Arial" w:cs="Arial"/>
                <w:sz w:val="20"/>
                <w:szCs w:val="20"/>
              </w:rPr>
            </w:pPr>
            <w:r w:rsidRPr="00B43052">
              <w:rPr>
                <w:rFonts w:ascii="Arial" w:hAnsi="Arial" w:cs="Arial"/>
                <w:sz w:val="20"/>
                <w:szCs w:val="20"/>
              </w:rPr>
              <w:t>Mgr. L. Patera</w:t>
            </w:r>
          </w:p>
        </w:tc>
        <w:tc>
          <w:tcPr>
            <w:tcW w:w="567" w:type="dxa"/>
            <w:shd w:val="clear" w:color="auto" w:fill="FFFFFF" w:themeFill="background1"/>
          </w:tcPr>
          <w:p w14:paraId="26412116" w14:textId="12D0BD12"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25" w:type="dxa"/>
            <w:shd w:val="clear" w:color="auto" w:fill="FFFFFF" w:themeFill="background1"/>
          </w:tcPr>
          <w:p w14:paraId="2B9F0C48" w14:textId="6FC36012"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384" w:type="dxa"/>
            <w:shd w:val="clear" w:color="auto" w:fill="FFFFFF" w:themeFill="background1"/>
          </w:tcPr>
          <w:p w14:paraId="0FA6DDFB"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0F9EA607"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545404BA" w14:textId="77777777" w:rsidR="00764E6B" w:rsidRPr="00B43052" w:rsidRDefault="00764E6B" w:rsidP="00A65015">
            <w:pPr>
              <w:jc w:val="center"/>
              <w:rPr>
                <w:rFonts w:ascii="Arial" w:hAnsi="Arial" w:cs="Arial"/>
                <w:sz w:val="20"/>
                <w:szCs w:val="20"/>
              </w:rPr>
            </w:pPr>
          </w:p>
        </w:tc>
        <w:tc>
          <w:tcPr>
            <w:tcW w:w="635" w:type="dxa"/>
            <w:shd w:val="clear" w:color="auto" w:fill="FFFFFF" w:themeFill="background1"/>
          </w:tcPr>
          <w:p w14:paraId="36463787" w14:textId="77777777" w:rsidR="00764E6B" w:rsidRPr="00B43052" w:rsidRDefault="00764E6B" w:rsidP="00A65015">
            <w:pPr>
              <w:jc w:val="center"/>
              <w:rPr>
                <w:rFonts w:ascii="Arial" w:hAnsi="Arial" w:cs="Arial"/>
                <w:sz w:val="20"/>
                <w:szCs w:val="20"/>
              </w:rPr>
            </w:pPr>
          </w:p>
        </w:tc>
        <w:tc>
          <w:tcPr>
            <w:tcW w:w="616" w:type="dxa"/>
            <w:shd w:val="clear" w:color="auto" w:fill="FFFFFF" w:themeFill="background1"/>
          </w:tcPr>
          <w:p w14:paraId="3ECCF55C" w14:textId="5F8A17A2" w:rsidR="00764E6B" w:rsidRPr="00B43052" w:rsidRDefault="007D1761" w:rsidP="00A65015">
            <w:pPr>
              <w:jc w:val="center"/>
              <w:rPr>
                <w:rFonts w:ascii="Arial" w:hAnsi="Arial" w:cs="Arial"/>
                <w:sz w:val="20"/>
                <w:szCs w:val="20"/>
              </w:rPr>
            </w:pPr>
            <w:r>
              <w:rPr>
                <w:rFonts w:ascii="Arial" w:hAnsi="Arial" w:cs="Arial"/>
                <w:sz w:val="20"/>
                <w:szCs w:val="20"/>
              </w:rPr>
              <w:t>2</w:t>
            </w:r>
          </w:p>
        </w:tc>
        <w:tc>
          <w:tcPr>
            <w:tcW w:w="357" w:type="dxa"/>
            <w:shd w:val="clear" w:color="auto" w:fill="FFFFFF" w:themeFill="background1"/>
          </w:tcPr>
          <w:p w14:paraId="57ED908E"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4FCF7206" w14:textId="0EDEC24D"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41" w:type="dxa"/>
            <w:shd w:val="clear" w:color="auto" w:fill="FFFFFF" w:themeFill="background1"/>
          </w:tcPr>
          <w:p w14:paraId="6456333C"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59F86394" w14:textId="77777777"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29111C5A" w14:textId="4FB98535"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386" w:type="dxa"/>
            <w:shd w:val="clear" w:color="auto" w:fill="FFFFFF" w:themeFill="background1"/>
          </w:tcPr>
          <w:p w14:paraId="10797EA4" w14:textId="1F9282F8" w:rsidR="00764E6B" w:rsidRPr="00B43052" w:rsidRDefault="007D1761" w:rsidP="00A65015">
            <w:pPr>
              <w:jc w:val="center"/>
              <w:rPr>
                <w:rFonts w:ascii="Arial" w:hAnsi="Arial" w:cs="Arial"/>
                <w:sz w:val="20"/>
                <w:szCs w:val="20"/>
              </w:rPr>
            </w:pPr>
            <w:r>
              <w:rPr>
                <w:rFonts w:ascii="Arial" w:hAnsi="Arial" w:cs="Arial"/>
                <w:sz w:val="20"/>
                <w:szCs w:val="20"/>
              </w:rPr>
              <w:t>1</w:t>
            </w:r>
          </w:p>
        </w:tc>
        <w:tc>
          <w:tcPr>
            <w:tcW w:w="425" w:type="dxa"/>
            <w:shd w:val="clear" w:color="auto" w:fill="FFFFFF" w:themeFill="background1"/>
          </w:tcPr>
          <w:p w14:paraId="1FFC1A2B"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2584AD21" w14:textId="275B8FE4" w:rsidR="00764E6B" w:rsidRPr="00B43052" w:rsidRDefault="00764E6B" w:rsidP="00A65015">
            <w:pPr>
              <w:jc w:val="center"/>
              <w:rPr>
                <w:rFonts w:ascii="Arial" w:hAnsi="Arial" w:cs="Arial"/>
                <w:sz w:val="20"/>
                <w:szCs w:val="20"/>
              </w:rPr>
            </w:pPr>
          </w:p>
        </w:tc>
      </w:tr>
      <w:tr w:rsidR="00B43052" w:rsidRPr="00B43052" w14:paraId="30BF0C97" w14:textId="77777777" w:rsidTr="00565787">
        <w:trPr>
          <w:jc w:val="center"/>
        </w:trPr>
        <w:tc>
          <w:tcPr>
            <w:tcW w:w="2405" w:type="dxa"/>
            <w:shd w:val="clear" w:color="auto" w:fill="FFFFFF" w:themeFill="background1"/>
          </w:tcPr>
          <w:p w14:paraId="0C01405C" w14:textId="77777777" w:rsidR="00764E6B" w:rsidRPr="00B43052" w:rsidRDefault="00764E6B" w:rsidP="00A65015">
            <w:pPr>
              <w:rPr>
                <w:rFonts w:ascii="Arial" w:hAnsi="Arial" w:cs="Arial"/>
                <w:sz w:val="20"/>
                <w:szCs w:val="20"/>
              </w:rPr>
            </w:pPr>
            <w:r w:rsidRPr="00B43052">
              <w:rPr>
                <w:rFonts w:ascii="Arial" w:hAnsi="Arial" w:cs="Arial"/>
                <w:sz w:val="20"/>
                <w:szCs w:val="20"/>
              </w:rPr>
              <w:t>PhDr. RNDr. R. R. Senček, PhD.</w:t>
            </w:r>
          </w:p>
        </w:tc>
        <w:tc>
          <w:tcPr>
            <w:tcW w:w="567" w:type="dxa"/>
            <w:shd w:val="clear" w:color="auto" w:fill="FFFFFF" w:themeFill="background1"/>
          </w:tcPr>
          <w:p w14:paraId="270ED2C7" w14:textId="7D476A01"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425" w:type="dxa"/>
            <w:shd w:val="clear" w:color="auto" w:fill="FFFFFF" w:themeFill="background1"/>
          </w:tcPr>
          <w:p w14:paraId="7EB8EF76" w14:textId="37BAA44C"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384" w:type="dxa"/>
            <w:shd w:val="clear" w:color="auto" w:fill="FFFFFF" w:themeFill="background1"/>
          </w:tcPr>
          <w:p w14:paraId="17C77389" w14:textId="232F1932"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59A81760"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20959817" w14:textId="3C714207"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635" w:type="dxa"/>
            <w:shd w:val="clear" w:color="auto" w:fill="FFFFFF" w:themeFill="background1"/>
          </w:tcPr>
          <w:p w14:paraId="25F87882" w14:textId="0E3DBBDF"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616" w:type="dxa"/>
            <w:shd w:val="clear" w:color="auto" w:fill="FFFFFF" w:themeFill="background1"/>
          </w:tcPr>
          <w:p w14:paraId="4833D803" w14:textId="715D1FB1" w:rsidR="00764E6B" w:rsidRPr="00B43052" w:rsidRDefault="00565787" w:rsidP="00A65015">
            <w:pPr>
              <w:jc w:val="center"/>
              <w:rPr>
                <w:rFonts w:ascii="Arial" w:hAnsi="Arial" w:cs="Arial"/>
                <w:sz w:val="20"/>
                <w:szCs w:val="20"/>
              </w:rPr>
            </w:pPr>
            <w:r>
              <w:rPr>
                <w:rFonts w:ascii="Arial" w:hAnsi="Arial" w:cs="Arial"/>
                <w:sz w:val="20"/>
                <w:szCs w:val="20"/>
              </w:rPr>
              <w:t>1</w:t>
            </w:r>
            <w:r w:rsidRPr="00B43052">
              <w:rPr>
                <w:rFonts w:ascii="Arial" w:hAnsi="Arial" w:cs="Arial"/>
                <w:sz w:val="20"/>
                <w:szCs w:val="20"/>
              </w:rPr>
              <w:t>½</w:t>
            </w:r>
          </w:p>
        </w:tc>
        <w:tc>
          <w:tcPr>
            <w:tcW w:w="357" w:type="dxa"/>
            <w:shd w:val="clear" w:color="auto" w:fill="FFFFFF" w:themeFill="background1"/>
          </w:tcPr>
          <w:p w14:paraId="07F2BB31" w14:textId="706E7334" w:rsidR="00764E6B" w:rsidRPr="00B43052" w:rsidRDefault="00764E6B" w:rsidP="00A65015">
            <w:pPr>
              <w:jc w:val="center"/>
              <w:rPr>
                <w:rFonts w:ascii="Arial" w:hAnsi="Arial" w:cs="Arial"/>
                <w:sz w:val="20"/>
                <w:szCs w:val="20"/>
              </w:rPr>
            </w:pPr>
          </w:p>
        </w:tc>
        <w:tc>
          <w:tcPr>
            <w:tcW w:w="486" w:type="dxa"/>
            <w:shd w:val="clear" w:color="auto" w:fill="FFFFFF" w:themeFill="background1"/>
          </w:tcPr>
          <w:p w14:paraId="060400F3" w14:textId="1915AE10" w:rsidR="00764E6B" w:rsidRPr="00B43052" w:rsidRDefault="007D1761" w:rsidP="00A65015">
            <w:pPr>
              <w:jc w:val="center"/>
              <w:rPr>
                <w:rFonts w:ascii="Arial" w:hAnsi="Arial" w:cs="Arial"/>
                <w:sz w:val="20"/>
                <w:szCs w:val="20"/>
              </w:rPr>
            </w:pPr>
            <w:r>
              <w:rPr>
                <w:rFonts w:ascii="Arial" w:hAnsi="Arial" w:cs="Arial"/>
                <w:sz w:val="20"/>
                <w:szCs w:val="20"/>
              </w:rPr>
              <w:t>3</w:t>
            </w:r>
          </w:p>
        </w:tc>
        <w:tc>
          <w:tcPr>
            <w:tcW w:w="441" w:type="dxa"/>
            <w:shd w:val="clear" w:color="auto" w:fill="FFFFFF" w:themeFill="background1"/>
          </w:tcPr>
          <w:p w14:paraId="62A51BF4" w14:textId="77777777" w:rsidR="00764E6B" w:rsidRPr="00B43052" w:rsidRDefault="00764E6B" w:rsidP="00A65015">
            <w:pPr>
              <w:jc w:val="center"/>
              <w:rPr>
                <w:rFonts w:ascii="Arial" w:hAnsi="Arial" w:cs="Arial"/>
                <w:sz w:val="20"/>
                <w:szCs w:val="20"/>
              </w:rPr>
            </w:pPr>
          </w:p>
        </w:tc>
        <w:tc>
          <w:tcPr>
            <w:tcW w:w="532" w:type="dxa"/>
            <w:shd w:val="clear" w:color="auto" w:fill="FFFFFF" w:themeFill="background1"/>
          </w:tcPr>
          <w:p w14:paraId="732E49E3" w14:textId="1C95C6A9"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486" w:type="dxa"/>
            <w:shd w:val="clear" w:color="auto" w:fill="FFFFFF" w:themeFill="background1"/>
          </w:tcPr>
          <w:p w14:paraId="51D57908" w14:textId="38F2F086" w:rsidR="00764E6B" w:rsidRPr="00B43052" w:rsidRDefault="00565787" w:rsidP="00A65015">
            <w:pPr>
              <w:jc w:val="center"/>
              <w:rPr>
                <w:rFonts w:ascii="Arial" w:hAnsi="Arial" w:cs="Arial"/>
                <w:sz w:val="20"/>
                <w:szCs w:val="20"/>
              </w:rPr>
            </w:pPr>
            <w:r>
              <w:rPr>
                <w:rFonts w:ascii="Arial" w:hAnsi="Arial" w:cs="Arial"/>
                <w:sz w:val="20"/>
                <w:szCs w:val="20"/>
              </w:rPr>
              <w:t>1</w:t>
            </w:r>
          </w:p>
        </w:tc>
        <w:tc>
          <w:tcPr>
            <w:tcW w:w="386" w:type="dxa"/>
            <w:shd w:val="clear" w:color="auto" w:fill="FFFFFF" w:themeFill="background1"/>
          </w:tcPr>
          <w:p w14:paraId="05911395" w14:textId="0DDADE39" w:rsidR="00764E6B" w:rsidRPr="00B43052" w:rsidRDefault="00764E6B" w:rsidP="00A65015">
            <w:pPr>
              <w:jc w:val="center"/>
              <w:rPr>
                <w:rFonts w:ascii="Arial" w:hAnsi="Arial" w:cs="Arial"/>
                <w:sz w:val="20"/>
                <w:szCs w:val="20"/>
              </w:rPr>
            </w:pPr>
          </w:p>
        </w:tc>
        <w:tc>
          <w:tcPr>
            <w:tcW w:w="425" w:type="dxa"/>
            <w:shd w:val="clear" w:color="auto" w:fill="FFFFFF" w:themeFill="background1"/>
          </w:tcPr>
          <w:p w14:paraId="29A8EF48" w14:textId="77777777" w:rsidR="00764E6B" w:rsidRPr="00B43052" w:rsidRDefault="00764E6B" w:rsidP="00A65015">
            <w:pPr>
              <w:jc w:val="center"/>
              <w:rPr>
                <w:rFonts w:ascii="Arial" w:hAnsi="Arial" w:cs="Arial"/>
                <w:sz w:val="20"/>
                <w:szCs w:val="20"/>
              </w:rPr>
            </w:pPr>
          </w:p>
        </w:tc>
        <w:tc>
          <w:tcPr>
            <w:tcW w:w="649" w:type="dxa"/>
            <w:shd w:val="clear" w:color="auto" w:fill="FFFFFF" w:themeFill="background1"/>
          </w:tcPr>
          <w:p w14:paraId="50F060D1" w14:textId="7EABF15F" w:rsidR="00764E6B" w:rsidRPr="00B43052" w:rsidRDefault="00764E6B" w:rsidP="00A65015">
            <w:pPr>
              <w:jc w:val="center"/>
              <w:rPr>
                <w:rFonts w:ascii="Arial" w:hAnsi="Arial" w:cs="Arial"/>
                <w:sz w:val="20"/>
                <w:szCs w:val="20"/>
              </w:rPr>
            </w:pPr>
          </w:p>
        </w:tc>
      </w:tr>
    </w:tbl>
    <w:p w14:paraId="2C52CE74" w14:textId="77777777" w:rsidR="00D5309A" w:rsidRDefault="00D5309A" w:rsidP="007C6FC5">
      <w:pPr>
        <w:ind w:left="709" w:hanging="709"/>
        <w:rPr>
          <w:rFonts w:ascii="Arial" w:hAnsi="Arial" w:cs="Arial"/>
          <w:sz w:val="24"/>
          <w:szCs w:val="24"/>
        </w:rPr>
      </w:pPr>
    </w:p>
    <w:p w14:paraId="7FC70A8F" w14:textId="77777777" w:rsidR="00C33386" w:rsidRPr="00C33386" w:rsidRDefault="00C33386" w:rsidP="00C33386">
      <w:pPr>
        <w:pStyle w:val="Nadpis2"/>
        <w:rPr>
          <w:rFonts w:ascii="Arial" w:hAnsi="Arial" w:cs="Arial"/>
          <w:color w:val="auto"/>
          <w:sz w:val="24"/>
          <w:szCs w:val="24"/>
        </w:rPr>
      </w:pPr>
      <w:bookmarkStart w:id="56" w:name="_Toc166214436"/>
      <w:r w:rsidRPr="00C33386">
        <w:rPr>
          <w:rFonts w:ascii="Arial" w:hAnsi="Arial" w:cs="Arial"/>
          <w:color w:val="auto"/>
          <w:sz w:val="24"/>
          <w:szCs w:val="24"/>
        </w:rPr>
        <w:t>6. 3 Disciplinárne rozvrstvenie úloh</w:t>
      </w:r>
      <w:bookmarkEnd w:id="56"/>
      <w:r w:rsidRPr="00C33386">
        <w:rPr>
          <w:rFonts w:ascii="Arial" w:hAnsi="Arial" w:cs="Arial"/>
          <w:color w:val="auto"/>
          <w:sz w:val="24"/>
          <w:szCs w:val="24"/>
        </w:rPr>
        <w:t xml:space="preserve"> </w:t>
      </w:r>
    </w:p>
    <w:p w14:paraId="11ED08A9" w14:textId="77777777" w:rsidR="00C33386" w:rsidRDefault="00C33386" w:rsidP="007C6FC5">
      <w:pPr>
        <w:ind w:left="709" w:hanging="709"/>
        <w:rPr>
          <w:rFonts w:ascii="Arial" w:hAnsi="Arial" w:cs="Arial"/>
          <w:sz w:val="24"/>
          <w:szCs w:val="24"/>
        </w:rPr>
      </w:pPr>
    </w:p>
    <w:p w14:paraId="39F318A6" w14:textId="620B94F6" w:rsidR="00565787" w:rsidRDefault="00565787" w:rsidP="007C6FC5">
      <w:pPr>
        <w:ind w:left="709" w:hanging="709"/>
        <w:rPr>
          <w:rFonts w:ascii="Arial" w:hAnsi="Arial" w:cs="Arial"/>
          <w:sz w:val="24"/>
          <w:szCs w:val="24"/>
        </w:rPr>
      </w:pPr>
      <w:r>
        <w:rPr>
          <w:rFonts w:ascii="Arial" w:hAnsi="Arial" w:cs="Arial"/>
          <w:sz w:val="24"/>
          <w:szCs w:val="24"/>
        </w:rPr>
        <w:t>(1)</w:t>
      </w:r>
      <w:r>
        <w:rPr>
          <w:rFonts w:ascii="Arial" w:hAnsi="Arial" w:cs="Arial"/>
          <w:sz w:val="24"/>
          <w:szCs w:val="24"/>
        </w:rPr>
        <w:tab/>
        <w:t>Sumarizovaný je celkový počet čiastkových úloh za odbor.</w:t>
      </w:r>
    </w:p>
    <w:p w14:paraId="4D7206D9" w14:textId="77777777" w:rsidR="00C33386" w:rsidRDefault="00C33386" w:rsidP="007C6FC5">
      <w:pPr>
        <w:ind w:left="709" w:hanging="709"/>
        <w:rPr>
          <w:rFonts w:ascii="Arial" w:hAnsi="Arial" w:cs="Arial"/>
          <w:sz w:val="24"/>
          <w:szCs w:val="24"/>
        </w:rPr>
      </w:pPr>
    </w:p>
    <w:tbl>
      <w:tblPr>
        <w:tblStyle w:val="Mriekatabuky"/>
        <w:tblW w:w="0" w:type="auto"/>
        <w:jc w:val="center"/>
        <w:tblLook w:val="04A0" w:firstRow="1" w:lastRow="0" w:firstColumn="1" w:lastColumn="0" w:noHBand="0" w:noVBand="1"/>
      </w:tblPr>
      <w:tblGrid>
        <w:gridCol w:w="3474"/>
        <w:gridCol w:w="1017"/>
        <w:gridCol w:w="1017"/>
        <w:gridCol w:w="1017"/>
        <w:gridCol w:w="1017"/>
        <w:gridCol w:w="980"/>
      </w:tblGrid>
      <w:tr w:rsidR="00AD7B61" w:rsidRPr="00B43052" w14:paraId="5717BE17" w14:textId="0DED1DB4" w:rsidTr="00AD7B61">
        <w:trPr>
          <w:trHeight w:val="384"/>
          <w:jc w:val="center"/>
        </w:trPr>
        <w:tc>
          <w:tcPr>
            <w:tcW w:w="0" w:type="auto"/>
            <w:vAlign w:val="center"/>
          </w:tcPr>
          <w:p w14:paraId="51365ED7" w14:textId="77777777" w:rsidR="00AD7B61" w:rsidRPr="00B43052" w:rsidRDefault="00AD7B61" w:rsidP="00A65015">
            <w:pPr>
              <w:jc w:val="center"/>
              <w:rPr>
                <w:rFonts w:ascii="Arial" w:hAnsi="Arial" w:cs="Arial"/>
                <w:sz w:val="20"/>
                <w:szCs w:val="20"/>
              </w:rPr>
            </w:pPr>
          </w:p>
        </w:tc>
        <w:tc>
          <w:tcPr>
            <w:tcW w:w="0" w:type="auto"/>
            <w:vAlign w:val="center"/>
          </w:tcPr>
          <w:p w14:paraId="2DE141D6" w14:textId="035C5237" w:rsidR="00AD7B61" w:rsidRPr="00B43052" w:rsidRDefault="00AD7B61" w:rsidP="00A65015">
            <w:pPr>
              <w:jc w:val="center"/>
              <w:rPr>
                <w:rFonts w:ascii="Arial" w:hAnsi="Arial" w:cs="Arial"/>
                <w:sz w:val="20"/>
                <w:szCs w:val="20"/>
              </w:rPr>
            </w:pPr>
            <w:r>
              <w:rPr>
                <w:rFonts w:ascii="Arial" w:hAnsi="Arial" w:cs="Arial"/>
                <w:sz w:val="20"/>
                <w:szCs w:val="20"/>
              </w:rPr>
              <w:t>H. ú. č. 1</w:t>
            </w:r>
          </w:p>
        </w:tc>
        <w:tc>
          <w:tcPr>
            <w:tcW w:w="0" w:type="auto"/>
            <w:vAlign w:val="center"/>
          </w:tcPr>
          <w:p w14:paraId="35A77F84" w14:textId="72B60CE3" w:rsidR="00AD7B61" w:rsidRPr="00B43052" w:rsidRDefault="00AD7B61" w:rsidP="00A65015">
            <w:pPr>
              <w:jc w:val="center"/>
              <w:rPr>
                <w:rFonts w:ascii="Arial" w:hAnsi="Arial" w:cs="Arial"/>
                <w:sz w:val="20"/>
                <w:szCs w:val="20"/>
              </w:rPr>
            </w:pPr>
            <w:r>
              <w:rPr>
                <w:rFonts w:ascii="Arial" w:hAnsi="Arial" w:cs="Arial"/>
                <w:sz w:val="20"/>
                <w:szCs w:val="20"/>
              </w:rPr>
              <w:t>H. ú. č. 2</w:t>
            </w:r>
          </w:p>
        </w:tc>
        <w:tc>
          <w:tcPr>
            <w:tcW w:w="0" w:type="auto"/>
            <w:vAlign w:val="center"/>
          </w:tcPr>
          <w:p w14:paraId="75D3BD72" w14:textId="0D149DE7" w:rsidR="00AD7B61" w:rsidRPr="00B43052" w:rsidRDefault="00AD7B61" w:rsidP="00A65015">
            <w:pPr>
              <w:jc w:val="center"/>
              <w:rPr>
                <w:rFonts w:ascii="Arial" w:hAnsi="Arial" w:cs="Arial"/>
                <w:sz w:val="20"/>
                <w:szCs w:val="20"/>
              </w:rPr>
            </w:pPr>
            <w:r>
              <w:rPr>
                <w:rFonts w:ascii="Arial" w:hAnsi="Arial" w:cs="Arial"/>
                <w:sz w:val="20"/>
                <w:szCs w:val="20"/>
              </w:rPr>
              <w:t>H. ú. č. 3</w:t>
            </w:r>
          </w:p>
        </w:tc>
        <w:tc>
          <w:tcPr>
            <w:tcW w:w="0" w:type="auto"/>
            <w:vAlign w:val="center"/>
          </w:tcPr>
          <w:p w14:paraId="15201293" w14:textId="5999AFC3" w:rsidR="00AD7B61" w:rsidRPr="00B43052" w:rsidRDefault="00AD7B61" w:rsidP="00A65015">
            <w:pPr>
              <w:jc w:val="center"/>
              <w:rPr>
                <w:rFonts w:ascii="Arial" w:hAnsi="Arial" w:cs="Arial"/>
                <w:sz w:val="20"/>
                <w:szCs w:val="20"/>
              </w:rPr>
            </w:pPr>
            <w:r>
              <w:rPr>
                <w:rFonts w:ascii="Arial" w:hAnsi="Arial" w:cs="Arial"/>
                <w:sz w:val="20"/>
                <w:szCs w:val="20"/>
              </w:rPr>
              <w:t>D. ú. č. 1</w:t>
            </w:r>
          </w:p>
        </w:tc>
        <w:tc>
          <w:tcPr>
            <w:tcW w:w="0" w:type="auto"/>
            <w:vAlign w:val="center"/>
          </w:tcPr>
          <w:p w14:paraId="5C993FFB" w14:textId="7038BF90" w:rsidR="00AD7B61" w:rsidRPr="00B43052" w:rsidRDefault="00AD7B61" w:rsidP="00A65015">
            <w:pPr>
              <w:jc w:val="center"/>
              <w:rPr>
                <w:rFonts w:ascii="Arial" w:hAnsi="Arial" w:cs="Arial"/>
                <w:sz w:val="20"/>
                <w:szCs w:val="20"/>
              </w:rPr>
            </w:pPr>
            <w:r>
              <w:rPr>
                <w:rFonts w:ascii="Arial" w:hAnsi="Arial" w:cs="Arial"/>
                <w:sz w:val="20"/>
                <w:szCs w:val="20"/>
              </w:rPr>
              <w:t>P. ú. č. 1</w:t>
            </w:r>
          </w:p>
        </w:tc>
      </w:tr>
      <w:tr w:rsidR="00AD7B61" w:rsidRPr="00B43052" w14:paraId="20EBA0EF" w14:textId="7E3865DC" w:rsidTr="00AD7B61">
        <w:trPr>
          <w:jc w:val="center"/>
        </w:trPr>
        <w:tc>
          <w:tcPr>
            <w:tcW w:w="0" w:type="auto"/>
            <w:vAlign w:val="center"/>
          </w:tcPr>
          <w:p w14:paraId="44E465FA" w14:textId="77777777" w:rsidR="00AD7B61" w:rsidRPr="00B43052" w:rsidRDefault="00AD7B61" w:rsidP="00A65015">
            <w:pPr>
              <w:rPr>
                <w:rFonts w:ascii="Arial" w:hAnsi="Arial" w:cs="Arial"/>
                <w:sz w:val="20"/>
                <w:szCs w:val="20"/>
              </w:rPr>
            </w:pPr>
            <w:r>
              <w:rPr>
                <w:rFonts w:ascii="Arial" w:hAnsi="Arial" w:cs="Arial"/>
                <w:sz w:val="20"/>
                <w:szCs w:val="20"/>
              </w:rPr>
              <w:t>Archeológia</w:t>
            </w:r>
          </w:p>
        </w:tc>
        <w:tc>
          <w:tcPr>
            <w:tcW w:w="0" w:type="auto"/>
            <w:vAlign w:val="center"/>
          </w:tcPr>
          <w:p w14:paraId="0928F7B3" w14:textId="77777777" w:rsidR="00AD7B61" w:rsidRPr="00B43052" w:rsidRDefault="00AD7B61" w:rsidP="00A65015">
            <w:pPr>
              <w:jc w:val="center"/>
              <w:rPr>
                <w:rFonts w:ascii="Arial" w:hAnsi="Arial" w:cs="Arial"/>
                <w:sz w:val="20"/>
                <w:szCs w:val="20"/>
              </w:rPr>
            </w:pPr>
          </w:p>
        </w:tc>
        <w:tc>
          <w:tcPr>
            <w:tcW w:w="0" w:type="auto"/>
            <w:vAlign w:val="center"/>
          </w:tcPr>
          <w:p w14:paraId="03B33345" w14:textId="77777777" w:rsidR="00AD7B61" w:rsidRPr="00B43052" w:rsidRDefault="00AD7B61" w:rsidP="00A65015">
            <w:pPr>
              <w:jc w:val="center"/>
              <w:rPr>
                <w:rFonts w:ascii="Arial" w:hAnsi="Arial" w:cs="Arial"/>
                <w:sz w:val="20"/>
                <w:szCs w:val="20"/>
              </w:rPr>
            </w:pPr>
          </w:p>
        </w:tc>
        <w:tc>
          <w:tcPr>
            <w:tcW w:w="0" w:type="auto"/>
            <w:vAlign w:val="center"/>
          </w:tcPr>
          <w:p w14:paraId="0CC29C1C" w14:textId="14ABE629" w:rsidR="00AD7B61" w:rsidRPr="00B43052" w:rsidRDefault="00AD7B61" w:rsidP="00A65015">
            <w:pPr>
              <w:jc w:val="center"/>
              <w:rPr>
                <w:rFonts w:ascii="Arial" w:hAnsi="Arial" w:cs="Arial"/>
                <w:sz w:val="20"/>
                <w:szCs w:val="20"/>
              </w:rPr>
            </w:pPr>
            <w:r>
              <w:rPr>
                <w:rFonts w:ascii="Arial" w:hAnsi="Arial" w:cs="Arial"/>
                <w:sz w:val="20"/>
                <w:szCs w:val="20"/>
              </w:rPr>
              <w:t>3</w:t>
            </w:r>
          </w:p>
        </w:tc>
        <w:tc>
          <w:tcPr>
            <w:tcW w:w="0" w:type="auto"/>
            <w:vAlign w:val="center"/>
          </w:tcPr>
          <w:p w14:paraId="52A07DB9" w14:textId="77777777" w:rsidR="00AD7B61" w:rsidRDefault="00AD7B61" w:rsidP="00A65015">
            <w:pPr>
              <w:jc w:val="center"/>
              <w:rPr>
                <w:rFonts w:ascii="Arial" w:hAnsi="Arial" w:cs="Arial"/>
                <w:sz w:val="20"/>
                <w:szCs w:val="20"/>
              </w:rPr>
            </w:pPr>
          </w:p>
        </w:tc>
        <w:tc>
          <w:tcPr>
            <w:tcW w:w="0" w:type="auto"/>
            <w:vAlign w:val="center"/>
          </w:tcPr>
          <w:p w14:paraId="54A8956B" w14:textId="77777777" w:rsidR="00AD7B61" w:rsidRDefault="00AD7B61" w:rsidP="00A65015">
            <w:pPr>
              <w:jc w:val="center"/>
              <w:rPr>
                <w:rFonts w:ascii="Arial" w:hAnsi="Arial" w:cs="Arial"/>
                <w:sz w:val="20"/>
                <w:szCs w:val="20"/>
              </w:rPr>
            </w:pPr>
          </w:p>
        </w:tc>
      </w:tr>
      <w:tr w:rsidR="00AD7B61" w:rsidRPr="00B43052" w14:paraId="2CB904AD" w14:textId="6279044F" w:rsidTr="00AD7B61">
        <w:trPr>
          <w:jc w:val="center"/>
        </w:trPr>
        <w:tc>
          <w:tcPr>
            <w:tcW w:w="0" w:type="auto"/>
            <w:vAlign w:val="center"/>
          </w:tcPr>
          <w:p w14:paraId="0A89C499" w14:textId="77777777" w:rsidR="00AD7B61" w:rsidRPr="00B43052" w:rsidRDefault="00AD7B61" w:rsidP="00A65015">
            <w:pPr>
              <w:rPr>
                <w:rFonts w:ascii="Arial" w:hAnsi="Arial" w:cs="Arial"/>
                <w:sz w:val="20"/>
                <w:szCs w:val="20"/>
              </w:rPr>
            </w:pPr>
            <w:r>
              <w:rPr>
                <w:rFonts w:ascii="Arial" w:hAnsi="Arial" w:cs="Arial"/>
                <w:sz w:val="20"/>
                <w:szCs w:val="20"/>
              </w:rPr>
              <w:t>Archívnictvo a vedy o knihách</w:t>
            </w:r>
          </w:p>
        </w:tc>
        <w:tc>
          <w:tcPr>
            <w:tcW w:w="0" w:type="auto"/>
            <w:vAlign w:val="center"/>
          </w:tcPr>
          <w:p w14:paraId="6247D7E7" w14:textId="4ACAF950" w:rsidR="00AD7B61" w:rsidRPr="00B43052" w:rsidRDefault="00AD7B61" w:rsidP="00A65015">
            <w:pPr>
              <w:jc w:val="center"/>
              <w:rPr>
                <w:rFonts w:ascii="Arial" w:hAnsi="Arial" w:cs="Arial"/>
                <w:sz w:val="20"/>
                <w:szCs w:val="20"/>
              </w:rPr>
            </w:pPr>
            <w:r>
              <w:rPr>
                <w:rFonts w:ascii="Arial" w:hAnsi="Arial" w:cs="Arial"/>
                <w:sz w:val="20"/>
                <w:szCs w:val="20"/>
              </w:rPr>
              <w:t>1</w:t>
            </w:r>
          </w:p>
        </w:tc>
        <w:tc>
          <w:tcPr>
            <w:tcW w:w="0" w:type="auto"/>
            <w:vAlign w:val="center"/>
          </w:tcPr>
          <w:p w14:paraId="7932AD34" w14:textId="77777777" w:rsidR="00AD7B61" w:rsidRPr="00B43052" w:rsidRDefault="00AD7B61" w:rsidP="00A65015">
            <w:pPr>
              <w:jc w:val="center"/>
              <w:rPr>
                <w:rFonts w:ascii="Arial" w:hAnsi="Arial" w:cs="Arial"/>
                <w:sz w:val="20"/>
                <w:szCs w:val="20"/>
              </w:rPr>
            </w:pPr>
          </w:p>
        </w:tc>
        <w:tc>
          <w:tcPr>
            <w:tcW w:w="0" w:type="auto"/>
            <w:vAlign w:val="center"/>
          </w:tcPr>
          <w:p w14:paraId="282BA080" w14:textId="77777777" w:rsidR="00AD7B61" w:rsidRPr="00B43052" w:rsidRDefault="00AD7B61" w:rsidP="00A65015">
            <w:pPr>
              <w:jc w:val="center"/>
              <w:rPr>
                <w:rFonts w:ascii="Arial" w:hAnsi="Arial" w:cs="Arial"/>
                <w:sz w:val="20"/>
                <w:szCs w:val="20"/>
              </w:rPr>
            </w:pPr>
          </w:p>
        </w:tc>
        <w:tc>
          <w:tcPr>
            <w:tcW w:w="0" w:type="auto"/>
            <w:vAlign w:val="center"/>
          </w:tcPr>
          <w:p w14:paraId="21C31DAD" w14:textId="77777777" w:rsidR="00AD7B61" w:rsidRPr="00B43052" w:rsidRDefault="00AD7B61" w:rsidP="00A65015">
            <w:pPr>
              <w:jc w:val="center"/>
              <w:rPr>
                <w:rFonts w:ascii="Arial" w:hAnsi="Arial" w:cs="Arial"/>
                <w:sz w:val="20"/>
                <w:szCs w:val="20"/>
              </w:rPr>
            </w:pPr>
          </w:p>
        </w:tc>
        <w:tc>
          <w:tcPr>
            <w:tcW w:w="0" w:type="auto"/>
            <w:vAlign w:val="center"/>
          </w:tcPr>
          <w:p w14:paraId="57A72DC1" w14:textId="77777777" w:rsidR="00AD7B61" w:rsidRPr="00B43052" w:rsidRDefault="00AD7B61" w:rsidP="00A65015">
            <w:pPr>
              <w:jc w:val="center"/>
              <w:rPr>
                <w:rFonts w:ascii="Arial" w:hAnsi="Arial" w:cs="Arial"/>
                <w:sz w:val="20"/>
                <w:szCs w:val="20"/>
              </w:rPr>
            </w:pPr>
          </w:p>
        </w:tc>
      </w:tr>
      <w:tr w:rsidR="00AD7B61" w:rsidRPr="00B43052" w14:paraId="2263CA15" w14:textId="439323E6" w:rsidTr="00AD7B61">
        <w:trPr>
          <w:jc w:val="center"/>
        </w:trPr>
        <w:tc>
          <w:tcPr>
            <w:tcW w:w="0" w:type="auto"/>
            <w:vAlign w:val="center"/>
          </w:tcPr>
          <w:p w14:paraId="50F520D6" w14:textId="77777777" w:rsidR="00AD7B61" w:rsidRPr="00B43052" w:rsidRDefault="00AD7B61" w:rsidP="00A65015">
            <w:pPr>
              <w:rPr>
                <w:rFonts w:ascii="Arial" w:hAnsi="Arial" w:cs="Arial"/>
                <w:sz w:val="20"/>
                <w:szCs w:val="20"/>
              </w:rPr>
            </w:pPr>
            <w:r>
              <w:rPr>
                <w:rFonts w:ascii="Arial" w:hAnsi="Arial" w:cs="Arial"/>
                <w:sz w:val="20"/>
                <w:szCs w:val="20"/>
              </w:rPr>
              <w:t>Ekológia a environmentálna výchova</w:t>
            </w:r>
          </w:p>
        </w:tc>
        <w:tc>
          <w:tcPr>
            <w:tcW w:w="0" w:type="auto"/>
            <w:vAlign w:val="center"/>
          </w:tcPr>
          <w:p w14:paraId="66F9903A" w14:textId="67CB4D19" w:rsidR="00AD7B61" w:rsidRPr="00B43052" w:rsidRDefault="00AD7B61" w:rsidP="00A65015">
            <w:pPr>
              <w:jc w:val="center"/>
              <w:rPr>
                <w:rFonts w:ascii="Arial" w:hAnsi="Arial" w:cs="Arial"/>
                <w:sz w:val="20"/>
                <w:szCs w:val="20"/>
              </w:rPr>
            </w:pPr>
            <w:r>
              <w:rPr>
                <w:rFonts w:ascii="Arial" w:hAnsi="Arial" w:cs="Arial"/>
                <w:sz w:val="20"/>
                <w:szCs w:val="20"/>
              </w:rPr>
              <w:t>1</w:t>
            </w:r>
          </w:p>
        </w:tc>
        <w:tc>
          <w:tcPr>
            <w:tcW w:w="0" w:type="auto"/>
            <w:vAlign w:val="center"/>
          </w:tcPr>
          <w:p w14:paraId="0F1EDCC9" w14:textId="77777777" w:rsidR="00AD7B61" w:rsidRPr="00B43052" w:rsidRDefault="00AD7B61" w:rsidP="00A65015">
            <w:pPr>
              <w:jc w:val="center"/>
              <w:rPr>
                <w:rFonts w:ascii="Arial" w:hAnsi="Arial" w:cs="Arial"/>
                <w:sz w:val="20"/>
                <w:szCs w:val="20"/>
              </w:rPr>
            </w:pPr>
          </w:p>
        </w:tc>
        <w:tc>
          <w:tcPr>
            <w:tcW w:w="0" w:type="auto"/>
            <w:vAlign w:val="center"/>
          </w:tcPr>
          <w:p w14:paraId="2E08CB16" w14:textId="77777777" w:rsidR="00AD7B61" w:rsidRPr="00B43052" w:rsidRDefault="00AD7B61" w:rsidP="00A65015">
            <w:pPr>
              <w:jc w:val="center"/>
              <w:rPr>
                <w:rFonts w:ascii="Arial" w:hAnsi="Arial" w:cs="Arial"/>
                <w:sz w:val="20"/>
                <w:szCs w:val="20"/>
              </w:rPr>
            </w:pPr>
          </w:p>
        </w:tc>
        <w:tc>
          <w:tcPr>
            <w:tcW w:w="0" w:type="auto"/>
            <w:vAlign w:val="center"/>
          </w:tcPr>
          <w:p w14:paraId="6650DD41" w14:textId="77777777" w:rsidR="00AD7B61" w:rsidRPr="00B43052" w:rsidRDefault="00AD7B61" w:rsidP="00A65015">
            <w:pPr>
              <w:jc w:val="center"/>
              <w:rPr>
                <w:rFonts w:ascii="Arial" w:hAnsi="Arial" w:cs="Arial"/>
                <w:sz w:val="20"/>
                <w:szCs w:val="20"/>
              </w:rPr>
            </w:pPr>
          </w:p>
        </w:tc>
        <w:tc>
          <w:tcPr>
            <w:tcW w:w="0" w:type="auto"/>
            <w:vAlign w:val="center"/>
          </w:tcPr>
          <w:p w14:paraId="7ED4FFC6" w14:textId="77777777" w:rsidR="00AD7B61" w:rsidRPr="00B43052" w:rsidRDefault="00AD7B61" w:rsidP="00A65015">
            <w:pPr>
              <w:jc w:val="center"/>
              <w:rPr>
                <w:rFonts w:ascii="Arial" w:hAnsi="Arial" w:cs="Arial"/>
                <w:sz w:val="20"/>
                <w:szCs w:val="20"/>
              </w:rPr>
            </w:pPr>
          </w:p>
        </w:tc>
      </w:tr>
      <w:tr w:rsidR="00AD7B61" w:rsidRPr="00B43052" w14:paraId="370DEC99" w14:textId="4C654B3C" w:rsidTr="00AD7B61">
        <w:trPr>
          <w:jc w:val="center"/>
        </w:trPr>
        <w:tc>
          <w:tcPr>
            <w:tcW w:w="0" w:type="auto"/>
            <w:vAlign w:val="center"/>
          </w:tcPr>
          <w:p w14:paraId="694C5F38" w14:textId="77777777" w:rsidR="00AD7B61" w:rsidRPr="00B43052" w:rsidRDefault="00AD7B61" w:rsidP="00A65015">
            <w:pPr>
              <w:rPr>
                <w:rFonts w:ascii="Arial" w:hAnsi="Arial" w:cs="Arial"/>
                <w:sz w:val="20"/>
                <w:szCs w:val="20"/>
              </w:rPr>
            </w:pPr>
            <w:r>
              <w:rPr>
                <w:rFonts w:ascii="Arial" w:hAnsi="Arial" w:cs="Arial"/>
                <w:sz w:val="20"/>
                <w:szCs w:val="20"/>
              </w:rPr>
              <w:t>Etnografia</w:t>
            </w:r>
          </w:p>
        </w:tc>
        <w:tc>
          <w:tcPr>
            <w:tcW w:w="0" w:type="auto"/>
            <w:vAlign w:val="center"/>
          </w:tcPr>
          <w:p w14:paraId="31EDCE26" w14:textId="7D59AC84" w:rsidR="00AD7B61" w:rsidRPr="00B43052" w:rsidRDefault="00AD7B61" w:rsidP="00A65015">
            <w:pPr>
              <w:jc w:val="center"/>
              <w:rPr>
                <w:rFonts w:ascii="Arial" w:hAnsi="Arial" w:cs="Arial"/>
                <w:sz w:val="20"/>
                <w:szCs w:val="20"/>
              </w:rPr>
            </w:pPr>
            <w:r>
              <w:rPr>
                <w:rFonts w:ascii="Arial" w:hAnsi="Arial" w:cs="Arial"/>
                <w:sz w:val="20"/>
                <w:szCs w:val="20"/>
              </w:rPr>
              <w:t>1</w:t>
            </w:r>
          </w:p>
        </w:tc>
        <w:tc>
          <w:tcPr>
            <w:tcW w:w="0" w:type="auto"/>
            <w:vAlign w:val="center"/>
          </w:tcPr>
          <w:p w14:paraId="0B0A4360" w14:textId="77777777" w:rsidR="00AD7B61" w:rsidRPr="00B43052" w:rsidRDefault="00AD7B61" w:rsidP="00A65015">
            <w:pPr>
              <w:jc w:val="center"/>
              <w:rPr>
                <w:rFonts w:ascii="Arial" w:hAnsi="Arial" w:cs="Arial"/>
                <w:sz w:val="20"/>
                <w:szCs w:val="20"/>
              </w:rPr>
            </w:pPr>
          </w:p>
        </w:tc>
        <w:tc>
          <w:tcPr>
            <w:tcW w:w="0" w:type="auto"/>
            <w:vAlign w:val="center"/>
          </w:tcPr>
          <w:p w14:paraId="23C77CDD" w14:textId="77777777" w:rsidR="00AD7B61" w:rsidRPr="00B43052" w:rsidRDefault="00AD7B61" w:rsidP="00A65015">
            <w:pPr>
              <w:jc w:val="center"/>
              <w:rPr>
                <w:rFonts w:ascii="Arial" w:hAnsi="Arial" w:cs="Arial"/>
                <w:sz w:val="20"/>
                <w:szCs w:val="20"/>
              </w:rPr>
            </w:pPr>
          </w:p>
        </w:tc>
        <w:tc>
          <w:tcPr>
            <w:tcW w:w="0" w:type="auto"/>
            <w:vAlign w:val="center"/>
          </w:tcPr>
          <w:p w14:paraId="389D113A" w14:textId="77777777" w:rsidR="00AD7B61" w:rsidRPr="00B43052" w:rsidRDefault="00AD7B61" w:rsidP="00A65015">
            <w:pPr>
              <w:jc w:val="center"/>
              <w:rPr>
                <w:rFonts w:ascii="Arial" w:hAnsi="Arial" w:cs="Arial"/>
                <w:sz w:val="20"/>
                <w:szCs w:val="20"/>
              </w:rPr>
            </w:pPr>
          </w:p>
        </w:tc>
        <w:tc>
          <w:tcPr>
            <w:tcW w:w="0" w:type="auto"/>
            <w:vAlign w:val="center"/>
          </w:tcPr>
          <w:p w14:paraId="650423D2" w14:textId="77777777" w:rsidR="00AD7B61" w:rsidRPr="00B43052" w:rsidRDefault="00AD7B61" w:rsidP="00A65015">
            <w:pPr>
              <w:jc w:val="center"/>
              <w:rPr>
                <w:rFonts w:ascii="Arial" w:hAnsi="Arial" w:cs="Arial"/>
                <w:sz w:val="20"/>
                <w:szCs w:val="20"/>
              </w:rPr>
            </w:pPr>
          </w:p>
        </w:tc>
      </w:tr>
      <w:tr w:rsidR="00AD7B61" w:rsidRPr="00B43052" w14:paraId="40AF3602" w14:textId="6ADF261F" w:rsidTr="00AD7B61">
        <w:trPr>
          <w:jc w:val="center"/>
        </w:trPr>
        <w:tc>
          <w:tcPr>
            <w:tcW w:w="0" w:type="auto"/>
            <w:vAlign w:val="center"/>
          </w:tcPr>
          <w:p w14:paraId="2C3A79E8" w14:textId="77777777" w:rsidR="00AD7B61" w:rsidRPr="00B43052" w:rsidRDefault="00AD7B61" w:rsidP="00A65015">
            <w:pPr>
              <w:rPr>
                <w:rFonts w:ascii="Arial" w:hAnsi="Arial" w:cs="Arial"/>
                <w:sz w:val="20"/>
                <w:szCs w:val="20"/>
              </w:rPr>
            </w:pPr>
            <w:r>
              <w:rPr>
                <w:rFonts w:ascii="Arial" w:hAnsi="Arial" w:cs="Arial"/>
                <w:sz w:val="20"/>
                <w:szCs w:val="20"/>
              </w:rPr>
              <w:t>Geografia a geológia</w:t>
            </w:r>
          </w:p>
        </w:tc>
        <w:tc>
          <w:tcPr>
            <w:tcW w:w="0" w:type="auto"/>
            <w:vAlign w:val="center"/>
          </w:tcPr>
          <w:p w14:paraId="5A638854" w14:textId="743C4E7E" w:rsidR="00AD7B61" w:rsidRPr="00B43052" w:rsidRDefault="00AD7B61" w:rsidP="00A65015">
            <w:pPr>
              <w:jc w:val="center"/>
              <w:rPr>
                <w:rFonts w:ascii="Arial" w:hAnsi="Arial" w:cs="Arial"/>
                <w:sz w:val="20"/>
                <w:szCs w:val="20"/>
              </w:rPr>
            </w:pPr>
            <w:r>
              <w:rPr>
                <w:rFonts w:ascii="Arial" w:hAnsi="Arial" w:cs="Arial"/>
                <w:sz w:val="20"/>
                <w:szCs w:val="20"/>
              </w:rPr>
              <w:t>1</w:t>
            </w:r>
          </w:p>
        </w:tc>
        <w:tc>
          <w:tcPr>
            <w:tcW w:w="0" w:type="auto"/>
            <w:vAlign w:val="center"/>
          </w:tcPr>
          <w:p w14:paraId="3771F08F" w14:textId="223ADE5F" w:rsidR="00AD7B61" w:rsidRPr="00B43052" w:rsidRDefault="00AD7B61" w:rsidP="00A65015">
            <w:pPr>
              <w:jc w:val="center"/>
              <w:rPr>
                <w:rFonts w:ascii="Arial" w:hAnsi="Arial" w:cs="Arial"/>
                <w:sz w:val="20"/>
                <w:szCs w:val="20"/>
              </w:rPr>
            </w:pPr>
            <w:r>
              <w:rPr>
                <w:rFonts w:ascii="Arial" w:hAnsi="Arial" w:cs="Arial"/>
                <w:sz w:val="20"/>
                <w:szCs w:val="20"/>
              </w:rPr>
              <w:t>3</w:t>
            </w:r>
          </w:p>
        </w:tc>
        <w:tc>
          <w:tcPr>
            <w:tcW w:w="0" w:type="auto"/>
            <w:vAlign w:val="center"/>
          </w:tcPr>
          <w:p w14:paraId="292662F6" w14:textId="77777777" w:rsidR="00AD7B61" w:rsidRPr="00B43052" w:rsidRDefault="00AD7B61" w:rsidP="00A65015">
            <w:pPr>
              <w:jc w:val="center"/>
              <w:rPr>
                <w:rFonts w:ascii="Arial" w:hAnsi="Arial" w:cs="Arial"/>
                <w:sz w:val="20"/>
                <w:szCs w:val="20"/>
              </w:rPr>
            </w:pPr>
          </w:p>
        </w:tc>
        <w:tc>
          <w:tcPr>
            <w:tcW w:w="0" w:type="auto"/>
            <w:vAlign w:val="center"/>
          </w:tcPr>
          <w:p w14:paraId="3B7281EC" w14:textId="77777777" w:rsidR="00AD7B61" w:rsidRPr="00B43052" w:rsidRDefault="00AD7B61" w:rsidP="00A65015">
            <w:pPr>
              <w:jc w:val="center"/>
              <w:rPr>
                <w:rFonts w:ascii="Arial" w:hAnsi="Arial" w:cs="Arial"/>
                <w:sz w:val="20"/>
                <w:szCs w:val="20"/>
              </w:rPr>
            </w:pPr>
          </w:p>
        </w:tc>
        <w:tc>
          <w:tcPr>
            <w:tcW w:w="0" w:type="auto"/>
            <w:vAlign w:val="center"/>
          </w:tcPr>
          <w:p w14:paraId="0DC6769D" w14:textId="77777777" w:rsidR="00AD7B61" w:rsidRPr="00B43052" w:rsidRDefault="00AD7B61" w:rsidP="00A65015">
            <w:pPr>
              <w:jc w:val="center"/>
              <w:rPr>
                <w:rFonts w:ascii="Arial" w:hAnsi="Arial" w:cs="Arial"/>
                <w:sz w:val="20"/>
                <w:szCs w:val="20"/>
              </w:rPr>
            </w:pPr>
          </w:p>
        </w:tc>
      </w:tr>
      <w:tr w:rsidR="00AD7B61" w:rsidRPr="00B43052" w14:paraId="7D523008" w14:textId="11C1288C" w:rsidTr="00AD7B61">
        <w:trPr>
          <w:jc w:val="center"/>
        </w:trPr>
        <w:tc>
          <w:tcPr>
            <w:tcW w:w="0" w:type="auto"/>
            <w:vAlign w:val="center"/>
          </w:tcPr>
          <w:p w14:paraId="1CB7BEE0" w14:textId="77777777" w:rsidR="00AD7B61" w:rsidRPr="00B43052" w:rsidRDefault="00AD7B61" w:rsidP="00A65015">
            <w:pPr>
              <w:rPr>
                <w:rFonts w:ascii="Arial" w:hAnsi="Arial" w:cs="Arial"/>
                <w:sz w:val="20"/>
                <w:szCs w:val="20"/>
              </w:rPr>
            </w:pPr>
            <w:r>
              <w:rPr>
                <w:rFonts w:ascii="Arial" w:hAnsi="Arial" w:cs="Arial"/>
                <w:sz w:val="20"/>
                <w:szCs w:val="20"/>
              </w:rPr>
              <w:t>História</w:t>
            </w:r>
          </w:p>
        </w:tc>
        <w:tc>
          <w:tcPr>
            <w:tcW w:w="0" w:type="auto"/>
            <w:vAlign w:val="center"/>
          </w:tcPr>
          <w:p w14:paraId="50224A2D" w14:textId="489C326E" w:rsidR="00AD7B61" w:rsidRPr="00B43052" w:rsidRDefault="00AD7B61" w:rsidP="00A65015">
            <w:pPr>
              <w:jc w:val="center"/>
              <w:rPr>
                <w:rFonts w:ascii="Arial" w:hAnsi="Arial" w:cs="Arial"/>
                <w:sz w:val="20"/>
                <w:szCs w:val="20"/>
              </w:rPr>
            </w:pPr>
            <w:r>
              <w:rPr>
                <w:rFonts w:ascii="Arial" w:hAnsi="Arial" w:cs="Arial"/>
                <w:sz w:val="20"/>
                <w:szCs w:val="20"/>
              </w:rPr>
              <w:t>3</w:t>
            </w:r>
          </w:p>
        </w:tc>
        <w:tc>
          <w:tcPr>
            <w:tcW w:w="0" w:type="auto"/>
            <w:vAlign w:val="center"/>
          </w:tcPr>
          <w:p w14:paraId="4E848008" w14:textId="72FE561F" w:rsidR="00AD7B61" w:rsidRPr="00B43052" w:rsidRDefault="00AD7B61" w:rsidP="00A65015">
            <w:pPr>
              <w:jc w:val="center"/>
              <w:rPr>
                <w:rFonts w:ascii="Arial" w:hAnsi="Arial" w:cs="Arial"/>
                <w:sz w:val="20"/>
                <w:szCs w:val="20"/>
              </w:rPr>
            </w:pPr>
            <w:r>
              <w:rPr>
                <w:rFonts w:ascii="Arial" w:hAnsi="Arial" w:cs="Arial"/>
                <w:sz w:val="20"/>
                <w:szCs w:val="20"/>
              </w:rPr>
              <w:t>2</w:t>
            </w:r>
          </w:p>
        </w:tc>
        <w:tc>
          <w:tcPr>
            <w:tcW w:w="0" w:type="auto"/>
            <w:vAlign w:val="center"/>
          </w:tcPr>
          <w:p w14:paraId="4C308B06" w14:textId="21A973DC" w:rsidR="00AD7B61" w:rsidRPr="00B43052" w:rsidRDefault="00AD7B61" w:rsidP="00A65015">
            <w:pPr>
              <w:jc w:val="center"/>
              <w:rPr>
                <w:rFonts w:ascii="Arial" w:hAnsi="Arial" w:cs="Arial"/>
                <w:sz w:val="20"/>
                <w:szCs w:val="20"/>
              </w:rPr>
            </w:pPr>
            <w:r>
              <w:rPr>
                <w:rFonts w:ascii="Arial" w:hAnsi="Arial" w:cs="Arial"/>
                <w:sz w:val="20"/>
                <w:szCs w:val="20"/>
              </w:rPr>
              <w:t>2</w:t>
            </w:r>
          </w:p>
        </w:tc>
        <w:tc>
          <w:tcPr>
            <w:tcW w:w="0" w:type="auto"/>
            <w:vAlign w:val="center"/>
          </w:tcPr>
          <w:p w14:paraId="17CA2A87" w14:textId="6D6EFBB3" w:rsidR="00AD7B61" w:rsidRDefault="00AD7B61" w:rsidP="00A65015">
            <w:pPr>
              <w:jc w:val="center"/>
              <w:rPr>
                <w:rFonts w:ascii="Arial" w:hAnsi="Arial" w:cs="Arial"/>
                <w:sz w:val="20"/>
                <w:szCs w:val="20"/>
              </w:rPr>
            </w:pPr>
            <w:r>
              <w:rPr>
                <w:rFonts w:ascii="Arial" w:hAnsi="Arial" w:cs="Arial"/>
                <w:sz w:val="20"/>
                <w:szCs w:val="20"/>
              </w:rPr>
              <w:t>6</w:t>
            </w:r>
          </w:p>
        </w:tc>
        <w:tc>
          <w:tcPr>
            <w:tcW w:w="0" w:type="auto"/>
            <w:vAlign w:val="center"/>
          </w:tcPr>
          <w:p w14:paraId="3A3D4F96" w14:textId="77777777" w:rsidR="00AD7B61" w:rsidRDefault="00AD7B61" w:rsidP="00A65015">
            <w:pPr>
              <w:jc w:val="center"/>
              <w:rPr>
                <w:rFonts w:ascii="Arial" w:hAnsi="Arial" w:cs="Arial"/>
                <w:sz w:val="20"/>
                <w:szCs w:val="20"/>
              </w:rPr>
            </w:pPr>
          </w:p>
        </w:tc>
      </w:tr>
      <w:tr w:rsidR="00AD7B61" w:rsidRPr="00B43052" w14:paraId="59E253C0" w14:textId="5D230754" w:rsidTr="00AD7B61">
        <w:trPr>
          <w:jc w:val="center"/>
        </w:trPr>
        <w:tc>
          <w:tcPr>
            <w:tcW w:w="0" w:type="auto"/>
            <w:vAlign w:val="center"/>
          </w:tcPr>
          <w:p w14:paraId="55098E5A" w14:textId="77777777" w:rsidR="00AD7B61" w:rsidRPr="00B43052" w:rsidRDefault="00AD7B61" w:rsidP="00A65015">
            <w:pPr>
              <w:rPr>
                <w:rFonts w:ascii="Arial" w:hAnsi="Arial" w:cs="Arial"/>
                <w:sz w:val="20"/>
                <w:szCs w:val="20"/>
              </w:rPr>
            </w:pPr>
            <w:r>
              <w:rPr>
                <w:rFonts w:ascii="Arial" w:hAnsi="Arial" w:cs="Arial"/>
                <w:sz w:val="20"/>
                <w:szCs w:val="20"/>
              </w:rPr>
              <w:t>Kulturológia</w:t>
            </w:r>
          </w:p>
        </w:tc>
        <w:tc>
          <w:tcPr>
            <w:tcW w:w="0" w:type="auto"/>
            <w:vAlign w:val="center"/>
          </w:tcPr>
          <w:p w14:paraId="6AA6FED1" w14:textId="77777777" w:rsidR="00AD7B61" w:rsidRPr="00B43052" w:rsidRDefault="00AD7B61" w:rsidP="00A65015">
            <w:pPr>
              <w:jc w:val="center"/>
              <w:rPr>
                <w:rFonts w:ascii="Arial" w:hAnsi="Arial" w:cs="Arial"/>
                <w:sz w:val="20"/>
                <w:szCs w:val="20"/>
              </w:rPr>
            </w:pPr>
          </w:p>
        </w:tc>
        <w:tc>
          <w:tcPr>
            <w:tcW w:w="0" w:type="auto"/>
            <w:vAlign w:val="center"/>
          </w:tcPr>
          <w:p w14:paraId="238A75E3" w14:textId="77777777" w:rsidR="00AD7B61" w:rsidRPr="00B43052" w:rsidRDefault="00AD7B61" w:rsidP="00A65015">
            <w:pPr>
              <w:jc w:val="center"/>
              <w:rPr>
                <w:rFonts w:ascii="Arial" w:hAnsi="Arial" w:cs="Arial"/>
                <w:sz w:val="20"/>
                <w:szCs w:val="20"/>
              </w:rPr>
            </w:pPr>
          </w:p>
        </w:tc>
        <w:tc>
          <w:tcPr>
            <w:tcW w:w="0" w:type="auto"/>
            <w:vAlign w:val="center"/>
          </w:tcPr>
          <w:p w14:paraId="11D956C4" w14:textId="7CCE84E7" w:rsidR="00AD7B61" w:rsidRPr="00B43052" w:rsidRDefault="00AD7B61" w:rsidP="00A65015">
            <w:pPr>
              <w:jc w:val="center"/>
              <w:rPr>
                <w:rFonts w:ascii="Arial" w:hAnsi="Arial" w:cs="Arial"/>
                <w:sz w:val="20"/>
                <w:szCs w:val="20"/>
              </w:rPr>
            </w:pPr>
            <w:r>
              <w:rPr>
                <w:rFonts w:ascii="Arial" w:hAnsi="Arial" w:cs="Arial"/>
                <w:sz w:val="20"/>
                <w:szCs w:val="20"/>
              </w:rPr>
              <w:t>1</w:t>
            </w:r>
          </w:p>
        </w:tc>
        <w:tc>
          <w:tcPr>
            <w:tcW w:w="0" w:type="auto"/>
            <w:vAlign w:val="center"/>
          </w:tcPr>
          <w:p w14:paraId="1F13E563" w14:textId="77777777" w:rsidR="00AD7B61" w:rsidRDefault="00AD7B61" w:rsidP="00A65015">
            <w:pPr>
              <w:jc w:val="center"/>
              <w:rPr>
                <w:rFonts w:ascii="Arial" w:hAnsi="Arial" w:cs="Arial"/>
                <w:sz w:val="20"/>
                <w:szCs w:val="20"/>
              </w:rPr>
            </w:pPr>
          </w:p>
        </w:tc>
        <w:tc>
          <w:tcPr>
            <w:tcW w:w="0" w:type="auto"/>
            <w:vAlign w:val="center"/>
          </w:tcPr>
          <w:p w14:paraId="23DD198E" w14:textId="77777777" w:rsidR="00AD7B61" w:rsidRDefault="00AD7B61" w:rsidP="00A65015">
            <w:pPr>
              <w:jc w:val="center"/>
              <w:rPr>
                <w:rFonts w:ascii="Arial" w:hAnsi="Arial" w:cs="Arial"/>
                <w:sz w:val="20"/>
                <w:szCs w:val="20"/>
              </w:rPr>
            </w:pPr>
          </w:p>
        </w:tc>
      </w:tr>
      <w:tr w:rsidR="00AD7B61" w:rsidRPr="00B43052" w14:paraId="63C52541" w14:textId="742A0F9C" w:rsidTr="00AD7B61">
        <w:trPr>
          <w:jc w:val="center"/>
        </w:trPr>
        <w:tc>
          <w:tcPr>
            <w:tcW w:w="0" w:type="auto"/>
            <w:vAlign w:val="center"/>
          </w:tcPr>
          <w:p w14:paraId="5AB3CF94" w14:textId="77777777" w:rsidR="00AD7B61" w:rsidRPr="00B43052" w:rsidRDefault="00AD7B61" w:rsidP="00A65015">
            <w:pPr>
              <w:rPr>
                <w:rFonts w:ascii="Arial" w:hAnsi="Arial" w:cs="Arial"/>
                <w:sz w:val="20"/>
                <w:szCs w:val="20"/>
              </w:rPr>
            </w:pPr>
            <w:proofErr w:type="spellStart"/>
            <w:r>
              <w:rPr>
                <w:rFonts w:ascii="Arial" w:hAnsi="Arial" w:cs="Arial"/>
                <w:sz w:val="20"/>
                <w:szCs w:val="20"/>
              </w:rPr>
              <w:t>Montanistika</w:t>
            </w:r>
            <w:proofErr w:type="spellEnd"/>
          </w:p>
        </w:tc>
        <w:tc>
          <w:tcPr>
            <w:tcW w:w="0" w:type="auto"/>
            <w:vAlign w:val="center"/>
          </w:tcPr>
          <w:p w14:paraId="3F2F5102" w14:textId="2B478D24" w:rsidR="00AD7B61" w:rsidRPr="00B43052" w:rsidRDefault="00AD7B61" w:rsidP="00A65015">
            <w:pPr>
              <w:jc w:val="center"/>
              <w:rPr>
                <w:rFonts w:ascii="Arial" w:hAnsi="Arial" w:cs="Arial"/>
                <w:sz w:val="20"/>
                <w:szCs w:val="20"/>
              </w:rPr>
            </w:pPr>
            <w:r>
              <w:rPr>
                <w:rFonts w:ascii="Arial" w:hAnsi="Arial" w:cs="Arial"/>
                <w:sz w:val="20"/>
                <w:szCs w:val="20"/>
              </w:rPr>
              <w:t>1</w:t>
            </w:r>
          </w:p>
        </w:tc>
        <w:tc>
          <w:tcPr>
            <w:tcW w:w="0" w:type="auto"/>
            <w:vAlign w:val="center"/>
          </w:tcPr>
          <w:p w14:paraId="15439751" w14:textId="4771A6C5" w:rsidR="00AD7B61" w:rsidRPr="00B43052" w:rsidRDefault="00AD7B61" w:rsidP="00A65015">
            <w:pPr>
              <w:jc w:val="center"/>
              <w:rPr>
                <w:rFonts w:ascii="Arial" w:hAnsi="Arial" w:cs="Arial"/>
                <w:sz w:val="20"/>
                <w:szCs w:val="20"/>
              </w:rPr>
            </w:pPr>
            <w:r>
              <w:rPr>
                <w:rFonts w:ascii="Arial" w:hAnsi="Arial" w:cs="Arial"/>
                <w:sz w:val="20"/>
                <w:szCs w:val="20"/>
              </w:rPr>
              <w:t>1</w:t>
            </w:r>
          </w:p>
        </w:tc>
        <w:tc>
          <w:tcPr>
            <w:tcW w:w="0" w:type="auto"/>
            <w:vAlign w:val="center"/>
          </w:tcPr>
          <w:p w14:paraId="5D10ACE1" w14:textId="77777777" w:rsidR="00AD7B61" w:rsidRPr="00B43052" w:rsidRDefault="00AD7B61" w:rsidP="00A65015">
            <w:pPr>
              <w:jc w:val="center"/>
              <w:rPr>
                <w:rFonts w:ascii="Arial" w:hAnsi="Arial" w:cs="Arial"/>
                <w:sz w:val="20"/>
                <w:szCs w:val="20"/>
              </w:rPr>
            </w:pPr>
          </w:p>
        </w:tc>
        <w:tc>
          <w:tcPr>
            <w:tcW w:w="0" w:type="auto"/>
            <w:vAlign w:val="center"/>
          </w:tcPr>
          <w:p w14:paraId="7D2CC6D2" w14:textId="77777777" w:rsidR="00AD7B61" w:rsidRPr="00B43052" w:rsidRDefault="00AD7B61" w:rsidP="00A65015">
            <w:pPr>
              <w:jc w:val="center"/>
              <w:rPr>
                <w:rFonts w:ascii="Arial" w:hAnsi="Arial" w:cs="Arial"/>
                <w:sz w:val="20"/>
                <w:szCs w:val="20"/>
              </w:rPr>
            </w:pPr>
          </w:p>
        </w:tc>
        <w:tc>
          <w:tcPr>
            <w:tcW w:w="0" w:type="auto"/>
            <w:vAlign w:val="center"/>
          </w:tcPr>
          <w:p w14:paraId="0CA5C844" w14:textId="77777777" w:rsidR="00AD7B61" w:rsidRPr="00B43052" w:rsidRDefault="00AD7B61" w:rsidP="00A65015">
            <w:pPr>
              <w:jc w:val="center"/>
              <w:rPr>
                <w:rFonts w:ascii="Arial" w:hAnsi="Arial" w:cs="Arial"/>
                <w:sz w:val="20"/>
                <w:szCs w:val="20"/>
              </w:rPr>
            </w:pPr>
          </w:p>
        </w:tc>
      </w:tr>
      <w:tr w:rsidR="00AD7B61" w:rsidRPr="00B43052" w14:paraId="1D94CD88" w14:textId="4F007E17" w:rsidTr="00AD7B61">
        <w:trPr>
          <w:jc w:val="center"/>
        </w:trPr>
        <w:tc>
          <w:tcPr>
            <w:tcW w:w="0" w:type="auto"/>
            <w:vAlign w:val="center"/>
          </w:tcPr>
          <w:p w14:paraId="1D330F93" w14:textId="77777777" w:rsidR="00AD7B61" w:rsidRPr="00B43052" w:rsidRDefault="00AD7B61" w:rsidP="00A65015">
            <w:pPr>
              <w:rPr>
                <w:rFonts w:ascii="Arial" w:hAnsi="Arial" w:cs="Arial"/>
                <w:sz w:val="20"/>
                <w:szCs w:val="20"/>
              </w:rPr>
            </w:pPr>
            <w:r>
              <w:rPr>
                <w:rFonts w:ascii="Arial" w:hAnsi="Arial" w:cs="Arial"/>
                <w:sz w:val="20"/>
                <w:szCs w:val="20"/>
              </w:rPr>
              <w:t>Muzeológia</w:t>
            </w:r>
          </w:p>
        </w:tc>
        <w:tc>
          <w:tcPr>
            <w:tcW w:w="0" w:type="auto"/>
            <w:vAlign w:val="center"/>
          </w:tcPr>
          <w:p w14:paraId="4AE92F87" w14:textId="77777777" w:rsidR="00AD7B61" w:rsidRPr="00B43052" w:rsidRDefault="00AD7B61" w:rsidP="00A65015">
            <w:pPr>
              <w:jc w:val="center"/>
              <w:rPr>
                <w:rFonts w:ascii="Arial" w:hAnsi="Arial" w:cs="Arial"/>
                <w:sz w:val="20"/>
                <w:szCs w:val="20"/>
              </w:rPr>
            </w:pPr>
          </w:p>
        </w:tc>
        <w:tc>
          <w:tcPr>
            <w:tcW w:w="0" w:type="auto"/>
            <w:vAlign w:val="center"/>
          </w:tcPr>
          <w:p w14:paraId="6ED11F90" w14:textId="77777777" w:rsidR="00AD7B61" w:rsidRPr="00B43052" w:rsidRDefault="00AD7B61" w:rsidP="00A65015">
            <w:pPr>
              <w:jc w:val="center"/>
              <w:rPr>
                <w:rFonts w:ascii="Arial" w:hAnsi="Arial" w:cs="Arial"/>
                <w:sz w:val="20"/>
                <w:szCs w:val="20"/>
              </w:rPr>
            </w:pPr>
          </w:p>
        </w:tc>
        <w:tc>
          <w:tcPr>
            <w:tcW w:w="0" w:type="auto"/>
            <w:vAlign w:val="center"/>
          </w:tcPr>
          <w:p w14:paraId="67B4C920" w14:textId="77777777" w:rsidR="00AD7B61" w:rsidRPr="00B43052" w:rsidRDefault="00AD7B61" w:rsidP="00A65015">
            <w:pPr>
              <w:jc w:val="center"/>
              <w:rPr>
                <w:rFonts w:ascii="Arial" w:hAnsi="Arial" w:cs="Arial"/>
                <w:sz w:val="20"/>
                <w:szCs w:val="20"/>
              </w:rPr>
            </w:pPr>
          </w:p>
        </w:tc>
        <w:tc>
          <w:tcPr>
            <w:tcW w:w="0" w:type="auto"/>
            <w:vAlign w:val="center"/>
          </w:tcPr>
          <w:p w14:paraId="2507FA8A" w14:textId="77777777" w:rsidR="00AD7B61" w:rsidRPr="00B43052" w:rsidRDefault="00AD7B61" w:rsidP="00A65015">
            <w:pPr>
              <w:jc w:val="center"/>
              <w:rPr>
                <w:rFonts w:ascii="Arial" w:hAnsi="Arial" w:cs="Arial"/>
                <w:sz w:val="20"/>
                <w:szCs w:val="20"/>
              </w:rPr>
            </w:pPr>
          </w:p>
        </w:tc>
        <w:tc>
          <w:tcPr>
            <w:tcW w:w="0" w:type="auto"/>
            <w:vAlign w:val="center"/>
          </w:tcPr>
          <w:p w14:paraId="60F22AB2" w14:textId="55BAE1A3" w:rsidR="00AD7B61" w:rsidRPr="00B43052" w:rsidRDefault="00AD7B61" w:rsidP="00A65015">
            <w:pPr>
              <w:jc w:val="center"/>
              <w:rPr>
                <w:rFonts w:ascii="Arial" w:hAnsi="Arial" w:cs="Arial"/>
                <w:sz w:val="20"/>
                <w:szCs w:val="20"/>
              </w:rPr>
            </w:pPr>
            <w:r>
              <w:rPr>
                <w:rFonts w:ascii="Arial" w:hAnsi="Arial" w:cs="Arial"/>
                <w:sz w:val="20"/>
                <w:szCs w:val="20"/>
              </w:rPr>
              <w:t>1</w:t>
            </w:r>
          </w:p>
        </w:tc>
      </w:tr>
      <w:tr w:rsidR="00AD7B61" w:rsidRPr="00B43052" w14:paraId="4A4AC326" w14:textId="455CCF8C" w:rsidTr="00AD7B61">
        <w:trPr>
          <w:jc w:val="center"/>
        </w:trPr>
        <w:tc>
          <w:tcPr>
            <w:tcW w:w="0" w:type="auto"/>
            <w:vAlign w:val="center"/>
          </w:tcPr>
          <w:p w14:paraId="709DAC60" w14:textId="77777777" w:rsidR="00AD7B61" w:rsidRPr="00B43052" w:rsidRDefault="00AD7B61" w:rsidP="00A65015">
            <w:pPr>
              <w:rPr>
                <w:rFonts w:ascii="Arial" w:hAnsi="Arial" w:cs="Arial"/>
                <w:sz w:val="20"/>
                <w:szCs w:val="20"/>
              </w:rPr>
            </w:pPr>
            <w:r>
              <w:rPr>
                <w:rFonts w:ascii="Arial" w:hAnsi="Arial" w:cs="Arial"/>
                <w:sz w:val="20"/>
                <w:szCs w:val="20"/>
              </w:rPr>
              <w:t>Pomocné vedy historické</w:t>
            </w:r>
          </w:p>
        </w:tc>
        <w:tc>
          <w:tcPr>
            <w:tcW w:w="0" w:type="auto"/>
            <w:vAlign w:val="center"/>
          </w:tcPr>
          <w:p w14:paraId="6BEAD423" w14:textId="77777777" w:rsidR="00AD7B61" w:rsidRPr="00B43052" w:rsidRDefault="00AD7B61" w:rsidP="00A65015">
            <w:pPr>
              <w:jc w:val="center"/>
              <w:rPr>
                <w:rFonts w:ascii="Arial" w:hAnsi="Arial" w:cs="Arial"/>
                <w:sz w:val="20"/>
                <w:szCs w:val="20"/>
              </w:rPr>
            </w:pPr>
          </w:p>
        </w:tc>
        <w:tc>
          <w:tcPr>
            <w:tcW w:w="0" w:type="auto"/>
            <w:vAlign w:val="center"/>
          </w:tcPr>
          <w:p w14:paraId="2AD926E5" w14:textId="77777777" w:rsidR="00AD7B61" w:rsidRPr="00B43052" w:rsidRDefault="00AD7B61" w:rsidP="00A65015">
            <w:pPr>
              <w:jc w:val="center"/>
              <w:rPr>
                <w:rFonts w:ascii="Arial" w:hAnsi="Arial" w:cs="Arial"/>
                <w:sz w:val="20"/>
                <w:szCs w:val="20"/>
              </w:rPr>
            </w:pPr>
          </w:p>
        </w:tc>
        <w:tc>
          <w:tcPr>
            <w:tcW w:w="0" w:type="auto"/>
            <w:vAlign w:val="center"/>
          </w:tcPr>
          <w:p w14:paraId="67B5F37C" w14:textId="19CD84C9" w:rsidR="00AD7B61" w:rsidRPr="00B43052" w:rsidRDefault="00AD7B61" w:rsidP="00A65015">
            <w:pPr>
              <w:jc w:val="center"/>
              <w:rPr>
                <w:rFonts w:ascii="Arial" w:hAnsi="Arial" w:cs="Arial"/>
                <w:sz w:val="20"/>
                <w:szCs w:val="20"/>
              </w:rPr>
            </w:pPr>
            <w:r>
              <w:rPr>
                <w:rFonts w:ascii="Arial" w:hAnsi="Arial" w:cs="Arial"/>
                <w:sz w:val="20"/>
                <w:szCs w:val="20"/>
              </w:rPr>
              <w:t>1</w:t>
            </w:r>
          </w:p>
        </w:tc>
        <w:tc>
          <w:tcPr>
            <w:tcW w:w="0" w:type="auto"/>
            <w:vAlign w:val="center"/>
          </w:tcPr>
          <w:p w14:paraId="699F00E6" w14:textId="77777777" w:rsidR="00AD7B61" w:rsidRDefault="00AD7B61" w:rsidP="00A65015">
            <w:pPr>
              <w:jc w:val="center"/>
              <w:rPr>
                <w:rFonts w:ascii="Arial" w:hAnsi="Arial" w:cs="Arial"/>
                <w:sz w:val="20"/>
                <w:szCs w:val="20"/>
              </w:rPr>
            </w:pPr>
          </w:p>
        </w:tc>
        <w:tc>
          <w:tcPr>
            <w:tcW w:w="0" w:type="auto"/>
            <w:vAlign w:val="center"/>
          </w:tcPr>
          <w:p w14:paraId="14930262" w14:textId="77777777" w:rsidR="00AD7B61" w:rsidRDefault="00AD7B61" w:rsidP="00A65015">
            <w:pPr>
              <w:jc w:val="center"/>
              <w:rPr>
                <w:rFonts w:ascii="Arial" w:hAnsi="Arial" w:cs="Arial"/>
                <w:sz w:val="20"/>
                <w:szCs w:val="20"/>
              </w:rPr>
            </w:pPr>
          </w:p>
        </w:tc>
      </w:tr>
      <w:tr w:rsidR="00AD7B61" w:rsidRPr="00B43052" w14:paraId="54174E99" w14:textId="66CF18E1" w:rsidTr="00AD7B61">
        <w:trPr>
          <w:jc w:val="center"/>
        </w:trPr>
        <w:tc>
          <w:tcPr>
            <w:tcW w:w="0" w:type="auto"/>
            <w:vAlign w:val="center"/>
          </w:tcPr>
          <w:p w14:paraId="312D603F" w14:textId="77777777" w:rsidR="00AD7B61" w:rsidRPr="00B43052" w:rsidRDefault="00AD7B61" w:rsidP="00A65015">
            <w:pPr>
              <w:rPr>
                <w:rFonts w:ascii="Arial" w:hAnsi="Arial" w:cs="Arial"/>
                <w:sz w:val="20"/>
                <w:szCs w:val="20"/>
              </w:rPr>
            </w:pPr>
            <w:r>
              <w:rPr>
                <w:rFonts w:ascii="Arial" w:hAnsi="Arial" w:cs="Arial"/>
                <w:sz w:val="20"/>
                <w:szCs w:val="20"/>
              </w:rPr>
              <w:t>Umenovedné odbory</w:t>
            </w:r>
          </w:p>
        </w:tc>
        <w:tc>
          <w:tcPr>
            <w:tcW w:w="0" w:type="auto"/>
            <w:vAlign w:val="center"/>
          </w:tcPr>
          <w:p w14:paraId="34D229C1" w14:textId="77777777" w:rsidR="00AD7B61" w:rsidRPr="00B43052" w:rsidRDefault="00AD7B61" w:rsidP="00A65015">
            <w:pPr>
              <w:jc w:val="center"/>
              <w:rPr>
                <w:rFonts w:ascii="Arial" w:hAnsi="Arial" w:cs="Arial"/>
                <w:sz w:val="20"/>
                <w:szCs w:val="20"/>
              </w:rPr>
            </w:pPr>
          </w:p>
        </w:tc>
        <w:tc>
          <w:tcPr>
            <w:tcW w:w="0" w:type="auto"/>
            <w:vAlign w:val="center"/>
          </w:tcPr>
          <w:p w14:paraId="7D9894EC" w14:textId="77777777" w:rsidR="00AD7B61" w:rsidRPr="00B43052" w:rsidRDefault="00AD7B61" w:rsidP="00A65015">
            <w:pPr>
              <w:jc w:val="center"/>
              <w:rPr>
                <w:rFonts w:ascii="Arial" w:hAnsi="Arial" w:cs="Arial"/>
                <w:sz w:val="20"/>
                <w:szCs w:val="20"/>
              </w:rPr>
            </w:pPr>
          </w:p>
        </w:tc>
        <w:tc>
          <w:tcPr>
            <w:tcW w:w="0" w:type="auto"/>
            <w:vAlign w:val="center"/>
          </w:tcPr>
          <w:p w14:paraId="61960A55" w14:textId="77777777" w:rsidR="00AD7B61" w:rsidRPr="00B43052" w:rsidRDefault="00AD7B61" w:rsidP="00A65015">
            <w:pPr>
              <w:jc w:val="center"/>
              <w:rPr>
                <w:rFonts w:ascii="Arial" w:hAnsi="Arial" w:cs="Arial"/>
                <w:sz w:val="20"/>
                <w:szCs w:val="20"/>
              </w:rPr>
            </w:pPr>
          </w:p>
        </w:tc>
        <w:tc>
          <w:tcPr>
            <w:tcW w:w="0" w:type="auto"/>
            <w:vAlign w:val="center"/>
          </w:tcPr>
          <w:p w14:paraId="561A53F8" w14:textId="77777777" w:rsidR="00AD7B61" w:rsidRPr="00B43052" w:rsidRDefault="00AD7B61" w:rsidP="00A65015">
            <w:pPr>
              <w:jc w:val="center"/>
              <w:rPr>
                <w:rFonts w:ascii="Arial" w:hAnsi="Arial" w:cs="Arial"/>
                <w:sz w:val="20"/>
                <w:szCs w:val="20"/>
              </w:rPr>
            </w:pPr>
          </w:p>
        </w:tc>
        <w:tc>
          <w:tcPr>
            <w:tcW w:w="0" w:type="auto"/>
            <w:vAlign w:val="center"/>
          </w:tcPr>
          <w:p w14:paraId="31FA612E" w14:textId="77777777" w:rsidR="00AD7B61" w:rsidRPr="00B43052" w:rsidRDefault="00AD7B61" w:rsidP="00A65015">
            <w:pPr>
              <w:jc w:val="center"/>
              <w:rPr>
                <w:rFonts w:ascii="Arial" w:hAnsi="Arial" w:cs="Arial"/>
                <w:sz w:val="20"/>
                <w:szCs w:val="20"/>
              </w:rPr>
            </w:pPr>
          </w:p>
        </w:tc>
      </w:tr>
    </w:tbl>
    <w:p w14:paraId="1D2F16C1" w14:textId="77777777" w:rsidR="00C33386" w:rsidRDefault="00C33386" w:rsidP="007C6FC5">
      <w:pPr>
        <w:ind w:left="709" w:hanging="709"/>
        <w:rPr>
          <w:rFonts w:ascii="Arial" w:hAnsi="Arial" w:cs="Arial"/>
          <w:sz w:val="24"/>
          <w:szCs w:val="24"/>
        </w:rPr>
      </w:pPr>
    </w:p>
    <w:p w14:paraId="0D7B593A" w14:textId="77777777" w:rsidR="00D90413" w:rsidRDefault="00D90413" w:rsidP="007C6FC5">
      <w:pPr>
        <w:ind w:left="709" w:hanging="709"/>
        <w:rPr>
          <w:rFonts w:ascii="Arial" w:hAnsi="Arial" w:cs="Arial"/>
          <w:sz w:val="24"/>
          <w:szCs w:val="24"/>
        </w:rPr>
      </w:pPr>
    </w:p>
    <w:p w14:paraId="2BD16718" w14:textId="77777777" w:rsidR="00D90413" w:rsidRDefault="00D90413" w:rsidP="007C6FC5">
      <w:pPr>
        <w:ind w:left="709" w:hanging="709"/>
        <w:rPr>
          <w:rFonts w:ascii="Arial" w:hAnsi="Arial" w:cs="Arial"/>
          <w:sz w:val="24"/>
          <w:szCs w:val="24"/>
        </w:rPr>
      </w:pPr>
    </w:p>
    <w:p w14:paraId="7E70A046" w14:textId="77777777" w:rsidR="00D90413" w:rsidRDefault="00D90413" w:rsidP="007C6FC5">
      <w:pPr>
        <w:ind w:left="709" w:hanging="709"/>
        <w:rPr>
          <w:rFonts w:ascii="Arial" w:hAnsi="Arial" w:cs="Arial"/>
          <w:sz w:val="24"/>
          <w:szCs w:val="24"/>
        </w:rPr>
      </w:pPr>
    </w:p>
    <w:p w14:paraId="43D77ADF" w14:textId="77777777" w:rsidR="007D38EF" w:rsidRDefault="007D38EF" w:rsidP="007C6FC5">
      <w:pPr>
        <w:ind w:left="709" w:hanging="709"/>
        <w:rPr>
          <w:rFonts w:ascii="Arial" w:hAnsi="Arial" w:cs="Arial"/>
          <w:sz w:val="24"/>
          <w:szCs w:val="24"/>
        </w:rPr>
      </w:pPr>
    </w:p>
    <w:p w14:paraId="18F13039" w14:textId="77777777" w:rsidR="00D90413" w:rsidRDefault="00D90413" w:rsidP="007C6FC5">
      <w:pPr>
        <w:ind w:left="709" w:hanging="709"/>
        <w:rPr>
          <w:rFonts w:ascii="Arial" w:hAnsi="Arial" w:cs="Arial"/>
          <w:sz w:val="24"/>
          <w:szCs w:val="24"/>
        </w:rPr>
      </w:pPr>
    </w:p>
    <w:p w14:paraId="44E18570" w14:textId="77777777" w:rsidR="00D90413" w:rsidRDefault="00D90413" w:rsidP="007C6FC5">
      <w:pPr>
        <w:ind w:left="709" w:hanging="709"/>
        <w:rPr>
          <w:rFonts w:ascii="Arial" w:hAnsi="Arial" w:cs="Arial"/>
          <w:sz w:val="24"/>
          <w:szCs w:val="24"/>
        </w:rPr>
      </w:pPr>
    </w:p>
    <w:p w14:paraId="0238855B" w14:textId="77777777" w:rsidR="00D90413" w:rsidRDefault="00D90413" w:rsidP="007C6FC5">
      <w:pPr>
        <w:ind w:left="709" w:hanging="709"/>
        <w:rPr>
          <w:rFonts w:ascii="Arial" w:hAnsi="Arial" w:cs="Arial"/>
          <w:sz w:val="24"/>
          <w:szCs w:val="24"/>
        </w:rPr>
      </w:pPr>
    </w:p>
    <w:p w14:paraId="41A49267" w14:textId="77777777" w:rsidR="00764E6B" w:rsidRPr="00523F1B" w:rsidRDefault="00764E6B" w:rsidP="00764E6B">
      <w:pPr>
        <w:pStyle w:val="Nadpis2"/>
        <w:rPr>
          <w:rFonts w:ascii="Arial" w:hAnsi="Arial" w:cs="Arial"/>
          <w:color w:val="auto"/>
          <w:sz w:val="24"/>
          <w:szCs w:val="24"/>
        </w:rPr>
      </w:pPr>
      <w:bookmarkStart w:id="57" w:name="_Toc166214437"/>
      <w:r w:rsidRPr="00523F1B">
        <w:rPr>
          <w:rFonts w:ascii="Arial" w:hAnsi="Arial" w:cs="Arial"/>
          <w:color w:val="auto"/>
          <w:sz w:val="24"/>
          <w:szCs w:val="24"/>
        </w:rPr>
        <w:lastRenderedPageBreak/>
        <w:t xml:space="preserve">6. </w:t>
      </w:r>
      <w:r w:rsidR="00C33386">
        <w:rPr>
          <w:rFonts w:ascii="Arial" w:hAnsi="Arial" w:cs="Arial"/>
          <w:color w:val="auto"/>
          <w:sz w:val="24"/>
          <w:szCs w:val="24"/>
        </w:rPr>
        <w:t>4</w:t>
      </w:r>
      <w:r w:rsidRPr="00523F1B">
        <w:rPr>
          <w:rFonts w:ascii="Arial" w:hAnsi="Arial" w:cs="Arial"/>
          <w:color w:val="auto"/>
          <w:sz w:val="24"/>
          <w:szCs w:val="24"/>
        </w:rPr>
        <w:t xml:space="preserve"> Personálne zabezpečenie výskumu</w:t>
      </w:r>
      <w:bookmarkEnd w:id="57"/>
    </w:p>
    <w:p w14:paraId="61914CA9" w14:textId="77777777" w:rsidR="00523F1B" w:rsidRPr="00523F1B" w:rsidRDefault="00523F1B" w:rsidP="00523F1B">
      <w:pPr>
        <w:rPr>
          <w:rFonts w:ascii="Arial" w:hAnsi="Arial" w:cs="Arial"/>
          <w:sz w:val="24"/>
          <w:szCs w:val="24"/>
        </w:rPr>
      </w:pPr>
    </w:p>
    <w:p w14:paraId="1E36E808" w14:textId="77777777" w:rsidR="00523F1B" w:rsidRPr="00523F1B" w:rsidRDefault="00523F1B" w:rsidP="00523F1B">
      <w:pPr>
        <w:rPr>
          <w:rFonts w:ascii="Arial" w:hAnsi="Arial" w:cs="Arial"/>
          <w:sz w:val="24"/>
          <w:szCs w:val="24"/>
        </w:rPr>
      </w:pPr>
      <w:r w:rsidRPr="00523F1B">
        <w:rPr>
          <w:rFonts w:ascii="Arial" w:hAnsi="Arial" w:cs="Arial"/>
          <w:sz w:val="24"/>
          <w:szCs w:val="24"/>
        </w:rPr>
        <w:t>(1)</w:t>
      </w:r>
      <w:r w:rsidRPr="00523F1B">
        <w:rPr>
          <w:rFonts w:ascii="Arial" w:hAnsi="Arial" w:cs="Arial"/>
          <w:sz w:val="24"/>
          <w:szCs w:val="24"/>
        </w:rPr>
        <w:tab/>
        <w:t>Stav v roku 2024.</w:t>
      </w:r>
    </w:p>
    <w:p w14:paraId="3B703F51" w14:textId="77777777" w:rsidR="00D5309A" w:rsidRPr="00B43052" w:rsidRDefault="00D5309A" w:rsidP="007C6FC5">
      <w:pPr>
        <w:ind w:left="709" w:hanging="709"/>
        <w:rPr>
          <w:rFonts w:ascii="Arial" w:hAnsi="Arial" w:cs="Arial"/>
          <w:sz w:val="24"/>
          <w:szCs w:val="24"/>
        </w:rPr>
      </w:pPr>
    </w:p>
    <w:tbl>
      <w:tblPr>
        <w:tblStyle w:val="Mriekatabuky"/>
        <w:tblW w:w="0" w:type="auto"/>
        <w:jc w:val="center"/>
        <w:tblLook w:val="04A0" w:firstRow="1" w:lastRow="0" w:firstColumn="1" w:lastColumn="0" w:noHBand="0" w:noVBand="1"/>
      </w:tblPr>
      <w:tblGrid>
        <w:gridCol w:w="2584"/>
        <w:gridCol w:w="801"/>
        <w:gridCol w:w="813"/>
        <w:gridCol w:w="826"/>
        <w:gridCol w:w="1406"/>
        <w:gridCol w:w="869"/>
        <w:gridCol w:w="872"/>
        <w:gridCol w:w="889"/>
      </w:tblGrid>
      <w:tr w:rsidR="00B43052" w:rsidRPr="00B43052" w14:paraId="11356DCA" w14:textId="77777777" w:rsidTr="00F57D20">
        <w:trPr>
          <w:jc w:val="center"/>
        </w:trPr>
        <w:tc>
          <w:tcPr>
            <w:tcW w:w="2905" w:type="dxa"/>
            <w:vAlign w:val="center"/>
          </w:tcPr>
          <w:p w14:paraId="5C39DA0B" w14:textId="77777777" w:rsidR="00764E6B" w:rsidRPr="00B43052" w:rsidRDefault="00764E6B" w:rsidP="00F57D20">
            <w:pPr>
              <w:jc w:val="center"/>
              <w:rPr>
                <w:rFonts w:ascii="Arial" w:hAnsi="Arial" w:cs="Arial"/>
                <w:sz w:val="20"/>
                <w:szCs w:val="20"/>
              </w:rPr>
            </w:pPr>
          </w:p>
        </w:tc>
        <w:tc>
          <w:tcPr>
            <w:tcW w:w="942" w:type="dxa"/>
            <w:vAlign w:val="center"/>
          </w:tcPr>
          <w:p w14:paraId="326ECD1C" w14:textId="77777777" w:rsidR="00764E6B" w:rsidRPr="00B43052" w:rsidRDefault="00764E6B" w:rsidP="00F57D20">
            <w:pPr>
              <w:jc w:val="center"/>
              <w:rPr>
                <w:rFonts w:ascii="Arial" w:hAnsi="Arial" w:cs="Arial"/>
                <w:sz w:val="20"/>
                <w:szCs w:val="20"/>
              </w:rPr>
            </w:pPr>
            <w:r w:rsidRPr="00B43052">
              <w:rPr>
                <w:rFonts w:ascii="Arial" w:hAnsi="Arial" w:cs="Arial"/>
                <w:sz w:val="20"/>
                <w:szCs w:val="20"/>
              </w:rPr>
              <w:t>I.</w:t>
            </w:r>
          </w:p>
        </w:tc>
        <w:tc>
          <w:tcPr>
            <w:tcW w:w="941" w:type="dxa"/>
            <w:vAlign w:val="center"/>
          </w:tcPr>
          <w:p w14:paraId="5FBF8156" w14:textId="77777777" w:rsidR="00764E6B" w:rsidRPr="00B43052" w:rsidRDefault="00764E6B" w:rsidP="00F57D20">
            <w:pPr>
              <w:jc w:val="center"/>
              <w:rPr>
                <w:rFonts w:ascii="Arial" w:hAnsi="Arial" w:cs="Arial"/>
                <w:sz w:val="20"/>
                <w:szCs w:val="20"/>
              </w:rPr>
            </w:pPr>
            <w:r w:rsidRPr="00B43052">
              <w:rPr>
                <w:rFonts w:ascii="Arial" w:hAnsi="Arial" w:cs="Arial"/>
                <w:sz w:val="20"/>
                <w:szCs w:val="20"/>
              </w:rPr>
              <w:t>II.</w:t>
            </w:r>
          </w:p>
        </w:tc>
        <w:tc>
          <w:tcPr>
            <w:tcW w:w="941" w:type="dxa"/>
            <w:vAlign w:val="center"/>
          </w:tcPr>
          <w:p w14:paraId="50D1BC19" w14:textId="77777777" w:rsidR="00764E6B" w:rsidRPr="00B43052" w:rsidRDefault="00764E6B" w:rsidP="00F57D20">
            <w:pPr>
              <w:jc w:val="center"/>
              <w:rPr>
                <w:rFonts w:ascii="Arial" w:hAnsi="Arial" w:cs="Arial"/>
                <w:sz w:val="20"/>
                <w:szCs w:val="20"/>
              </w:rPr>
            </w:pPr>
            <w:r w:rsidRPr="00B43052">
              <w:rPr>
                <w:rFonts w:ascii="Arial" w:hAnsi="Arial" w:cs="Arial"/>
                <w:sz w:val="20"/>
                <w:szCs w:val="20"/>
              </w:rPr>
              <w:t>III.</w:t>
            </w:r>
          </w:p>
        </w:tc>
        <w:tc>
          <w:tcPr>
            <w:tcW w:w="941" w:type="dxa"/>
            <w:vAlign w:val="center"/>
          </w:tcPr>
          <w:p w14:paraId="1929EE97"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Samostatný vedecký zamestnanec</w:t>
            </w:r>
          </w:p>
        </w:tc>
        <w:tc>
          <w:tcPr>
            <w:tcW w:w="941" w:type="dxa"/>
            <w:vAlign w:val="center"/>
          </w:tcPr>
          <w:p w14:paraId="78B2D2B8"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Doc.</w:t>
            </w:r>
          </w:p>
        </w:tc>
        <w:tc>
          <w:tcPr>
            <w:tcW w:w="941" w:type="dxa"/>
            <w:vAlign w:val="center"/>
          </w:tcPr>
          <w:p w14:paraId="7F4AE210"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Prof.</w:t>
            </w:r>
          </w:p>
        </w:tc>
        <w:tc>
          <w:tcPr>
            <w:tcW w:w="941" w:type="dxa"/>
            <w:vAlign w:val="center"/>
          </w:tcPr>
          <w:p w14:paraId="76CF7E83"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DrS</w:t>
            </w:r>
            <w:r w:rsidR="00523F1B">
              <w:rPr>
                <w:rFonts w:ascii="Arial" w:hAnsi="Arial" w:cs="Arial"/>
                <w:sz w:val="20"/>
                <w:szCs w:val="20"/>
              </w:rPr>
              <w:t>c</w:t>
            </w:r>
            <w:r w:rsidRPr="00B43052">
              <w:rPr>
                <w:rFonts w:ascii="Arial" w:hAnsi="Arial" w:cs="Arial"/>
                <w:sz w:val="20"/>
                <w:szCs w:val="20"/>
              </w:rPr>
              <w:t>.</w:t>
            </w:r>
          </w:p>
        </w:tc>
      </w:tr>
      <w:tr w:rsidR="00B43052" w:rsidRPr="00B43052" w14:paraId="18D856A1" w14:textId="77777777" w:rsidTr="00F57D20">
        <w:trPr>
          <w:jc w:val="center"/>
        </w:trPr>
        <w:tc>
          <w:tcPr>
            <w:tcW w:w="2905" w:type="dxa"/>
          </w:tcPr>
          <w:p w14:paraId="49C19E26" w14:textId="77777777" w:rsidR="00764E6B" w:rsidRPr="00B43052" w:rsidRDefault="00764E6B" w:rsidP="007C6FC5">
            <w:pPr>
              <w:rPr>
                <w:rFonts w:ascii="Arial" w:hAnsi="Arial" w:cs="Arial"/>
                <w:sz w:val="20"/>
                <w:szCs w:val="20"/>
              </w:rPr>
            </w:pPr>
            <w:r w:rsidRPr="00B43052">
              <w:rPr>
                <w:rFonts w:ascii="Arial" w:hAnsi="Arial" w:cs="Arial"/>
                <w:sz w:val="20"/>
                <w:szCs w:val="20"/>
              </w:rPr>
              <w:t>Počet zamestnancov</w:t>
            </w:r>
          </w:p>
        </w:tc>
        <w:tc>
          <w:tcPr>
            <w:tcW w:w="942" w:type="dxa"/>
          </w:tcPr>
          <w:p w14:paraId="23DCE163"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1</w:t>
            </w:r>
          </w:p>
        </w:tc>
        <w:tc>
          <w:tcPr>
            <w:tcW w:w="941" w:type="dxa"/>
          </w:tcPr>
          <w:p w14:paraId="6BBF54AD"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6</w:t>
            </w:r>
          </w:p>
        </w:tc>
        <w:tc>
          <w:tcPr>
            <w:tcW w:w="941" w:type="dxa"/>
          </w:tcPr>
          <w:p w14:paraId="26205627"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3</w:t>
            </w:r>
          </w:p>
        </w:tc>
        <w:tc>
          <w:tcPr>
            <w:tcW w:w="941" w:type="dxa"/>
          </w:tcPr>
          <w:p w14:paraId="4195DFD3"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0</w:t>
            </w:r>
          </w:p>
        </w:tc>
        <w:tc>
          <w:tcPr>
            <w:tcW w:w="941" w:type="dxa"/>
          </w:tcPr>
          <w:p w14:paraId="2DB86A56"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0</w:t>
            </w:r>
          </w:p>
        </w:tc>
        <w:tc>
          <w:tcPr>
            <w:tcW w:w="941" w:type="dxa"/>
          </w:tcPr>
          <w:p w14:paraId="16D42010"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0</w:t>
            </w:r>
          </w:p>
        </w:tc>
        <w:tc>
          <w:tcPr>
            <w:tcW w:w="941" w:type="dxa"/>
          </w:tcPr>
          <w:p w14:paraId="62DECFD7" w14:textId="77777777" w:rsidR="00764E6B" w:rsidRPr="00B43052" w:rsidRDefault="00F57D20" w:rsidP="00F57D20">
            <w:pPr>
              <w:jc w:val="center"/>
              <w:rPr>
                <w:rFonts w:ascii="Arial" w:hAnsi="Arial" w:cs="Arial"/>
                <w:sz w:val="20"/>
                <w:szCs w:val="20"/>
              </w:rPr>
            </w:pPr>
            <w:r w:rsidRPr="00B43052">
              <w:rPr>
                <w:rFonts w:ascii="Arial" w:hAnsi="Arial" w:cs="Arial"/>
                <w:sz w:val="20"/>
                <w:szCs w:val="20"/>
              </w:rPr>
              <w:t>0</w:t>
            </w:r>
          </w:p>
        </w:tc>
      </w:tr>
    </w:tbl>
    <w:p w14:paraId="3E802B11" w14:textId="5C5FB379" w:rsidR="00523F1B" w:rsidRPr="007D38EF" w:rsidRDefault="007D38EF" w:rsidP="00523F1B">
      <w:pPr>
        <w:pStyle w:val="Nadpis2"/>
        <w:rPr>
          <w:rFonts w:ascii="Arial" w:hAnsi="Arial" w:cs="Arial"/>
          <w:color w:val="auto"/>
          <w:sz w:val="22"/>
          <w:szCs w:val="22"/>
        </w:rPr>
      </w:pPr>
      <w:r w:rsidRPr="007D38EF">
        <w:rPr>
          <w:rFonts w:ascii="Arial" w:hAnsi="Arial" w:cs="Arial"/>
          <w:color w:val="auto"/>
          <w:sz w:val="22"/>
          <w:szCs w:val="22"/>
        </w:rPr>
        <w:t>A</w:t>
      </w:r>
      <w:r>
        <w:rPr>
          <w:rFonts w:ascii="Arial" w:hAnsi="Arial" w:cs="Arial"/>
          <w:color w:val="auto"/>
          <w:sz w:val="22"/>
          <w:szCs w:val="22"/>
        </w:rPr>
        <w:t>ktuálna zmena k 1.7.2024</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- 1</w:t>
      </w:r>
    </w:p>
    <w:p w14:paraId="373B478B" w14:textId="77777777" w:rsidR="007D38EF" w:rsidRPr="007D38EF" w:rsidRDefault="007D38EF" w:rsidP="007D38EF"/>
    <w:p w14:paraId="5600F714" w14:textId="77777777" w:rsidR="00523F1B" w:rsidRDefault="00523F1B" w:rsidP="00523F1B">
      <w:pPr>
        <w:pStyle w:val="Nadpis2"/>
        <w:rPr>
          <w:rFonts w:ascii="Arial" w:hAnsi="Arial" w:cs="Arial"/>
          <w:color w:val="auto"/>
          <w:sz w:val="24"/>
          <w:szCs w:val="24"/>
        </w:rPr>
      </w:pPr>
      <w:bookmarkStart w:id="58" w:name="_Toc166214438"/>
      <w:r w:rsidRPr="00523F1B">
        <w:rPr>
          <w:rFonts w:ascii="Arial" w:hAnsi="Arial" w:cs="Arial"/>
          <w:color w:val="auto"/>
          <w:sz w:val="24"/>
          <w:szCs w:val="24"/>
        </w:rPr>
        <w:t xml:space="preserve">6. </w:t>
      </w:r>
      <w:r w:rsidR="00D91157">
        <w:rPr>
          <w:rFonts w:ascii="Arial" w:hAnsi="Arial" w:cs="Arial"/>
          <w:color w:val="auto"/>
          <w:sz w:val="24"/>
          <w:szCs w:val="24"/>
        </w:rPr>
        <w:t>5</w:t>
      </w:r>
      <w:r w:rsidRPr="00523F1B">
        <w:rPr>
          <w:rFonts w:ascii="Arial" w:hAnsi="Arial" w:cs="Arial"/>
          <w:color w:val="auto"/>
          <w:sz w:val="24"/>
          <w:szCs w:val="24"/>
        </w:rPr>
        <w:t xml:space="preserve"> Kumulatívne</w:t>
      </w:r>
      <w:r>
        <w:rPr>
          <w:rFonts w:ascii="Arial" w:hAnsi="Arial" w:cs="Arial"/>
          <w:color w:val="auto"/>
          <w:sz w:val="24"/>
          <w:szCs w:val="24"/>
        </w:rPr>
        <w:t xml:space="preserve"> funkčné</w:t>
      </w:r>
      <w:r w:rsidRPr="00523F1B">
        <w:rPr>
          <w:rFonts w:ascii="Arial" w:hAnsi="Arial" w:cs="Arial"/>
          <w:color w:val="auto"/>
          <w:sz w:val="24"/>
          <w:szCs w:val="24"/>
        </w:rPr>
        <w:t xml:space="preserve"> zabezpečenie vedeckých odborov</w:t>
      </w:r>
      <w:bookmarkEnd w:id="58"/>
    </w:p>
    <w:p w14:paraId="7E13942D" w14:textId="77777777" w:rsidR="00633746" w:rsidRPr="00633746" w:rsidRDefault="00633746" w:rsidP="00633746"/>
    <w:p w14:paraId="5028815A" w14:textId="77777777" w:rsidR="00523F1B" w:rsidRPr="00523F1B" w:rsidRDefault="00523F1B" w:rsidP="00633746">
      <w:pPr>
        <w:rPr>
          <w:rFonts w:ascii="Arial" w:hAnsi="Arial" w:cs="Arial"/>
          <w:sz w:val="24"/>
          <w:szCs w:val="24"/>
        </w:rPr>
      </w:pPr>
      <w:bookmarkStart w:id="59" w:name="_Toc164244082"/>
      <w:r w:rsidRPr="00523F1B">
        <w:rPr>
          <w:rFonts w:ascii="Arial" w:hAnsi="Arial" w:cs="Arial"/>
          <w:sz w:val="24"/>
          <w:szCs w:val="24"/>
        </w:rPr>
        <w:t>(1)</w:t>
      </w:r>
      <w:r w:rsidRPr="00523F1B">
        <w:rPr>
          <w:rFonts w:ascii="Arial" w:hAnsi="Arial" w:cs="Arial"/>
          <w:sz w:val="24"/>
          <w:szCs w:val="24"/>
        </w:rPr>
        <w:tab/>
        <w:t>V nasledujúcej tabuľke je uvedený počet funkcií vo vzťahu k vedeckému odboru na istej úrovni. Nejde o fyzický stav počtu zamestnancov!</w:t>
      </w:r>
      <w:bookmarkEnd w:id="59"/>
    </w:p>
    <w:p w14:paraId="3CF72F0A" w14:textId="77777777" w:rsidR="00523F1B" w:rsidRDefault="00523F1B" w:rsidP="00633746">
      <w:pPr>
        <w:rPr>
          <w:rFonts w:ascii="Arial" w:hAnsi="Arial" w:cs="Arial"/>
          <w:sz w:val="24"/>
          <w:szCs w:val="24"/>
        </w:rPr>
      </w:pPr>
      <w:r w:rsidRPr="00523F1B">
        <w:rPr>
          <w:rFonts w:ascii="Arial" w:hAnsi="Arial" w:cs="Arial"/>
          <w:sz w:val="24"/>
          <w:szCs w:val="24"/>
        </w:rPr>
        <w:t>(2)</w:t>
      </w:r>
      <w:r w:rsidRPr="00523F1B">
        <w:rPr>
          <w:rFonts w:ascii="Arial" w:hAnsi="Arial" w:cs="Arial"/>
          <w:sz w:val="24"/>
          <w:szCs w:val="24"/>
        </w:rPr>
        <w:tab/>
        <w:t>Stav v roku 2024</w:t>
      </w:r>
      <w:r>
        <w:rPr>
          <w:rFonts w:ascii="Arial" w:hAnsi="Arial" w:cs="Arial"/>
          <w:sz w:val="24"/>
          <w:szCs w:val="24"/>
        </w:rPr>
        <w:t>.</w:t>
      </w:r>
    </w:p>
    <w:p w14:paraId="71D46833" w14:textId="77777777" w:rsidR="00523F1B" w:rsidRPr="00523F1B" w:rsidRDefault="00523F1B" w:rsidP="00523F1B">
      <w:pPr>
        <w:rPr>
          <w:rFonts w:ascii="Arial" w:hAnsi="Arial" w:cs="Arial"/>
          <w:sz w:val="24"/>
          <w:szCs w:val="24"/>
        </w:rPr>
      </w:pPr>
    </w:p>
    <w:tbl>
      <w:tblPr>
        <w:tblStyle w:val="Mriekatabuky"/>
        <w:tblW w:w="10154" w:type="dxa"/>
        <w:jc w:val="center"/>
        <w:tblLook w:val="04A0" w:firstRow="1" w:lastRow="0" w:firstColumn="1" w:lastColumn="0" w:noHBand="0" w:noVBand="1"/>
      </w:tblPr>
      <w:tblGrid>
        <w:gridCol w:w="3681"/>
        <w:gridCol w:w="761"/>
        <w:gridCol w:w="777"/>
        <w:gridCol w:w="793"/>
        <w:gridCol w:w="1406"/>
        <w:gridCol w:w="849"/>
        <w:gridCol w:w="852"/>
        <w:gridCol w:w="1035"/>
      </w:tblGrid>
      <w:tr w:rsidR="00523F1B" w:rsidRPr="00B43052" w14:paraId="226609BD" w14:textId="77777777" w:rsidTr="00523F1B">
        <w:trPr>
          <w:trHeight w:val="825"/>
          <w:jc w:val="center"/>
        </w:trPr>
        <w:tc>
          <w:tcPr>
            <w:tcW w:w="3681" w:type="dxa"/>
            <w:vAlign w:val="center"/>
          </w:tcPr>
          <w:p w14:paraId="7CAE56FF" w14:textId="77777777" w:rsidR="00523F1B" w:rsidRPr="00B43052" w:rsidRDefault="00523F1B" w:rsidP="00A65015">
            <w:pPr>
              <w:jc w:val="center"/>
              <w:rPr>
                <w:rFonts w:ascii="Arial" w:hAnsi="Arial" w:cs="Arial"/>
                <w:sz w:val="20"/>
                <w:szCs w:val="20"/>
              </w:rPr>
            </w:pPr>
          </w:p>
        </w:tc>
        <w:tc>
          <w:tcPr>
            <w:tcW w:w="761" w:type="dxa"/>
            <w:vAlign w:val="center"/>
          </w:tcPr>
          <w:p w14:paraId="474C792F" w14:textId="77777777" w:rsidR="00523F1B" w:rsidRPr="00B43052" w:rsidRDefault="00523F1B" w:rsidP="00A65015">
            <w:pPr>
              <w:jc w:val="center"/>
              <w:rPr>
                <w:rFonts w:ascii="Arial" w:hAnsi="Arial" w:cs="Arial"/>
                <w:sz w:val="20"/>
                <w:szCs w:val="20"/>
              </w:rPr>
            </w:pPr>
            <w:r w:rsidRPr="00B43052">
              <w:rPr>
                <w:rFonts w:ascii="Arial" w:hAnsi="Arial" w:cs="Arial"/>
                <w:sz w:val="20"/>
                <w:szCs w:val="20"/>
              </w:rPr>
              <w:t>I.</w:t>
            </w:r>
          </w:p>
        </w:tc>
        <w:tc>
          <w:tcPr>
            <w:tcW w:w="777" w:type="dxa"/>
            <w:vAlign w:val="center"/>
          </w:tcPr>
          <w:p w14:paraId="5BD1E65A" w14:textId="77777777" w:rsidR="00523F1B" w:rsidRPr="00B43052" w:rsidRDefault="00523F1B" w:rsidP="00A65015">
            <w:pPr>
              <w:jc w:val="center"/>
              <w:rPr>
                <w:rFonts w:ascii="Arial" w:hAnsi="Arial" w:cs="Arial"/>
                <w:sz w:val="20"/>
                <w:szCs w:val="20"/>
              </w:rPr>
            </w:pPr>
            <w:r w:rsidRPr="00B43052">
              <w:rPr>
                <w:rFonts w:ascii="Arial" w:hAnsi="Arial" w:cs="Arial"/>
                <w:sz w:val="20"/>
                <w:szCs w:val="20"/>
              </w:rPr>
              <w:t>II.</w:t>
            </w:r>
          </w:p>
        </w:tc>
        <w:tc>
          <w:tcPr>
            <w:tcW w:w="793" w:type="dxa"/>
            <w:vAlign w:val="center"/>
          </w:tcPr>
          <w:p w14:paraId="1E7EE237" w14:textId="77777777" w:rsidR="00523F1B" w:rsidRPr="00B43052" w:rsidRDefault="00523F1B" w:rsidP="00A65015">
            <w:pPr>
              <w:jc w:val="center"/>
              <w:rPr>
                <w:rFonts w:ascii="Arial" w:hAnsi="Arial" w:cs="Arial"/>
                <w:sz w:val="20"/>
                <w:szCs w:val="20"/>
              </w:rPr>
            </w:pPr>
            <w:r w:rsidRPr="00B43052">
              <w:rPr>
                <w:rFonts w:ascii="Arial" w:hAnsi="Arial" w:cs="Arial"/>
                <w:sz w:val="20"/>
                <w:szCs w:val="20"/>
              </w:rPr>
              <w:t>III.</w:t>
            </w:r>
          </w:p>
        </w:tc>
        <w:tc>
          <w:tcPr>
            <w:tcW w:w="1406" w:type="dxa"/>
            <w:vAlign w:val="center"/>
          </w:tcPr>
          <w:p w14:paraId="04B91174" w14:textId="77777777" w:rsidR="00523F1B" w:rsidRPr="00B43052" w:rsidRDefault="00523F1B" w:rsidP="00A65015">
            <w:pPr>
              <w:jc w:val="center"/>
              <w:rPr>
                <w:rFonts w:ascii="Arial" w:hAnsi="Arial" w:cs="Arial"/>
                <w:sz w:val="20"/>
                <w:szCs w:val="20"/>
              </w:rPr>
            </w:pPr>
            <w:r w:rsidRPr="00B43052">
              <w:rPr>
                <w:rFonts w:ascii="Arial" w:hAnsi="Arial" w:cs="Arial"/>
                <w:sz w:val="20"/>
                <w:szCs w:val="20"/>
              </w:rPr>
              <w:t>Samostatný vedecký zamestnanec</w:t>
            </w:r>
          </w:p>
        </w:tc>
        <w:tc>
          <w:tcPr>
            <w:tcW w:w="849" w:type="dxa"/>
            <w:vAlign w:val="center"/>
          </w:tcPr>
          <w:p w14:paraId="4ADF4ED4" w14:textId="77777777" w:rsidR="00523F1B" w:rsidRPr="00B43052" w:rsidRDefault="00523F1B" w:rsidP="00A65015">
            <w:pPr>
              <w:jc w:val="center"/>
              <w:rPr>
                <w:rFonts w:ascii="Arial" w:hAnsi="Arial" w:cs="Arial"/>
                <w:sz w:val="20"/>
                <w:szCs w:val="20"/>
              </w:rPr>
            </w:pPr>
            <w:r w:rsidRPr="00B43052">
              <w:rPr>
                <w:rFonts w:ascii="Arial" w:hAnsi="Arial" w:cs="Arial"/>
                <w:sz w:val="20"/>
                <w:szCs w:val="20"/>
              </w:rPr>
              <w:t>Doc.</w:t>
            </w:r>
          </w:p>
        </w:tc>
        <w:tc>
          <w:tcPr>
            <w:tcW w:w="852" w:type="dxa"/>
            <w:vAlign w:val="center"/>
          </w:tcPr>
          <w:p w14:paraId="73E003FD" w14:textId="77777777" w:rsidR="00523F1B" w:rsidRPr="00B43052" w:rsidRDefault="00523F1B" w:rsidP="00A65015">
            <w:pPr>
              <w:jc w:val="center"/>
              <w:rPr>
                <w:rFonts w:ascii="Arial" w:hAnsi="Arial" w:cs="Arial"/>
                <w:sz w:val="20"/>
                <w:szCs w:val="20"/>
              </w:rPr>
            </w:pPr>
            <w:r w:rsidRPr="00B43052">
              <w:rPr>
                <w:rFonts w:ascii="Arial" w:hAnsi="Arial" w:cs="Arial"/>
                <w:sz w:val="20"/>
                <w:szCs w:val="20"/>
              </w:rPr>
              <w:t>Prof.</w:t>
            </w:r>
          </w:p>
        </w:tc>
        <w:tc>
          <w:tcPr>
            <w:tcW w:w="1035" w:type="dxa"/>
            <w:vAlign w:val="center"/>
          </w:tcPr>
          <w:p w14:paraId="7405ED1B" w14:textId="77777777" w:rsidR="00523F1B" w:rsidRPr="00B43052" w:rsidRDefault="00523F1B" w:rsidP="00A65015">
            <w:pPr>
              <w:jc w:val="center"/>
              <w:rPr>
                <w:rFonts w:ascii="Arial" w:hAnsi="Arial" w:cs="Arial"/>
                <w:sz w:val="20"/>
                <w:szCs w:val="20"/>
              </w:rPr>
            </w:pPr>
            <w:r w:rsidRPr="00B43052">
              <w:rPr>
                <w:rFonts w:ascii="Arial" w:hAnsi="Arial" w:cs="Arial"/>
                <w:sz w:val="20"/>
                <w:szCs w:val="20"/>
              </w:rPr>
              <w:t>DrS</w:t>
            </w:r>
            <w:r>
              <w:rPr>
                <w:rFonts w:ascii="Arial" w:hAnsi="Arial" w:cs="Arial"/>
                <w:sz w:val="20"/>
                <w:szCs w:val="20"/>
              </w:rPr>
              <w:t>c</w:t>
            </w:r>
            <w:r w:rsidRPr="00B43052">
              <w:rPr>
                <w:rFonts w:ascii="Arial" w:hAnsi="Arial" w:cs="Arial"/>
                <w:sz w:val="20"/>
                <w:szCs w:val="20"/>
              </w:rPr>
              <w:t>.</w:t>
            </w:r>
          </w:p>
        </w:tc>
      </w:tr>
      <w:tr w:rsidR="00523F1B" w:rsidRPr="00B43052" w14:paraId="403237D6" w14:textId="77777777" w:rsidTr="00523F1B">
        <w:trPr>
          <w:jc w:val="center"/>
        </w:trPr>
        <w:tc>
          <w:tcPr>
            <w:tcW w:w="3681" w:type="dxa"/>
          </w:tcPr>
          <w:p w14:paraId="3F9064E9" w14:textId="77777777" w:rsidR="00523F1B" w:rsidRPr="00B43052" w:rsidRDefault="00523F1B" w:rsidP="00A65015">
            <w:pPr>
              <w:rPr>
                <w:rFonts w:ascii="Arial" w:hAnsi="Arial" w:cs="Arial"/>
                <w:sz w:val="20"/>
                <w:szCs w:val="20"/>
              </w:rPr>
            </w:pPr>
            <w:r>
              <w:rPr>
                <w:rFonts w:ascii="Arial" w:hAnsi="Arial" w:cs="Arial"/>
                <w:sz w:val="20"/>
                <w:szCs w:val="20"/>
              </w:rPr>
              <w:t>Archeológia</w:t>
            </w:r>
          </w:p>
        </w:tc>
        <w:tc>
          <w:tcPr>
            <w:tcW w:w="761" w:type="dxa"/>
          </w:tcPr>
          <w:p w14:paraId="217C22E7" w14:textId="77777777" w:rsidR="00523F1B" w:rsidRPr="00B43052" w:rsidRDefault="00523F1B" w:rsidP="00A65015">
            <w:pPr>
              <w:jc w:val="center"/>
              <w:rPr>
                <w:rFonts w:ascii="Arial" w:hAnsi="Arial" w:cs="Arial"/>
                <w:sz w:val="20"/>
                <w:szCs w:val="20"/>
              </w:rPr>
            </w:pPr>
          </w:p>
        </w:tc>
        <w:tc>
          <w:tcPr>
            <w:tcW w:w="777" w:type="dxa"/>
          </w:tcPr>
          <w:p w14:paraId="3253ACBE" w14:textId="77777777" w:rsidR="00523F1B" w:rsidRPr="00B43052" w:rsidRDefault="00523F1B" w:rsidP="00A65015">
            <w:pPr>
              <w:jc w:val="center"/>
              <w:rPr>
                <w:rFonts w:ascii="Arial" w:hAnsi="Arial" w:cs="Arial"/>
                <w:sz w:val="20"/>
                <w:szCs w:val="20"/>
              </w:rPr>
            </w:pPr>
            <w:r>
              <w:rPr>
                <w:rFonts w:ascii="Arial" w:hAnsi="Arial" w:cs="Arial"/>
                <w:sz w:val="20"/>
                <w:szCs w:val="20"/>
              </w:rPr>
              <w:t>1</w:t>
            </w:r>
          </w:p>
        </w:tc>
        <w:tc>
          <w:tcPr>
            <w:tcW w:w="793" w:type="dxa"/>
          </w:tcPr>
          <w:p w14:paraId="4F16D109" w14:textId="77777777" w:rsidR="00523F1B" w:rsidRPr="00B43052" w:rsidRDefault="00523F1B" w:rsidP="00A65015">
            <w:pPr>
              <w:jc w:val="center"/>
              <w:rPr>
                <w:rFonts w:ascii="Arial" w:hAnsi="Arial" w:cs="Arial"/>
                <w:sz w:val="20"/>
                <w:szCs w:val="20"/>
              </w:rPr>
            </w:pPr>
          </w:p>
        </w:tc>
        <w:tc>
          <w:tcPr>
            <w:tcW w:w="1406" w:type="dxa"/>
          </w:tcPr>
          <w:p w14:paraId="395E2235"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6B532038"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6F0803CB"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218681E7"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2DB701F0" w14:textId="77777777" w:rsidTr="00523F1B">
        <w:trPr>
          <w:jc w:val="center"/>
        </w:trPr>
        <w:tc>
          <w:tcPr>
            <w:tcW w:w="3681" w:type="dxa"/>
          </w:tcPr>
          <w:p w14:paraId="6194DA11" w14:textId="77777777" w:rsidR="00523F1B" w:rsidRPr="00B43052" w:rsidRDefault="00523F1B" w:rsidP="00A65015">
            <w:pPr>
              <w:rPr>
                <w:rFonts w:ascii="Arial" w:hAnsi="Arial" w:cs="Arial"/>
                <w:sz w:val="20"/>
                <w:szCs w:val="20"/>
              </w:rPr>
            </w:pPr>
            <w:r>
              <w:rPr>
                <w:rFonts w:ascii="Arial" w:hAnsi="Arial" w:cs="Arial"/>
                <w:sz w:val="20"/>
                <w:szCs w:val="20"/>
              </w:rPr>
              <w:t>Archívnictvo a vedy o knihách</w:t>
            </w:r>
          </w:p>
        </w:tc>
        <w:tc>
          <w:tcPr>
            <w:tcW w:w="761" w:type="dxa"/>
          </w:tcPr>
          <w:p w14:paraId="267EA966" w14:textId="77777777" w:rsidR="00523F1B" w:rsidRPr="00B43052" w:rsidRDefault="00523F1B" w:rsidP="00A65015">
            <w:pPr>
              <w:jc w:val="center"/>
              <w:rPr>
                <w:rFonts w:ascii="Arial" w:hAnsi="Arial" w:cs="Arial"/>
                <w:sz w:val="20"/>
                <w:szCs w:val="20"/>
              </w:rPr>
            </w:pPr>
          </w:p>
        </w:tc>
        <w:tc>
          <w:tcPr>
            <w:tcW w:w="777" w:type="dxa"/>
          </w:tcPr>
          <w:p w14:paraId="6435851F" w14:textId="77777777" w:rsidR="00523F1B" w:rsidRPr="00B43052" w:rsidRDefault="00523F1B" w:rsidP="00A65015">
            <w:pPr>
              <w:jc w:val="center"/>
              <w:rPr>
                <w:rFonts w:ascii="Arial" w:hAnsi="Arial" w:cs="Arial"/>
                <w:sz w:val="20"/>
                <w:szCs w:val="20"/>
              </w:rPr>
            </w:pPr>
          </w:p>
        </w:tc>
        <w:tc>
          <w:tcPr>
            <w:tcW w:w="793" w:type="dxa"/>
          </w:tcPr>
          <w:p w14:paraId="7440D2A5" w14:textId="77777777" w:rsidR="00523F1B" w:rsidRPr="00B43052" w:rsidRDefault="00523F1B" w:rsidP="00A65015">
            <w:pPr>
              <w:jc w:val="center"/>
              <w:rPr>
                <w:rFonts w:ascii="Arial" w:hAnsi="Arial" w:cs="Arial"/>
                <w:sz w:val="20"/>
                <w:szCs w:val="20"/>
              </w:rPr>
            </w:pPr>
            <w:r>
              <w:rPr>
                <w:rFonts w:ascii="Arial" w:hAnsi="Arial" w:cs="Arial"/>
                <w:sz w:val="20"/>
                <w:szCs w:val="20"/>
              </w:rPr>
              <w:t>1</w:t>
            </w:r>
          </w:p>
        </w:tc>
        <w:tc>
          <w:tcPr>
            <w:tcW w:w="1406" w:type="dxa"/>
          </w:tcPr>
          <w:p w14:paraId="75DE02B8"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611B3392"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6B964313"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7E982456"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39BDD29A" w14:textId="77777777" w:rsidTr="00523F1B">
        <w:trPr>
          <w:jc w:val="center"/>
        </w:trPr>
        <w:tc>
          <w:tcPr>
            <w:tcW w:w="3681" w:type="dxa"/>
          </w:tcPr>
          <w:p w14:paraId="60D2100E" w14:textId="77777777" w:rsidR="00523F1B" w:rsidRPr="00B43052" w:rsidRDefault="00523F1B" w:rsidP="00A65015">
            <w:pPr>
              <w:rPr>
                <w:rFonts w:ascii="Arial" w:hAnsi="Arial" w:cs="Arial"/>
                <w:sz w:val="20"/>
                <w:szCs w:val="20"/>
              </w:rPr>
            </w:pPr>
            <w:r>
              <w:rPr>
                <w:rFonts w:ascii="Arial" w:hAnsi="Arial" w:cs="Arial"/>
                <w:sz w:val="20"/>
                <w:szCs w:val="20"/>
              </w:rPr>
              <w:t>Ekológia a environmentálna výchova</w:t>
            </w:r>
          </w:p>
        </w:tc>
        <w:tc>
          <w:tcPr>
            <w:tcW w:w="761" w:type="dxa"/>
          </w:tcPr>
          <w:p w14:paraId="75BEC7F1" w14:textId="77777777" w:rsidR="00523F1B" w:rsidRPr="00B43052" w:rsidRDefault="00523F1B" w:rsidP="00A65015">
            <w:pPr>
              <w:jc w:val="center"/>
              <w:rPr>
                <w:rFonts w:ascii="Arial" w:hAnsi="Arial" w:cs="Arial"/>
                <w:sz w:val="20"/>
                <w:szCs w:val="20"/>
              </w:rPr>
            </w:pPr>
          </w:p>
        </w:tc>
        <w:tc>
          <w:tcPr>
            <w:tcW w:w="777" w:type="dxa"/>
          </w:tcPr>
          <w:p w14:paraId="3309671B" w14:textId="77777777" w:rsidR="00523F1B" w:rsidRPr="00B43052" w:rsidRDefault="00523F1B" w:rsidP="00A65015">
            <w:pPr>
              <w:jc w:val="center"/>
              <w:rPr>
                <w:rFonts w:ascii="Arial" w:hAnsi="Arial" w:cs="Arial"/>
                <w:sz w:val="20"/>
                <w:szCs w:val="20"/>
              </w:rPr>
            </w:pPr>
          </w:p>
        </w:tc>
        <w:tc>
          <w:tcPr>
            <w:tcW w:w="793" w:type="dxa"/>
          </w:tcPr>
          <w:p w14:paraId="0AC548B5" w14:textId="77777777" w:rsidR="00523F1B" w:rsidRPr="00B43052" w:rsidRDefault="00523F1B" w:rsidP="00A65015">
            <w:pPr>
              <w:jc w:val="center"/>
              <w:rPr>
                <w:rFonts w:ascii="Arial" w:hAnsi="Arial" w:cs="Arial"/>
                <w:sz w:val="20"/>
                <w:szCs w:val="20"/>
              </w:rPr>
            </w:pPr>
            <w:r>
              <w:rPr>
                <w:rFonts w:ascii="Arial" w:hAnsi="Arial" w:cs="Arial"/>
                <w:sz w:val="20"/>
                <w:szCs w:val="20"/>
              </w:rPr>
              <w:t>1</w:t>
            </w:r>
          </w:p>
        </w:tc>
        <w:tc>
          <w:tcPr>
            <w:tcW w:w="1406" w:type="dxa"/>
          </w:tcPr>
          <w:p w14:paraId="4D830FAF"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37FD94CD"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1642495A"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0804C31D"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685F4C01" w14:textId="77777777" w:rsidTr="00523F1B">
        <w:trPr>
          <w:jc w:val="center"/>
        </w:trPr>
        <w:tc>
          <w:tcPr>
            <w:tcW w:w="3681" w:type="dxa"/>
          </w:tcPr>
          <w:p w14:paraId="42453816" w14:textId="77777777" w:rsidR="00523F1B" w:rsidRPr="00B43052" w:rsidRDefault="00523F1B" w:rsidP="00A65015">
            <w:pPr>
              <w:rPr>
                <w:rFonts w:ascii="Arial" w:hAnsi="Arial" w:cs="Arial"/>
                <w:sz w:val="20"/>
                <w:szCs w:val="20"/>
              </w:rPr>
            </w:pPr>
            <w:r>
              <w:rPr>
                <w:rFonts w:ascii="Arial" w:hAnsi="Arial" w:cs="Arial"/>
                <w:sz w:val="20"/>
                <w:szCs w:val="20"/>
              </w:rPr>
              <w:t>Etnografia</w:t>
            </w:r>
          </w:p>
        </w:tc>
        <w:tc>
          <w:tcPr>
            <w:tcW w:w="761" w:type="dxa"/>
          </w:tcPr>
          <w:p w14:paraId="74856B2C" w14:textId="77777777" w:rsidR="00523F1B" w:rsidRPr="00B43052" w:rsidRDefault="00523F1B" w:rsidP="00A65015">
            <w:pPr>
              <w:jc w:val="center"/>
              <w:rPr>
                <w:rFonts w:ascii="Arial" w:hAnsi="Arial" w:cs="Arial"/>
                <w:sz w:val="20"/>
                <w:szCs w:val="20"/>
              </w:rPr>
            </w:pPr>
          </w:p>
        </w:tc>
        <w:tc>
          <w:tcPr>
            <w:tcW w:w="777" w:type="dxa"/>
          </w:tcPr>
          <w:p w14:paraId="3D6D6641" w14:textId="77777777" w:rsidR="00523F1B" w:rsidRPr="00B43052" w:rsidRDefault="00523F1B" w:rsidP="00A65015">
            <w:pPr>
              <w:jc w:val="center"/>
              <w:rPr>
                <w:rFonts w:ascii="Arial" w:hAnsi="Arial" w:cs="Arial"/>
                <w:sz w:val="20"/>
                <w:szCs w:val="20"/>
              </w:rPr>
            </w:pPr>
            <w:r>
              <w:rPr>
                <w:rFonts w:ascii="Arial" w:hAnsi="Arial" w:cs="Arial"/>
                <w:sz w:val="20"/>
                <w:szCs w:val="20"/>
              </w:rPr>
              <w:t>1</w:t>
            </w:r>
          </w:p>
        </w:tc>
        <w:tc>
          <w:tcPr>
            <w:tcW w:w="793" w:type="dxa"/>
          </w:tcPr>
          <w:p w14:paraId="28F89B6A" w14:textId="77777777" w:rsidR="00523F1B" w:rsidRPr="00B43052" w:rsidRDefault="00523F1B" w:rsidP="00A65015">
            <w:pPr>
              <w:jc w:val="center"/>
              <w:rPr>
                <w:rFonts w:ascii="Arial" w:hAnsi="Arial" w:cs="Arial"/>
                <w:sz w:val="20"/>
                <w:szCs w:val="20"/>
              </w:rPr>
            </w:pPr>
          </w:p>
        </w:tc>
        <w:tc>
          <w:tcPr>
            <w:tcW w:w="1406" w:type="dxa"/>
          </w:tcPr>
          <w:p w14:paraId="646EF624"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0FE5AB9B"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78F51BB1"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6E3452F4"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4042AFD0" w14:textId="77777777" w:rsidTr="00523F1B">
        <w:trPr>
          <w:jc w:val="center"/>
        </w:trPr>
        <w:tc>
          <w:tcPr>
            <w:tcW w:w="3681" w:type="dxa"/>
          </w:tcPr>
          <w:p w14:paraId="2AF3BBD3" w14:textId="77777777" w:rsidR="00523F1B" w:rsidRPr="00B43052" w:rsidRDefault="00523F1B" w:rsidP="00A65015">
            <w:pPr>
              <w:rPr>
                <w:rFonts w:ascii="Arial" w:hAnsi="Arial" w:cs="Arial"/>
                <w:sz w:val="20"/>
                <w:szCs w:val="20"/>
              </w:rPr>
            </w:pPr>
            <w:r>
              <w:rPr>
                <w:rFonts w:ascii="Arial" w:hAnsi="Arial" w:cs="Arial"/>
                <w:sz w:val="20"/>
                <w:szCs w:val="20"/>
              </w:rPr>
              <w:t>Geografia a geológia</w:t>
            </w:r>
          </w:p>
        </w:tc>
        <w:tc>
          <w:tcPr>
            <w:tcW w:w="761" w:type="dxa"/>
          </w:tcPr>
          <w:p w14:paraId="637951FC" w14:textId="77777777" w:rsidR="00523F1B" w:rsidRPr="00B43052" w:rsidRDefault="00523F1B" w:rsidP="00A65015">
            <w:pPr>
              <w:jc w:val="center"/>
              <w:rPr>
                <w:rFonts w:ascii="Arial" w:hAnsi="Arial" w:cs="Arial"/>
                <w:sz w:val="20"/>
                <w:szCs w:val="20"/>
              </w:rPr>
            </w:pPr>
            <w:r>
              <w:rPr>
                <w:rFonts w:ascii="Arial" w:hAnsi="Arial" w:cs="Arial"/>
                <w:sz w:val="20"/>
                <w:szCs w:val="20"/>
              </w:rPr>
              <w:t>1</w:t>
            </w:r>
          </w:p>
        </w:tc>
        <w:tc>
          <w:tcPr>
            <w:tcW w:w="777" w:type="dxa"/>
          </w:tcPr>
          <w:p w14:paraId="404B2390" w14:textId="77777777" w:rsidR="00523F1B" w:rsidRPr="00B43052" w:rsidRDefault="00523F1B" w:rsidP="00A65015">
            <w:pPr>
              <w:jc w:val="center"/>
              <w:rPr>
                <w:rFonts w:ascii="Arial" w:hAnsi="Arial" w:cs="Arial"/>
                <w:sz w:val="20"/>
                <w:szCs w:val="20"/>
              </w:rPr>
            </w:pPr>
            <w:r>
              <w:rPr>
                <w:rFonts w:ascii="Arial" w:hAnsi="Arial" w:cs="Arial"/>
                <w:sz w:val="20"/>
                <w:szCs w:val="20"/>
              </w:rPr>
              <w:t>1</w:t>
            </w:r>
          </w:p>
        </w:tc>
        <w:tc>
          <w:tcPr>
            <w:tcW w:w="793" w:type="dxa"/>
          </w:tcPr>
          <w:p w14:paraId="1DA01E30" w14:textId="77777777" w:rsidR="00523F1B" w:rsidRPr="00B43052" w:rsidRDefault="00523F1B" w:rsidP="00A65015">
            <w:pPr>
              <w:jc w:val="center"/>
              <w:rPr>
                <w:rFonts w:ascii="Arial" w:hAnsi="Arial" w:cs="Arial"/>
                <w:sz w:val="20"/>
                <w:szCs w:val="20"/>
              </w:rPr>
            </w:pPr>
          </w:p>
        </w:tc>
        <w:tc>
          <w:tcPr>
            <w:tcW w:w="1406" w:type="dxa"/>
          </w:tcPr>
          <w:p w14:paraId="22B2C6DF"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3F840BAA"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47C04A81"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36F71739"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5CC81791" w14:textId="77777777" w:rsidTr="00523F1B">
        <w:trPr>
          <w:jc w:val="center"/>
        </w:trPr>
        <w:tc>
          <w:tcPr>
            <w:tcW w:w="3681" w:type="dxa"/>
          </w:tcPr>
          <w:p w14:paraId="595F8AB0" w14:textId="77777777" w:rsidR="00523F1B" w:rsidRPr="00B43052" w:rsidRDefault="00523F1B" w:rsidP="00A65015">
            <w:pPr>
              <w:rPr>
                <w:rFonts w:ascii="Arial" w:hAnsi="Arial" w:cs="Arial"/>
                <w:sz w:val="20"/>
                <w:szCs w:val="20"/>
              </w:rPr>
            </w:pPr>
            <w:r>
              <w:rPr>
                <w:rFonts w:ascii="Arial" w:hAnsi="Arial" w:cs="Arial"/>
                <w:sz w:val="20"/>
                <w:szCs w:val="20"/>
              </w:rPr>
              <w:t>História</w:t>
            </w:r>
          </w:p>
        </w:tc>
        <w:tc>
          <w:tcPr>
            <w:tcW w:w="761" w:type="dxa"/>
          </w:tcPr>
          <w:p w14:paraId="415870C2" w14:textId="77777777" w:rsidR="00523F1B" w:rsidRPr="00B43052" w:rsidRDefault="00523F1B" w:rsidP="00A65015">
            <w:pPr>
              <w:jc w:val="center"/>
              <w:rPr>
                <w:rFonts w:ascii="Arial" w:hAnsi="Arial" w:cs="Arial"/>
                <w:sz w:val="20"/>
                <w:szCs w:val="20"/>
              </w:rPr>
            </w:pPr>
          </w:p>
        </w:tc>
        <w:tc>
          <w:tcPr>
            <w:tcW w:w="777" w:type="dxa"/>
          </w:tcPr>
          <w:p w14:paraId="78EA8EC0" w14:textId="77777777" w:rsidR="00523F1B" w:rsidRPr="00B43052" w:rsidRDefault="007E40E8" w:rsidP="00A65015">
            <w:pPr>
              <w:jc w:val="center"/>
              <w:rPr>
                <w:rFonts w:ascii="Arial" w:hAnsi="Arial" w:cs="Arial"/>
                <w:sz w:val="20"/>
                <w:szCs w:val="20"/>
              </w:rPr>
            </w:pPr>
            <w:r>
              <w:rPr>
                <w:rFonts w:ascii="Arial" w:hAnsi="Arial" w:cs="Arial"/>
                <w:sz w:val="20"/>
                <w:szCs w:val="20"/>
              </w:rPr>
              <w:t>2</w:t>
            </w:r>
          </w:p>
        </w:tc>
        <w:tc>
          <w:tcPr>
            <w:tcW w:w="793" w:type="dxa"/>
          </w:tcPr>
          <w:p w14:paraId="59735881" w14:textId="4D8574EA" w:rsidR="00523F1B" w:rsidRPr="00B43052" w:rsidRDefault="007D38EF" w:rsidP="00A65015">
            <w:pPr>
              <w:jc w:val="center"/>
              <w:rPr>
                <w:rFonts w:ascii="Arial" w:hAnsi="Arial" w:cs="Arial"/>
                <w:sz w:val="20"/>
                <w:szCs w:val="20"/>
              </w:rPr>
            </w:pPr>
            <w:r>
              <w:rPr>
                <w:rFonts w:ascii="Arial" w:hAnsi="Arial" w:cs="Arial"/>
                <w:sz w:val="20"/>
                <w:szCs w:val="20"/>
              </w:rPr>
              <w:t>1</w:t>
            </w:r>
          </w:p>
        </w:tc>
        <w:tc>
          <w:tcPr>
            <w:tcW w:w="1406" w:type="dxa"/>
          </w:tcPr>
          <w:p w14:paraId="39173756"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4AB2BC5A"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45F0A7EE"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3C672A21"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775F0745" w14:textId="77777777" w:rsidTr="00523F1B">
        <w:trPr>
          <w:jc w:val="center"/>
        </w:trPr>
        <w:tc>
          <w:tcPr>
            <w:tcW w:w="3681" w:type="dxa"/>
          </w:tcPr>
          <w:p w14:paraId="033CFEE1" w14:textId="77777777" w:rsidR="00523F1B" w:rsidRPr="00B43052" w:rsidRDefault="00633746" w:rsidP="00A65015">
            <w:pPr>
              <w:rPr>
                <w:rFonts w:ascii="Arial" w:hAnsi="Arial" w:cs="Arial"/>
                <w:sz w:val="20"/>
                <w:szCs w:val="20"/>
              </w:rPr>
            </w:pPr>
            <w:r>
              <w:rPr>
                <w:rFonts w:ascii="Arial" w:hAnsi="Arial" w:cs="Arial"/>
                <w:sz w:val="20"/>
                <w:szCs w:val="20"/>
              </w:rPr>
              <w:t>Kulturológia</w:t>
            </w:r>
          </w:p>
        </w:tc>
        <w:tc>
          <w:tcPr>
            <w:tcW w:w="761" w:type="dxa"/>
          </w:tcPr>
          <w:p w14:paraId="560AB21D" w14:textId="77777777" w:rsidR="00523F1B" w:rsidRPr="00B43052" w:rsidRDefault="00523F1B" w:rsidP="00A65015">
            <w:pPr>
              <w:jc w:val="center"/>
              <w:rPr>
                <w:rFonts w:ascii="Arial" w:hAnsi="Arial" w:cs="Arial"/>
                <w:sz w:val="20"/>
                <w:szCs w:val="20"/>
              </w:rPr>
            </w:pPr>
          </w:p>
        </w:tc>
        <w:tc>
          <w:tcPr>
            <w:tcW w:w="777" w:type="dxa"/>
          </w:tcPr>
          <w:p w14:paraId="735FDB1A" w14:textId="77777777" w:rsidR="00523F1B" w:rsidRPr="00B43052" w:rsidRDefault="00523F1B" w:rsidP="00A65015">
            <w:pPr>
              <w:jc w:val="center"/>
              <w:rPr>
                <w:rFonts w:ascii="Arial" w:hAnsi="Arial" w:cs="Arial"/>
                <w:sz w:val="20"/>
                <w:szCs w:val="20"/>
              </w:rPr>
            </w:pPr>
          </w:p>
        </w:tc>
        <w:tc>
          <w:tcPr>
            <w:tcW w:w="793" w:type="dxa"/>
          </w:tcPr>
          <w:p w14:paraId="3F6559C0" w14:textId="77777777" w:rsidR="00523F1B" w:rsidRPr="00B43052" w:rsidRDefault="007E40E8" w:rsidP="00A65015">
            <w:pPr>
              <w:jc w:val="center"/>
              <w:rPr>
                <w:rFonts w:ascii="Arial" w:hAnsi="Arial" w:cs="Arial"/>
                <w:sz w:val="20"/>
                <w:szCs w:val="20"/>
              </w:rPr>
            </w:pPr>
            <w:r>
              <w:rPr>
                <w:rFonts w:ascii="Arial" w:hAnsi="Arial" w:cs="Arial"/>
                <w:sz w:val="20"/>
                <w:szCs w:val="20"/>
              </w:rPr>
              <w:t>1</w:t>
            </w:r>
          </w:p>
        </w:tc>
        <w:tc>
          <w:tcPr>
            <w:tcW w:w="1406" w:type="dxa"/>
          </w:tcPr>
          <w:p w14:paraId="2E30E468"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24B73277"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2317BA0D"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60494EC0"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4EAFE7AD" w14:textId="77777777" w:rsidTr="00523F1B">
        <w:trPr>
          <w:jc w:val="center"/>
        </w:trPr>
        <w:tc>
          <w:tcPr>
            <w:tcW w:w="3681" w:type="dxa"/>
          </w:tcPr>
          <w:p w14:paraId="13A6D502" w14:textId="77777777" w:rsidR="00523F1B" w:rsidRPr="00B43052" w:rsidRDefault="00523F1B" w:rsidP="00A65015">
            <w:pPr>
              <w:rPr>
                <w:rFonts w:ascii="Arial" w:hAnsi="Arial" w:cs="Arial"/>
                <w:sz w:val="20"/>
                <w:szCs w:val="20"/>
              </w:rPr>
            </w:pPr>
            <w:proofErr w:type="spellStart"/>
            <w:r>
              <w:rPr>
                <w:rFonts w:ascii="Arial" w:hAnsi="Arial" w:cs="Arial"/>
                <w:sz w:val="20"/>
                <w:szCs w:val="20"/>
              </w:rPr>
              <w:t>Montanistika</w:t>
            </w:r>
            <w:proofErr w:type="spellEnd"/>
          </w:p>
        </w:tc>
        <w:tc>
          <w:tcPr>
            <w:tcW w:w="761" w:type="dxa"/>
          </w:tcPr>
          <w:p w14:paraId="024679C8" w14:textId="77777777" w:rsidR="00523F1B" w:rsidRPr="00B43052" w:rsidRDefault="00523F1B" w:rsidP="00A65015">
            <w:pPr>
              <w:jc w:val="center"/>
              <w:rPr>
                <w:rFonts w:ascii="Arial" w:hAnsi="Arial" w:cs="Arial"/>
                <w:sz w:val="20"/>
                <w:szCs w:val="20"/>
              </w:rPr>
            </w:pPr>
          </w:p>
        </w:tc>
        <w:tc>
          <w:tcPr>
            <w:tcW w:w="777" w:type="dxa"/>
          </w:tcPr>
          <w:p w14:paraId="64BAAF24" w14:textId="77777777" w:rsidR="00523F1B" w:rsidRPr="00B43052" w:rsidRDefault="00523F1B" w:rsidP="00A65015">
            <w:pPr>
              <w:jc w:val="center"/>
              <w:rPr>
                <w:rFonts w:ascii="Arial" w:hAnsi="Arial" w:cs="Arial"/>
                <w:sz w:val="20"/>
                <w:szCs w:val="20"/>
              </w:rPr>
            </w:pPr>
            <w:r>
              <w:rPr>
                <w:rFonts w:ascii="Arial" w:hAnsi="Arial" w:cs="Arial"/>
                <w:sz w:val="20"/>
                <w:szCs w:val="20"/>
              </w:rPr>
              <w:t>1</w:t>
            </w:r>
          </w:p>
        </w:tc>
        <w:tc>
          <w:tcPr>
            <w:tcW w:w="793" w:type="dxa"/>
          </w:tcPr>
          <w:p w14:paraId="68DDEED7" w14:textId="77777777" w:rsidR="00523F1B" w:rsidRPr="00B43052" w:rsidRDefault="007E40E8" w:rsidP="00A65015">
            <w:pPr>
              <w:jc w:val="center"/>
              <w:rPr>
                <w:rFonts w:ascii="Arial" w:hAnsi="Arial" w:cs="Arial"/>
                <w:sz w:val="20"/>
                <w:szCs w:val="20"/>
              </w:rPr>
            </w:pPr>
            <w:r>
              <w:rPr>
                <w:rFonts w:ascii="Arial" w:hAnsi="Arial" w:cs="Arial"/>
                <w:sz w:val="20"/>
                <w:szCs w:val="20"/>
              </w:rPr>
              <w:t>1</w:t>
            </w:r>
          </w:p>
        </w:tc>
        <w:tc>
          <w:tcPr>
            <w:tcW w:w="1406" w:type="dxa"/>
          </w:tcPr>
          <w:p w14:paraId="25209B21"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6EEBFF7A"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6EB4D7E4"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2ACB2750"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7422461D" w14:textId="77777777" w:rsidTr="00523F1B">
        <w:trPr>
          <w:jc w:val="center"/>
        </w:trPr>
        <w:tc>
          <w:tcPr>
            <w:tcW w:w="3681" w:type="dxa"/>
          </w:tcPr>
          <w:p w14:paraId="4D57B9DA" w14:textId="77777777" w:rsidR="00523F1B" w:rsidRPr="00B43052" w:rsidRDefault="00523F1B" w:rsidP="00A65015">
            <w:pPr>
              <w:rPr>
                <w:rFonts w:ascii="Arial" w:hAnsi="Arial" w:cs="Arial"/>
                <w:sz w:val="20"/>
                <w:szCs w:val="20"/>
              </w:rPr>
            </w:pPr>
            <w:r>
              <w:rPr>
                <w:rFonts w:ascii="Arial" w:hAnsi="Arial" w:cs="Arial"/>
                <w:sz w:val="20"/>
                <w:szCs w:val="20"/>
              </w:rPr>
              <w:t>Muzeológia</w:t>
            </w:r>
          </w:p>
        </w:tc>
        <w:tc>
          <w:tcPr>
            <w:tcW w:w="761" w:type="dxa"/>
          </w:tcPr>
          <w:p w14:paraId="3981D083" w14:textId="77777777" w:rsidR="00523F1B" w:rsidRPr="00B43052" w:rsidRDefault="00523F1B" w:rsidP="00A65015">
            <w:pPr>
              <w:jc w:val="center"/>
              <w:rPr>
                <w:rFonts w:ascii="Arial" w:hAnsi="Arial" w:cs="Arial"/>
                <w:sz w:val="20"/>
                <w:szCs w:val="20"/>
              </w:rPr>
            </w:pPr>
          </w:p>
        </w:tc>
        <w:tc>
          <w:tcPr>
            <w:tcW w:w="777" w:type="dxa"/>
          </w:tcPr>
          <w:p w14:paraId="44291625" w14:textId="77777777" w:rsidR="00523F1B" w:rsidRPr="00B43052" w:rsidRDefault="00523F1B" w:rsidP="00A65015">
            <w:pPr>
              <w:jc w:val="center"/>
              <w:rPr>
                <w:rFonts w:ascii="Arial" w:hAnsi="Arial" w:cs="Arial"/>
                <w:sz w:val="20"/>
                <w:szCs w:val="20"/>
              </w:rPr>
            </w:pPr>
          </w:p>
        </w:tc>
        <w:tc>
          <w:tcPr>
            <w:tcW w:w="793" w:type="dxa"/>
          </w:tcPr>
          <w:p w14:paraId="77435A23" w14:textId="77777777" w:rsidR="00523F1B" w:rsidRPr="00B43052" w:rsidRDefault="00523F1B" w:rsidP="00A65015">
            <w:pPr>
              <w:jc w:val="center"/>
              <w:rPr>
                <w:rFonts w:ascii="Arial" w:hAnsi="Arial" w:cs="Arial"/>
                <w:sz w:val="20"/>
                <w:szCs w:val="20"/>
              </w:rPr>
            </w:pPr>
            <w:r>
              <w:rPr>
                <w:rFonts w:ascii="Arial" w:hAnsi="Arial" w:cs="Arial"/>
                <w:sz w:val="20"/>
                <w:szCs w:val="20"/>
              </w:rPr>
              <w:t>1</w:t>
            </w:r>
          </w:p>
        </w:tc>
        <w:tc>
          <w:tcPr>
            <w:tcW w:w="1406" w:type="dxa"/>
          </w:tcPr>
          <w:p w14:paraId="6DE5E29A"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273331BF"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72083357"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3FA69155"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778F8E93" w14:textId="77777777" w:rsidTr="00523F1B">
        <w:trPr>
          <w:jc w:val="center"/>
        </w:trPr>
        <w:tc>
          <w:tcPr>
            <w:tcW w:w="3681" w:type="dxa"/>
          </w:tcPr>
          <w:p w14:paraId="61E8B760" w14:textId="77777777" w:rsidR="00523F1B" w:rsidRPr="00B43052" w:rsidRDefault="00523F1B" w:rsidP="00A65015">
            <w:pPr>
              <w:rPr>
                <w:rFonts w:ascii="Arial" w:hAnsi="Arial" w:cs="Arial"/>
                <w:sz w:val="20"/>
                <w:szCs w:val="20"/>
              </w:rPr>
            </w:pPr>
            <w:r>
              <w:rPr>
                <w:rFonts w:ascii="Arial" w:hAnsi="Arial" w:cs="Arial"/>
                <w:sz w:val="20"/>
                <w:szCs w:val="20"/>
              </w:rPr>
              <w:t>Pomocné vedy historické</w:t>
            </w:r>
          </w:p>
        </w:tc>
        <w:tc>
          <w:tcPr>
            <w:tcW w:w="761" w:type="dxa"/>
          </w:tcPr>
          <w:p w14:paraId="37CFCCFF" w14:textId="77777777" w:rsidR="00523F1B" w:rsidRPr="00B43052" w:rsidRDefault="00523F1B" w:rsidP="00A65015">
            <w:pPr>
              <w:jc w:val="center"/>
              <w:rPr>
                <w:rFonts w:ascii="Arial" w:hAnsi="Arial" w:cs="Arial"/>
                <w:sz w:val="20"/>
                <w:szCs w:val="20"/>
              </w:rPr>
            </w:pPr>
          </w:p>
        </w:tc>
        <w:tc>
          <w:tcPr>
            <w:tcW w:w="777" w:type="dxa"/>
          </w:tcPr>
          <w:p w14:paraId="39F8146D" w14:textId="77777777" w:rsidR="00523F1B" w:rsidRPr="00B43052" w:rsidRDefault="00633746" w:rsidP="00A65015">
            <w:pPr>
              <w:jc w:val="center"/>
              <w:rPr>
                <w:rFonts w:ascii="Arial" w:hAnsi="Arial" w:cs="Arial"/>
                <w:sz w:val="20"/>
                <w:szCs w:val="20"/>
              </w:rPr>
            </w:pPr>
            <w:r>
              <w:rPr>
                <w:rFonts w:ascii="Arial" w:hAnsi="Arial" w:cs="Arial"/>
                <w:sz w:val="20"/>
                <w:szCs w:val="20"/>
              </w:rPr>
              <w:t>2</w:t>
            </w:r>
          </w:p>
        </w:tc>
        <w:tc>
          <w:tcPr>
            <w:tcW w:w="793" w:type="dxa"/>
          </w:tcPr>
          <w:p w14:paraId="7D345F81" w14:textId="77777777" w:rsidR="00523F1B" w:rsidRPr="00B43052" w:rsidRDefault="007E40E8" w:rsidP="00A65015">
            <w:pPr>
              <w:jc w:val="center"/>
              <w:rPr>
                <w:rFonts w:ascii="Arial" w:hAnsi="Arial" w:cs="Arial"/>
                <w:sz w:val="20"/>
                <w:szCs w:val="20"/>
              </w:rPr>
            </w:pPr>
            <w:r>
              <w:rPr>
                <w:rFonts w:ascii="Arial" w:hAnsi="Arial" w:cs="Arial"/>
                <w:sz w:val="20"/>
                <w:szCs w:val="20"/>
              </w:rPr>
              <w:t>2</w:t>
            </w:r>
          </w:p>
        </w:tc>
        <w:tc>
          <w:tcPr>
            <w:tcW w:w="1406" w:type="dxa"/>
          </w:tcPr>
          <w:p w14:paraId="5D40C3C2"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18A2D8E6"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3A67A6DA"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3578D4FC"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r w:rsidR="00523F1B" w:rsidRPr="00B43052" w14:paraId="0EEEA16D" w14:textId="77777777" w:rsidTr="00523F1B">
        <w:trPr>
          <w:jc w:val="center"/>
        </w:trPr>
        <w:tc>
          <w:tcPr>
            <w:tcW w:w="3681" w:type="dxa"/>
          </w:tcPr>
          <w:p w14:paraId="595DA519" w14:textId="77777777" w:rsidR="00523F1B" w:rsidRPr="00B43052" w:rsidRDefault="00523F1B" w:rsidP="00A65015">
            <w:pPr>
              <w:rPr>
                <w:rFonts w:ascii="Arial" w:hAnsi="Arial" w:cs="Arial"/>
                <w:sz w:val="20"/>
                <w:szCs w:val="20"/>
              </w:rPr>
            </w:pPr>
            <w:r>
              <w:rPr>
                <w:rFonts w:ascii="Arial" w:hAnsi="Arial" w:cs="Arial"/>
                <w:sz w:val="20"/>
                <w:szCs w:val="20"/>
              </w:rPr>
              <w:t>Umenovedné odbory</w:t>
            </w:r>
          </w:p>
        </w:tc>
        <w:tc>
          <w:tcPr>
            <w:tcW w:w="761" w:type="dxa"/>
          </w:tcPr>
          <w:p w14:paraId="7893881F"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777" w:type="dxa"/>
          </w:tcPr>
          <w:p w14:paraId="4ED9F782"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793" w:type="dxa"/>
          </w:tcPr>
          <w:p w14:paraId="1AF925F2"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406" w:type="dxa"/>
          </w:tcPr>
          <w:p w14:paraId="63318815"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49" w:type="dxa"/>
          </w:tcPr>
          <w:p w14:paraId="7E3E7F4B"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852" w:type="dxa"/>
          </w:tcPr>
          <w:p w14:paraId="3EA64F24"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c>
          <w:tcPr>
            <w:tcW w:w="1035" w:type="dxa"/>
          </w:tcPr>
          <w:p w14:paraId="0D36EB54" w14:textId="77777777" w:rsidR="00523F1B" w:rsidRPr="00B43052" w:rsidRDefault="00523F1B" w:rsidP="00A65015">
            <w:pPr>
              <w:jc w:val="center"/>
              <w:rPr>
                <w:rFonts w:ascii="Arial" w:hAnsi="Arial" w:cs="Arial"/>
                <w:sz w:val="20"/>
                <w:szCs w:val="20"/>
              </w:rPr>
            </w:pPr>
            <w:r>
              <w:rPr>
                <w:rFonts w:ascii="Arial" w:hAnsi="Arial" w:cs="Arial"/>
                <w:sz w:val="20"/>
                <w:szCs w:val="20"/>
              </w:rPr>
              <w:t>0</w:t>
            </w:r>
          </w:p>
        </w:tc>
      </w:tr>
    </w:tbl>
    <w:p w14:paraId="73B39701" w14:textId="77777777" w:rsidR="00C64DF9" w:rsidRPr="00B43052" w:rsidRDefault="00C64DF9" w:rsidP="00C64DF9">
      <w:pPr>
        <w:pStyle w:val="Nadpis1"/>
        <w:rPr>
          <w:rFonts w:ascii="Arial" w:hAnsi="Arial" w:cs="Arial"/>
          <w:b/>
          <w:bCs/>
          <w:caps/>
          <w:color w:val="auto"/>
          <w:sz w:val="28"/>
          <w:szCs w:val="28"/>
        </w:rPr>
      </w:pPr>
      <w:bookmarkStart w:id="60" w:name="_Toc166214439"/>
      <w:r w:rsidRPr="00B43052">
        <w:rPr>
          <w:rFonts w:ascii="Arial" w:hAnsi="Arial" w:cs="Arial"/>
          <w:b/>
          <w:bCs/>
          <w:caps/>
          <w:color w:val="auto"/>
          <w:sz w:val="28"/>
          <w:szCs w:val="28"/>
        </w:rPr>
        <w:t>7 RIZIKÁ V RIEŠENÍ A</w:t>
      </w:r>
      <w:r w:rsidR="00A80876" w:rsidRPr="00B43052">
        <w:rPr>
          <w:rFonts w:ascii="Arial" w:hAnsi="Arial" w:cs="Arial"/>
          <w:b/>
          <w:bCs/>
          <w:caps/>
          <w:color w:val="auto"/>
          <w:sz w:val="28"/>
          <w:szCs w:val="28"/>
        </w:rPr>
        <w:t> </w:t>
      </w:r>
      <w:r w:rsidRPr="00B43052">
        <w:rPr>
          <w:rFonts w:ascii="Arial" w:hAnsi="Arial" w:cs="Arial"/>
          <w:b/>
          <w:bCs/>
          <w:caps/>
          <w:color w:val="auto"/>
          <w:sz w:val="28"/>
          <w:szCs w:val="28"/>
        </w:rPr>
        <w:t>ZMENY</w:t>
      </w:r>
      <w:r w:rsidR="00A80876" w:rsidRPr="00B43052">
        <w:rPr>
          <w:rFonts w:ascii="Arial" w:hAnsi="Arial" w:cs="Arial"/>
          <w:b/>
          <w:bCs/>
          <w:caps/>
          <w:color w:val="auto"/>
          <w:sz w:val="28"/>
          <w:szCs w:val="28"/>
        </w:rPr>
        <w:t xml:space="preserve"> vo výskumnom pláne</w:t>
      </w:r>
      <w:bookmarkEnd w:id="60"/>
    </w:p>
    <w:p w14:paraId="4BB4FB59" w14:textId="77777777" w:rsidR="00663C7E" w:rsidRPr="00B43052" w:rsidRDefault="00663C7E" w:rsidP="007C6FC5">
      <w:pPr>
        <w:ind w:left="709" w:hanging="709"/>
        <w:rPr>
          <w:rFonts w:ascii="Arial" w:hAnsi="Arial" w:cs="Arial"/>
          <w:sz w:val="24"/>
          <w:szCs w:val="24"/>
        </w:rPr>
      </w:pPr>
    </w:p>
    <w:p w14:paraId="791B5414" w14:textId="77777777" w:rsidR="001C01BE" w:rsidRPr="00B43052" w:rsidRDefault="00C64DF9" w:rsidP="00C64DF9">
      <w:pPr>
        <w:pStyle w:val="Nadpis2"/>
        <w:rPr>
          <w:rFonts w:ascii="Arial" w:hAnsi="Arial" w:cs="Arial"/>
          <w:color w:val="auto"/>
          <w:sz w:val="24"/>
          <w:szCs w:val="24"/>
        </w:rPr>
      </w:pPr>
      <w:bookmarkStart w:id="61" w:name="_Toc166214440"/>
      <w:r w:rsidRPr="00B43052">
        <w:rPr>
          <w:rFonts w:ascii="Arial" w:hAnsi="Arial" w:cs="Arial"/>
          <w:color w:val="auto"/>
          <w:sz w:val="24"/>
          <w:szCs w:val="24"/>
        </w:rPr>
        <w:t xml:space="preserve">7. 1 </w:t>
      </w:r>
      <w:r w:rsidR="00633746">
        <w:rPr>
          <w:rFonts w:ascii="Arial" w:hAnsi="Arial" w:cs="Arial"/>
          <w:color w:val="auto"/>
          <w:sz w:val="24"/>
          <w:szCs w:val="24"/>
        </w:rPr>
        <w:tab/>
      </w:r>
      <w:r w:rsidRPr="00B43052">
        <w:rPr>
          <w:rFonts w:ascii="Arial" w:hAnsi="Arial" w:cs="Arial"/>
          <w:color w:val="auto"/>
          <w:sz w:val="24"/>
          <w:szCs w:val="24"/>
        </w:rPr>
        <w:t>Riziká v riešení</w:t>
      </w:r>
      <w:bookmarkEnd w:id="61"/>
    </w:p>
    <w:p w14:paraId="28757FCC" w14:textId="77777777" w:rsidR="00A428A1" w:rsidRPr="00B43052" w:rsidRDefault="00A428A1">
      <w:pPr>
        <w:rPr>
          <w:rFonts w:ascii="Arial" w:hAnsi="Arial" w:cs="Arial"/>
        </w:rPr>
      </w:pPr>
    </w:p>
    <w:p w14:paraId="3EB48AC1" w14:textId="77777777" w:rsidR="00A428A1" w:rsidRPr="00B43052" w:rsidRDefault="00C64DF9" w:rsidP="00C64DF9">
      <w:pPr>
        <w:ind w:left="709" w:hanging="709"/>
        <w:rPr>
          <w:rFonts w:ascii="Arial" w:hAnsi="Arial" w:cs="Arial"/>
        </w:rPr>
      </w:pPr>
      <w:r w:rsidRPr="00B43052">
        <w:rPr>
          <w:rFonts w:ascii="Arial" w:hAnsi="Arial" w:cs="Arial"/>
        </w:rPr>
        <w:t>(1)</w:t>
      </w:r>
      <w:r w:rsidRPr="00B43052">
        <w:rPr>
          <w:rFonts w:ascii="Arial" w:hAnsi="Arial" w:cs="Arial"/>
        </w:rPr>
        <w:tab/>
        <w:t xml:space="preserve">Financovanie – SBM je rozpočtová organizácia, ktorá má obmedzené možnosti financovania. Preto na zabezpečenie jednotlivých riešených úloh využíva externé zdroje najmä v podobe dotácií a grantov. Využitie sa aplikuje najmä na finálne výstupy: zborníky, monografie a podobne. Žiadosti sú koncipované až v čase, keď je výstup finalizovaný. Existuje objektívne riziko, že múzeum alebo partner neuspeje pri získavaní takýchto zdrojov, a preto môže byť realizácia niektorých výstupov ohrozená. </w:t>
      </w:r>
    </w:p>
    <w:p w14:paraId="2F3BD931" w14:textId="77777777" w:rsidR="00C64DF9" w:rsidRPr="00B43052" w:rsidRDefault="00C64DF9" w:rsidP="00C64DF9">
      <w:pPr>
        <w:ind w:left="709" w:hanging="709"/>
        <w:rPr>
          <w:rFonts w:ascii="Arial" w:hAnsi="Arial" w:cs="Arial"/>
        </w:rPr>
      </w:pPr>
      <w:r w:rsidRPr="00B43052">
        <w:rPr>
          <w:rFonts w:ascii="Arial" w:hAnsi="Arial" w:cs="Arial"/>
        </w:rPr>
        <w:t>(2)</w:t>
      </w:r>
      <w:r w:rsidRPr="00B43052">
        <w:rPr>
          <w:rFonts w:ascii="Arial" w:hAnsi="Arial" w:cs="Arial"/>
        </w:rPr>
        <w:tab/>
        <w:t xml:space="preserve">Personálna fluktuácia – SBM je špecializované pracovisko s množstvom rôznych profesií. Ide o inštitúciu verejnej správy, ktorá je viazaná prísnymi pravidlami. Vedecký výskum je spoločenskou nadstavbou činností múzea. Personálne sú jednotlivé vedecké odbory zastúpené často len jedným zamestnancom. Nie je možnosť v takýchto špecifických činnostiach vzájomné zastúpenie podobne, ako je to pri vedeckovýskumných inštitúciách v iných sférach. Výpadok zamestnanca (ktoréhokoľvek) by vážne ohrozil, až znemožnil splnenie konkrétnej úlohy. </w:t>
      </w:r>
    </w:p>
    <w:p w14:paraId="260806CB" w14:textId="77777777" w:rsidR="00A428A1" w:rsidRPr="00B43052" w:rsidRDefault="00A428A1">
      <w:pPr>
        <w:rPr>
          <w:rFonts w:ascii="Arial" w:hAnsi="Arial" w:cs="Arial"/>
        </w:rPr>
      </w:pPr>
    </w:p>
    <w:p w14:paraId="1CF952FE" w14:textId="77777777" w:rsidR="00A428A1" w:rsidRPr="00B43052" w:rsidRDefault="00A80876" w:rsidP="00A80876">
      <w:pPr>
        <w:pStyle w:val="Nadpis2"/>
        <w:rPr>
          <w:rFonts w:ascii="Arial" w:hAnsi="Arial" w:cs="Arial"/>
          <w:color w:val="auto"/>
        </w:rPr>
      </w:pPr>
      <w:bookmarkStart w:id="62" w:name="_Toc166214441"/>
      <w:r w:rsidRPr="00B43052">
        <w:rPr>
          <w:rFonts w:ascii="Arial" w:hAnsi="Arial" w:cs="Arial"/>
          <w:color w:val="auto"/>
        </w:rPr>
        <w:lastRenderedPageBreak/>
        <w:t>7. 2</w:t>
      </w:r>
      <w:r w:rsidRPr="00B43052">
        <w:rPr>
          <w:rFonts w:ascii="Arial" w:hAnsi="Arial" w:cs="Arial"/>
          <w:color w:val="auto"/>
        </w:rPr>
        <w:tab/>
        <w:t>Zmeny vo výskumnom pláne</w:t>
      </w:r>
      <w:bookmarkEnd w:id="62"/>
    </w:p>
    <w:p w14:paraId="23F1AB6C" w14:textId="77777777" w:rsidR="00A80876" w:rsidRPr="00B43052" w:rsidRDefault="00A80876">
      <w:pPr>
        <w:rPr>
          <w:rFonts w:ascii="Arial" w:hAnsi="Arial" w:cs="Arial"/>
        </w:rPr>
      </w:pPr>
    </w:p>
    <w:p w14:paraId="094A1D36" w14:textId="77777777" w:rsidR="00A80876" w:rsidRPr="00B43052" w:rsidRDefault="00A80876" w:rsidP="00A80876">
      <w:pPr>
        <w:ind w:left="705" w:hanging="705"/>
        <w:rPr>
          <w:rFonts w:ascii="Arial" w:hAnsi="Arial" w:cs="Arial"/>
        </w:rPr>
      </w:pPr>
      <w:r w:rsidRPr="00B43052">
        <w:rPr>
          <w:rFonts w:ascii="Arial" w:hAnsi="Arial" w:cs="Arial"/>
        </w:rPr>
        <w:t xml:space="preserve">(1) </w:t>
      </w:r>
      <w:r w:rsidRPr="00B43052">
        <w:rPr>
          <w:rFonts w:ascii="Arial" w:hAnsi="Arial" w:cs="Arial"/>
        </w:rPr>
        <w:tab/>
        <w:t xml:space="preserve">Navrhnutý plán nie je nemenný. Ciele, ktoré sú stanovené môžu byť upravené v prípade naplnenia rizík tak, aby sa čo najviac približovali schváleným cieľom. </w:t>
      </w:r>
    </w:p>
    <w:p w14:paraId="7B4F6553" w14:textId="77777777" w:rsidR="00A80876" w:rsidRPr="00B43052" w:rsidRDefault="00A80876" w:rsidP="00A80876">
      <w:pPr>
        <w:ind w:left="705" w:hanging="705"/>
        <w:rPr>
          <w:rFonts w:ascii="Arial" w:hAnsi="Arial" w:cs="Arial"/>
        </w:rPr>
      </w:pPr>
      <w:r w:rsidRPr="00B43052">
        <w:rPr>
          <w:rFonts w:ascii="Arial" w:hAnsi="Arial" w:cs="Arial"/>
        </w:rPr>
        <w:t>(2)</w:t>
      </w:r>
      <w:r w:rsidRPr="00B43052">
        <w:rPr>
          <w:rFonts w:ascii="Arial" w:hAnsi="Arial" w:cs="Arial"/>
        </w:rPr>
        <w:tab/>
        <w:t>Plán môže byť rozšírený alebo doplnený o ďalšie úlohy, ktoré vyplynú z aktuálnej situácie alebo dnes neznámych potrieb. Ide predovšetkým o projekty v partnerstvách a vo vedeckých výzvach, o ktoré plnenie má SBM eminentný záujem.</w:t>
      </w:r>
    </w:p>
    <w:p w14:paraId="2FEF10A6" w14:textId="77777777" w:rsidR="00A80876" w:rsidRPr="00B43052" w:rsidRDefault="00A80876" w:rsidP="00A80876">
      <w:pPr>
        <w:ind w:left="705" w:hanging="705"/>
        <w:rPr>
          <w:rFonts w:ascii="Arial" w:hAnsi="Arial" w:cs="Arial"/>
        </w:rPr>
      </w:pPr>
      <w:r w:rsidRPr="00B43052">
        <w:rPr>
          <w:rFonts w:ascii="Arial" w:hAnsi="Arial" w:cs="Arial"/>
        </w:rPr>
        <w:t>(3)</w:t>
      </w:r>
      <w:r w:rsidRPr="00B43052">
        <w:rPr>
          <w:rFonts w:ascii="Arial" w:hAnsi="Arial" w:cs="Arial"/>
        </w:rPr>
        <w:tab/>
        <w:t xml:space="preserve">Plán môže byť obmenený tak, aby sa jednoduchšie a rýchlejšie splnili hodnotiace kritéria </w:t>
      </w:r>
      <w:proofErr w:type="spellStart"/>
      <w:r w:rsidRPr="00B43052">
        <w:rPr>
          <w:rFonts w:ascii="Arial" w:hAnsi="Arial" w:cs="Arial"/>
        </w:rPr>
        <w:t>VaV</w:t>
      </w:r>
      <w:proofErr w:type="spellEnd"/>
      <w:r w:rsidRPr="00B43052">
        <w:rPr>
          <w:rFonts w:ascii="Arial" w:hAnsi="Arial" w:cs="Arial"/>
        </w:rPr>
        <w:t xml:space="preserve">, ak takáto možnosť nastane. </w:t>
      </w:r>
    </w:p>
    <w:p w14:paraId="015E6E93" w14:textId="77777777" w:rsidR="00633746" w:rsidRPr="00B43052" w:rsidRDefault="00633746" w:rsidP="00633746">
      <w:pPr>
        <w:pStyle w:val="Nadpis1"/>
        <w:rPr>
          <w:rFonts w:ascii="Arial" w:hAnsi="Arial" w:cs="Arial"/>
          <w:b/>
          <w:bCs/>
          <w:caps/>
          <w:color w:val="auto"/>
          <w:sz w:val="28"/>
          <w:szCs w:val="28"/>
        </w:rPr>
      </w:pPr>
      <w:bookmarkStart w:id="63" w:name="_Toc166214442"/>
      <w:r>
        <w:rPr>
          <w:rFonts w:ascii="Arial" w:hAnsi="Arial" w:cs="Arial"/>
          <w:b/>
          <w:bCs/>
          <w:caps/>
          <w:color w:val="auto"/>
          <w:sz w:val="28"/>
          <w:szCs w:val="28"/>
        </w:rPr>
        <w:t>8</w:t>
      </w:r>
      <w:r w:rsidRPr="00B43052">
        <w:rPr>
          <w:rFonts w:ascii="Arial" w:hAnsi="Arial" w:cs="Arial"/>
          <w:b/>
          <w:bCs/>
          <w:caps/>
          <w:color w:val="auto"/>
          <w:sz w:val="28"/>
          <w:szCs w:val="28"/>
        </w:rPr>
        <w:t xml:space="preserve"> </w:t>
      </w:r>
      <w:r>
        <w:rPr>
          <w:rFonts w:ascii="Arial" w:hAnsi="Arial" w:cs="Arial"/>
          <w:b/>
          <w:bCs/>
          <w:caps/>
          <w:color w:val="auto"/>
          <w:sz w:val="28"/>
          <w:szCs w:val="28"/>
        </w:rPr>
        <w:t>ZÁVER</w:t>
      </w:r>
      <w:bookmarkEnd w:id="63"/>
    </w:p>
    <w:p w14:paraId="1EC4AEB5" w14:textId="77777777" w:rsidR="00A428A1" w:rsidRPr="00B43052" w:rsidRDefault="00A428A1">
      <w:pPr>
        <w:rPr>
          <w:rFonts w:ascii="Arial" w:hAnsi="Arial" w:cs="Arial"/>
        </w:rPr>
      </w:pPr>
    </w:p>
    <w:p w14:paraId="7A6F1D29" w14:textId="77777777" w:rsidR="00A428A1" w:rsidRDefault="00633746" w:rsidP="00633746">
      <w:pPr>
        <w:ind w:left="705" w:hanging="705"/>
        <w:rPr>
          <w:rFonts w:ascii="Arial" w:hAnsi="Arial" w:cs="Arial"/>
        </w:rPr>
      </w:pPr>
      <w:r>
        <w:rPr>
          <w:rFonts w:ascii="Arial" w:hAnsi="Arial" w:cs="Arial"/>
        </w:rPr>
        <w:t>(1)</w:t>
      </w:r>
      <w:r>
        <w:rPr>
          <w:rFonts w:ascii="Arial" w:hAnsi="Arial" w:cs="Arial"/>
        </w:rPr>
        <w:tab/>
        <w:t xml:space="preserve">Plán vedeckého výskumu na roky 2025 až 2027 vrátane bol vypracovaný, ako materiál pre rokovanie vedeckej rady. </w:t>
      </w:r>
    </w:p>
    <w:p w14:paraId="13BE9736" w14:textId="77777777" w:rsidR="00633746" w:rsidRPr="00B43052" w:rsidRDefault="00633746" w:rsidP="00633746">
      <w:pPr>
        <w:ind w:left="705" w:hanging="705"/>
        <w:rPr>
          <w:rFonts w:ascii="Arial" w:hAnsi="Arial" w:cs="Arial"/>
        </w:rPr>
      </w:pPr>
      <w:r>
        <w:rPr>
          <w:rFonts w:ascii="Arial" w:hAnsi="Arial" w:cs="Arial"/>
        </w:rPr>
        <w:t>(2)</w:t>
      </w:r>
      <w:r>
        <w:rPr>
          <w:rFonts w:ascii="Arial" w:hAnsi="Arial" w:cs="Arial"/>
        </w:rPr>
        <w:tab/>
        <w:t xml:space="preserve">Plán zohľadňuje možnosti SBM a jeho snahu o udržanie akreditácie </w:t>
      </w:r>
      <w:proofErr w:type="spellStart"/>
      <w:r>
        <w:rPr>
          <w:rFonts w:ascii="Arial" w:hAnsi="Arial" w:cs="Arial"/>
        </w:rPr>
        <w:t>VaV</w:t>
      </w:r>
      <w:proofErr w:type="spellEnd"/>
      <w:r>
        <w:rPr>
          <w:rFonts w:ascii="Arial" w:hAnsi="Arial" w:cs="Arial"/>
        </w:rPr>
        <w:t xml:space="preserve"> aj v nasledujúcom období (po roku 2028). </w:t>
      </w:r>
    </w:p>
    <w:p w14:paraId="11BB9E4E" w14:textId="77777777" w:rsidR="00A428A1" w:rsidRPr="00B43052" w:rsidRDefault="00A428A1">
      <w:pPr>
        <w:rPr>
          <w:rFonts w:ascii="Arial" w:hAnsi="Arial" w:cs="Arial"/>
        </w:rPr>
      </w:pPr>
    </w:p>
    <w:p w14:paraId="65B4C5D7" w14:textId="77777777" w:rsidR="00A428A1" w:rsidRPr="00B43052" w:rsidRDefault="00A428A1">
      <w:pPr>
        <w:rPr>
          <w:rFonts w:ascii="Arial" w:hAnsi="Arial" w:cs="Arial"/>
        </w:rPr>
      </w:pPr>
    </w:p>
    <w:p w14:paraId="6316A916" w14:textId="77777777" w:rsidR="00227831" w:rsidRPr="00B43052" w:rsidRDefault="00227831">
      <w:pPr>
        <w:rPr>
          <w:rFonts w:ascii="Arial" w:hAnsi="Arial" w:cs="Arial"/>
        </w:rPr>
      </w:pPr>
    </w:p>
    <w:p w14:paraId="7761A4FA" w14:textId="77777777" w:rsidR="00227831" w:rsidRPr="00B43052" w:rsidRDefault="00227831">
      <w:pPr>
        <w:rPr>
          <w:rFonts w:ascii="Arial" w:hAnsi="Arial" w:cs="Arial"/>
        </w:rPr>
      </w:pPr>
    </w:p>
    <w:p w14:paraId="780311EA" w14:textId="77777777" w:rsidR="00227831" w:rsidRPr="00B43052" w:rsidRDefault="00227831">
      <w:pPr>
        <w:rPr>
          <w:rFonts w:ascii="Arial" w:hAnsi="Arial" w:cs="Arial"/>
        </w:rPr>
      </w:pPr>
    </w:p>
    <w:p w14:paraId="28D32B08" w14:textId="77777777" w:rsidR="00227831" w:rsidRPr="00B43052" w:rsidRDefault="00227831">
      <w:pPr>
        <w:rPr>
          <w:rFonts w:ascii="Arial" w:hAnsi="Arial" w:cs="Arial"/>
        </w:rPr>
      </w:pPr>
    </w:p>
    <w:p w14:paraId="48269079" w14:textId="77777777" w:rsidR="00227831" w:rsidRPr="00B43052" w:rsidRDefault="00227831">
      <w:pPr>
        <w:rPr>
          <w:rFonts w:ascii="Arial" w:hAnsi="Arial" w:cs="Arial"/>
        </w:rPr>
      </w:pPr>
    </w:p>
    <w:p w14:paraId="0A813F23" w14:textId="77777777" w:rsidR="00227831" w:rsidRPr="00B43052" w:rsidRDefault="00227831">
      <w:pPr>
        <w:rPr>
          <w:rFonts w:ascii="Arial" w:hAnsi="Arial" w:cs="Arial"/>
        </w:rPr>
      </w:pPr>
    </w:p>
    <w:p w14:paraId="1B5FD8A4" w14:textId="77777777" w:rsidR="00227831" w:rsidRPr="00B43052" w:rsidRDefault="00227831">
      <w:pPr>
        <w:rPr>
          <w:rFonts w:ascii="Arial" w:hAnsi="Arial" w:cs="Arial"/>
        </w:rPr>
      </w:pPr>
    </w:p>
    <w:sectPr w:rsidR="00227831" w:rsidRPr="00B43052" w:rsidSect="007506FD">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F8C90" w14:textId="77777777" w:rsidR="00A039EB" w:rsidRDefault="00A039EB" w:rsidP="00227831">
      <w:r>
        <w:separator/>
      </w:r>
    </w:p>
  </w:endnote>
  <w:endnote w:type="continuationSeparator" w:id="0">
    <w:p w14:paraId="56F34991" w14:textId="77777777" w:rsidR="00A039EB" w:rsidRDefault="00A039EB" w:rsidP="0022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429EB" w14:textId="7D5D7DEC" w:rsidR="00A65015" w:rsidRPr="00227831" w:rsidRDefault="00A65015" w:rsidP="00227831">
    <w:pPr>
      <w:tabs>
        <w:tab w:val="center" w:pos="4536"/>
        <w:tab w:val="right" w:pos="9072"/>
      </w:tabs>
      <w:jc w:val="center"/>
      <w:rPr>
        <w:rFonts w:ascii="Arial" w:eastAsia="Times New Roman" w:hAnsi="Arial" w:cs="Arial"/>
        <w:kern w:val="0"/>
        <w:sz w:val="16"/>
        <w:szCs w:val="24"/>
        <w:lang w:eastAsia="cs-CZ"/>
      </w:rPr>
    </w:pPr>
    <w:r w:rsidRPr="00227831">
      <w:rPr>
        <w:rFonts w:ascii="Arial" w:eastAsia="Times New Roman" w:hAnsi="Arial" w:cs="Arial"/>
        <w:kern w:val="0"/>
        <w:sz w:val="16"/>
        <w:szCs w:val="24"/>
        <w:lang w:eastAsia="cs-CZ"/>
      </w:rPr>
      <w:t xml:space="preserve">Vytlačené dňa: </w:t>
    </w:r>
    <w:r>
      <w:rPr>
        <w:rFonts w:ascii="Arial" w:eastAsia="Times New Roman" w:hAnsi="Arial" w:cs="Arial"/>
        <w:kern w:val="0"/>
        <w:sz w:val="16"/>
        <w:szCs w:val="24"/>
        <w:lang w:eastAsia="cs-CZ"/>
      </w:rPr>
      <w:fldChar w:fldCharType="begin"/>
    </w:r>
    <w:r>
      <w:rPr>
        <w:rFonts w:ascii="Arial" w:eastAsia="Times New Roman" w:hAnsi="Arial" w:cs="Arial"/>
        <w:kern w:val="0"/>
        <w:sz w:val="16"/>
        <w:szCs w:val="24"/>
        <w:lang w:eastAsia="cs-CZ"/>
      </w:rPr>
      <w:instrText xml:space="preserve"> TIME \@ "d. MMMM yyyy" </w:instrText>
    </w:r>
    <w:r>
      <w:rPr>
        <w:rFonts w:ascii="Arial" w:eastAsia="Times New Roman" w:hAnsi="Arial" w:cs="Arial"/>
        <w:kern w:val="0"/>
        <w:sz w:val="16"/>
        <w:szCs w:val="24"/>
        <w:lang w:eastAsia="cs-CZ"/>
      </w:rPr>
      <w:fldChar w:fldCharType="separate"/>
    </w:r>
    <w:r w:rsidR="006E3056">
      <w:rPr>
        <w:rFonts w:ascii="Arial" w:eastAsia="Times New Roman" w:hAnsi="Arial" w:cs="Arial"/>
        <w:noProof/>
        <w:kern w:val="0"/>
        <w:sz w:val="16"/>
        <w:szCs w:val="24"/>
        <w:lang w:eastAsia="cs-CZ"/>
      </w:rPr>
      <w:t>4. septembra 2024</w:t>
    </w:r>
    <w:r>
      <w:rPr>
        <w:rFonts w:ascii="Arial" w:eastAsia="Times New Roman" w:hAnsi="Arial" w:cs="Arial"/>
        <w:kern w:val="0"/>
        <w:sz w:val="16"/>
        <w:szCs w:val="24"/>
        <w:lang w:eastAsia="cs-CZ"/>
      </w:rPr>
      <w:fldChar w:fldCharType="end"/>
    </w:r>
  </w:p>
  <w:p w14:paraId="5E78E606" w14:textId="77777777" w:rsidR="00A65015" w:rsidRPr="00227831" w:rsidRDefault="00A65015" w:rsidP="00227831">
    <w:pPr>
      <w:tabs>
        <w:tab w:val="center" w:pos="4536"/>
        <w:tab w:val="right" w:pos="9072"/>
      </w:tabs>
      <w:ind w:left="360"/>
      <w:jc w:val="center"/>
      <w:rPr>
        <w:rFonts w:ascii="Arial" w:eastAsia="Times New Roman" w:hAnsi="Arial" w:cs="Times New Roman"/>
        <w:kern w:val="0"/>
        <w:szCs w:val="24"/>
        <w:lang w:eastAsia="cs-CZ"/>
      </w:rPr>
    </w:pPr>
    <w:r w:rsidRPr="00227831">
      <w:rPr>
        <w:rFonts w:ascii="Arial" w:eastAsia="Times New Roman" w:hAnsi="Arial" w:cs="Arial"/>
        <w:b/>
        <w:bCs/>
        <w:kern w:val="0"/>
        <w:sz w:val="16"/>
        <w:szCs w:val="24"/>
        <w:lang w:eastAsia="cs-CZ"/>
      </w:rPr>
      <w:t>Aktuálne vydanie tohto dokumentu je v elektronickej forme. Ak je dokument v papierovej forme, pred použitím skontrolujte aktuálnosť tohto dokumentu s elektronickou formou, uverejnenou na intranete.</w:t>
    </w:r>
  </w:p>
  <w:p w14:paraId="5F1D6339" w14:textId="77777777" w:rsidR="00A65015" w:rsidRDefault="00A650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4AEA9" w14:textId="77777777" w:rsidR="00A039EB" w:rsidRDefault="00A039EB" w:rsidP="00227831">
      <w:r>
        <w:separator/>
      </w:r>
    </w:p>
  </w:footnote>
  <w:footnote w:type="continuationSeparator" w:id="0">
    <w:p w14:paraId="234D302C" w14:textId="77777777" w:rsidR="00A039EB" w:rsidRDefault="00A039EB" w:rsidP="0022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17"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5293"/>
      <w:gridCol w:w="2646"/>
      <w:gridCol w:w="160"/>
    </w:tblGrid>
    <w:tr w:rsidR="00A65015" w:rsidRPr="00227831" w14:paraId="250C32F3" w14:textId="77777777" w:rsidTr="00A65015">
      <w:trPr>
        <w:cantSplit/>
        <w:trHeight w:val="567"/>
        <w:jc w:val="center"/>
      </w:trPr>
      <w:tc>
        <w:tcPr>
          <w:tcW w:w="1418" w:type="dxa"/>
          <w:vMerge w:val="restart"/>
          <w:tcMar>
            <w:left w:w="57" w:type="dxa"/>
            <w:right w:w="57" w:type="dxa"/>
          </w:tcMar>
          <w:vAlign w:val="center"/>
        </w:tcPr>
        <w:p w14:paraId="2CC732CC" w14:textId="77777777" w:rsidR="00A65015" w:rsidRPr="00227831" w:rsidRDefault="00A65015" w:rsidP="00227831">
          <w:pPr>
            <w:jc w:val="center"/>
            <w:rPr>
              <w:rFonts w:ascii="Arial" w:eastAsia="Times New Roman" w:hAnsi="Arial" w:cs="Times New Roman"/>
              <w:b/>
              <w:kern w:val="0"/>
              <w:szCs w:val="24"/>
              <w:lang w:eastAsia="cs-CZ"/>
            </w:rPr>
          </w:pPr>
        </w:p>
      </w:tc>
      <w:tc>
        <w:tcPr>
          <w:tcW w:w="5293" w:type="dxa"/>
          <w:tcBorders>
            <w:top w:val="single" w:sz="6" w:space="0" w:color="auto"/>
            <w:bottom w:val="single" w:sz="6" w:space="0" w:color="auto"/>
          </w:tcBorders>
          <w:tcMar>
            <w:left w:w="57" w:type="dxa"/>
            <w:right w:w="57" w:type="dxa"/>
          </w:tcMar>
          <w:vAlign w:val="center"/>
        </w:tcPr>
        <w:p w14:paraId="70F49951" w14:textId="77777777" w:rsidR="00A65015" w:rsidRPr="00227831" w:rsidRDefault="00A65015" w:rsidP="00227831">
          <w:pPr>
            <w:tabs>
              <w:tab w:val="right" w:pos="9072"/>
            </w:tabs>
            <w:jc w:val="center"/>
            <w:rPr>
              <w:rFonts w:ascii="Arial" w:eastAsia="Times New Roman" w:hAnsi="Arial" w:cs="Arial"/>
              <w:kern w:val="0"/>
              <w:sz w:val="16"/>
              <w:szCs w:val="24"/>
              <w:lang w:eastAsia="cs-CZ"/>
            </w:rPr>
          </w:pPr>
          <w:r w:rsidRPr="00227831">
            <w:rPr>
              <w:rFonts w:ascii="Arial" w:eastAsia="Times New Roman" w:hAnsi="Arial" w:cs="Arial"/>
              <w:kern w:val="0"/>
              <w:sz w:val="16"/>
              <w:szCs w:val="24"/>
              <w:lang w:eastAsia="cs-CZ"/>
            </w:rPr>
            <w:t>Slovenské banské múzeum</w:t>
          </w:r>
        </w:p>
        <w:p w14:paraId="72AAB720" w14:textId="77777777" w:rsidR="00A65015" w:rsidRPr="00227831" w:rsidRDefault="00A65015" w:rsidP="00227831">
          <w:pPr>
            <w:tabs>
              <w:tab w:val="right" w:pos="9072"/>
            </w:tabs>
            <w:jc w:val="center"/>
            <w:rPr>
              <w:rFonts w:ascii="Arial" w:eastAsia="Times New Roman" w:hAnsi="Arial" w:cs="Arial"/>
              <w:b/>
              <w:kern w:val="0"/>
              <w:sz w:val="16"/>
              <w:szCs w:val="24"/>
              <w:lang w:eastAsia="cs-CZ"/>
            </w:rPr>
          </w:pPr>
          <w:r w:rsidRPr="00227831">
            <w:rPr>
              <w:rFonts w:ascii="Arial" w:eastAsia="Times New Roman" w:hAnsi="Arial" w:cs="Arial"/>
              <w:kern w:val="0"/>
              <w:sz w:val="16"/>
              <w:szCs w:val="24"/>
              <w:lang w:eastAsia="cs-CZ"/>
            </w:rPr>
            <w:t xml:space="preserve">Kammerhofská 2; 969 01 Banská Štiavnica </w:t>
          </w:r>
        </w:p>
      </w:tc>
      <w:tc>
        <w:tcPr>
          <w:tcW w:w="2646" w:type="dxa"/>
          <w:vMerge w:val="restart"/>
          <w:tcBorders>
            <w:top w:val="single" w:sz="6" w:space="0" w:color="auto"/>
            <w:right w:val="nil"/>
          </w:tcBorders>
          <w:shd w:val="clear" w:color="auto" w:fill="auto"/>
          <w:vAlign w:val="center"/>
        </w:tcPr>
        <w:p w14:paraId="1A404CD3" w14:textId="77777777" w:rsidR="00A65015" w:rsidRPr="00227831" w:rsidRDefault="00A65015" w:rsidP="00227831">
          <w:pPr>
            <w:tabs>
              <w:tab w:val="right" w:pos="9072"/>
            </w:tabs>
            <w:spacing w:after="60"/>
            <w:ind w:right="-68"/>
            <w:rPr>
              <w:rFonts w:ascii="Arial" w:eastAsia="Times New Roman" w:hAnsi="Arial" w:cs="Arial"/>
              <w:kern w:val="0"/>
              <w:sz w:val="16"/>
              <w:szCs w:val="24"/>
              <w:lang w:eastAsia="cs-CZ"/>
            </w:rPr>
          </w:pPr>
          <w:r w:rsidRPr="00227831">
            <w:rPr>
              <w:rFonts w:ascii="Arial" w:eastAsia="Times New Roman" w:hAnsi="Arial" w:cs="Arial"/>
              <w:kern w:val="0"/>
              <w:sz w:val="16"/>
              <w:szCs w:val="24"/>
              <w:lang w:eastAsia="cs-CZ"/>
            </w:rPr>
            <w:t xml:space="preserve">Verzia: </w:t>
          </w:r>
          <w:r>
            <w:rPr>
              <w:rFonts w:ascii="Arial" w:eastAsia="Times New Roman" w:hAnsi="Arial" w:cs="Arial"/>
              <w:kern w:val="0"/>
              <w:sz w:val="16"/>
              <w:szCs w:val="24"/>
              <w:lang w:eastAsia="cs-CZ"/>
            </w:rPr>
            <w:t>1</w:t>
          </w:r>
        </w:p>
        <w:p w14:paraId="2FCFFA6B" w14:textId="77777777" w:rsidR="00A65015" w:rsidRPr="00227831" w:rsidRDefault="00A65015" w:rsidP="00227831">
          <w:pPr>
            <w:tabs>
              <w:tab w:val="right" w:pos="9072"/>
            </w:tabs>
            <w:spacing w:after="60"/>
            <w:ind w:right="-68"/>
            <w:rPr>
              <w:rFonts w:ascii="Arial" w:eastAsia="Times New Roman" w:hAnsi="Arial" w:cs="Arial"/>
              <w:kern w:val="0"/>
              <w:sz w:val="16"/>
              <w:szCs w:val="24"/>
              <w:lang w:eastAsia="cs-CZ"/>
            </w:rPr>
          </w:pPr>
          <w:r w:rsidRPr="00227831">
            <w:rPr>
              <w:rFonts w:ascii="Arial" w:eastAsia="Times New Roman" w:hAnsi="Arial" w:cs="Arial"/>
              <w:kern w:val="0"/>
              <w:sz w:val="16"/>
              <w:szCs w:val="24"/>
              <w:lang w:eastAsia="cs-CZ"/>
            </w:rPr>
            <w:t xml:space="preserve">Strana: </w:t>
          </w:r>
          <w:r w:rsidRPr="00227831">
            <w:rPr>
              <w:rFonts w:ascii="Arial" w:eastAsia="Times New Roman" w:hAnsi="Arial" w:cs="Arial"/>
              <w:kern w:val="0"/>
              <w:sz w:val="16"/>
              <w:szCs w:val="24"/>
              <w:lang w:eastAsia="cs-CZ"/>
            </w:rPr>
            <w:fldChar w:fldCharType="begin"/>
          </w:r>
          <w:r w:rsidRPr="00227831">
            <w:rPr>
              <w:rFonts w:ascii="Arial" w:eastAsia="Times New Roman" w:hAnsi="Arial" w:cs="Arial"/>
              <w:kern w:val="0"/>
              <w:sz w:val="16"/>
              <w:szCs w:val="24"/>
              <w:lang w:eastAsia="cs-CZ"/>
            </w:rPr>
            <w:instrText>PAGE  \* Arabic  \* MERGEFORMAT</w:instrText>
          </w:r>
          <w:r w:rsidRPr="00227831">
            <w:rPr>
              <w:rFonts w:ascii="Arial" w:eastAsia="Times New Roman" w:hAnsi="Arial" w:cs="Arial"/>
              <w:kern w:val="0"/>
              <w:sz w:val="16"/>
              <w:szCs w:val="24"/>
              <w:lang w:eastAsia="cs-CZ"/>
            </w:rPr>
            <w:fldChar w:fldCharType="separate"/>
          </w:r>
          <w:r w:rsidR="003F0291">
            <w:rPr>
              <w:rFonts w:ascii="Arial" w:eastAsia="Times New Roman" w:hAnsi="Arial" w:cs="Arial"/>
              <w:noProof/>
              <w:kern w:val="0"/>
              <w:sz w:val="16"/>
              <w:szCs w:val="24"/>
              <w:lang w:eastAsia="cs-CZ"/>
            </w:rPr>
            <w:t>26</w:t>
          </w:r>
          <w:r w:rsidRPr="00227831">
            <w:rPr>
              <w:rFonts w:ascii="Arial" w:eastAsia="Times New Roman" w:hAnsi="Arial" w:cs="Arial"/>
              <w:kern w:val="0"/>
              <w:sz w:val="16"/>
              <w:szCs w:val="24"/>
              <w:lang w:eastAsia="cs-CZ"/>
            </w:rPr>
            <w:fldChar w:fldCharType="end"/>
          </w:r>
          <w:r w:rsidRPr="00227831">
            <w:rPr>
              <w:rFonts w:ascii="Arial" w:eastAsia="Times New Roman" w:hAnsi="Arial" w:cs="Arial"/>
              <w:kern w:val="0"/>
              <w:sz w:val="16"/>
              <w:szCs w:val="24"/>
              <w:lang w:eastAsia="cs-CZ"/>
            </w:rPr>
            <w:t>/</w:t>
          </w:r>
          <w:fldSimple w:instr="NUMPAGES  \* Arabic  \* MERGEFORMAT">
            <w:r w:rsidR="003F0291" w:rsidRPr="003F0291">
              <w:rPr>
                <w:rFonts w:ascii="Arial" w:eastAsia="Times New Roman" w:hAnsi="Arial" w:cs="Arial"/>
                <w:noProof/>
                <w:kern w:val="0"/>
                <w:sz w:val="16"/>
                <w:szCs w:val="24"/>
                <w:lang w:eastAsia="cs-CZ"/>
              </w:rPr>
              <w:t>26</w:t>
            </w:r>
          </w:fldSimple>
        </w:p>
        <w:p w14:paraId="58C6A473" w14:textId="77777777" w:rsidR="00A65015" w:rsidRPr="00227831" w:rsidRDefault="00A65015" w:rsidP="00227831">
          <w:pPr>
            <w:tabs>
              <w:tab w:val="right" w:pos="9072"/>
            </w:tabs>
            <w:spacing w:after="60"/>
            <w:ind w:right="-68"/>
            <w:rPr>
              <w:rFonts w:ascii="Arial" w:eastAsia="Times New Roman" w:hAnsi="Arial" w:cs="Arial"/>
              <w:i/>
              <w:color w:val="FF0000"/>
              <w:kern w:val="0"/>
              <w:sz w:val="16"/>
              <w:szCs w:val="24"/>
              <w:lang w:eastAsia="cs-CZ"/>
            </w:rPr>
          </w:pPr>
          <w:r w:rsidRPr="00227831">
            <w:rPr>
              <w:rFonts w:ascii="Arial" w:eastAsia="Times New Roman" w:hAnsi="Arial" w:cs="Arial"/>
              <w:kern w:val="0"/>
              <w:sz w:val="16"/>
              <w:szCs w:val="24"/>
              <w:lang w:eastAsia="cs-CZ"/>
            </w:rPr>
            <w:t xml:space="preserve">Účinnosť od: </w:t>
          </w:r>
        </w:p>
        <w:p w14:paraId="579FB7DA" w14:textId="77777777" w:rsidR="00A65015" w:rsidRPr="00227831" w:rsidRDefault="00A65015" w:rsidP="00227831">
          <w:pPr>
            <w:tabs>
              <w:tab w:val="right" w:pos="9072"/>
            </w:tabs>
            <w:ind w:right="-660"/>
            <w:rPr>
              <w:rFonts w:ascii="Arial" w:eastAsia="Times New Roman" w:hAnsi="Arial" w:cs="Arial"/>
              <w:kern w:val="0"/>
              <w:sz w:val="16"/>
              <w:szCs w:val="24"/>
              <w:lang w:eastAsia="cs-CZ"/>
            </w:rPr>
          </w:pPr>
          <w:r w:rsidRPr="00227831">
            <w:rPr>
              <w:rFonts w:ascii="Arial" w:eastAsia="Times New Roman" w:hAnsi="Arial" w:cs="Arial"/>
              <w:kern w:val="0"/>
              <w:sz w:val="16"/>
              <w:szCs w:val="24"/>
              <w:lang w:eastAsia="cs-CZ"/>
            </w:rPr>
            <w:t>Klasifikácia informácií: *</w:t>
          </w:r>
          <w:r>
            <w:rPr>
              <w:rFonts w:ascii="Arial" w:eastAsia="Times New Roman" w:hAnsi="Arial" w:cs="Arial"/>
              <w:kern w:val="0"/>
              <w:sz w:val="16"/>
              <w:szCs w:val="24"/>
              <w:lang w:eastAsia="cs-CZ"/>
            </w:rPr>
            <w:t>VEREJNÉ</w:t>
          </w:r>
          <w:r w:rsidRPr="00227831">
            <w:rPr>
              <w:rFonts w:ascii="Arial" w:eastAsia="Times New Roman" w:hAnsi="Arial" w:cs="Arial"/>
              <w:kern w:val="0"/>
              <w:sz w:val="16"/>
              <w:szCs w:val="24"/>
              <w:lang w:eastAsia="cs-CZ"/>
            </w:rPr>
            <w:t>*</w:t>
          </w:r>
        </w:p>
      </w:tc>
      <w:tc>
        <w:tcPr>
          <w:tcW w:w="160" w:type="dxa"/>
          <w:vMerge w:val="restart"/>
          <w:tcBorders>
            <w:top w:val="single" w:sz="6" w:space="0" w:color="auto"/>
            <w:left w:val="nil"/>
            <w:bottom w:val="single" w:sz="6" w:space="0" w:color="auto"/>
          </w:tcBorders>
          <w:shd w:val="clear" w:color="auto" w:fill="auto"/>
          <w:vAlign w:val="center"/>
        </w:tcPr>
        <w:p w14:paraId="255D0B80" w14:textId="77777777" w:rsidR="00A65015" w:rsidRPr="00227831" w:rsidRDefault="00A65015" w:rsidP="00227831">
          <w:pPr>
            <w:tabs>
              <w:tab w:val="right" w:pos="9072"/>
            </w:tabs>
            <w:ind w:left="25" w:hanging="189"/>
            <w:rPr>
              <w:rFonts w:ascii="Arial" w:eastAsia="Times New Roman" w:hAnsi="Arial" w:cs="Arial"/>
              <w:kern w:val="0"/>
              <w:sz w:val="16"/>
              <w:szCs w:val="24"/>
              <w:lang w:eastAsia="cs-CZ"/>
            </w:rPr>
          </w:pPr>
        </w:p>
        <w:p w14:paraId="7D8EF727" w14:textId="77777777" w:rsidR="00A65015" w:rsidRPr="00227831" w:rsidRDefault="00A65015" w:rsidP="00227831">
          <w:pPr>
            <w:tabs>
              <w:tab w:val="right" w:pos="9072"/>
            </w:tabs>
            <w:ind w:left="25" w:hanging="189"/>
            <w:rPr>
              <w:rFonts w:ascii="Arial" w:eastAsia="Times New Roman" w:hAnsi="Arial" w:cs="Arial"/>
              <w:kern w:val="0"/>
              <w:sz w:val="16"/>
              <w:szCs w:val="24"/>
              <w:lang w:eastAsia="cs-CZ"/>
            </w:rPr>
          </w:pPr>
        </w:p>
        <w:p w14:paraId="70AC8236" w14:textId="77777777" w:rsidR="00A65015" w:rsidRPr="00227831" w:rsidRDefault="00A65015" w:rsidP="00227831">
          <w:pPr>
            <w:tabs>
              <w:tab w:val="center" w:pos="4536"/>
              <w:tab w:val="right" w:pos="9072"/>
            </w:tabs>
            <w:rPr>
              <w:rFonts w:ascii="Arial" w:eastAsia="Times New Roman" w:hAnsi="Arial" w:cs="Arial"/>
              <w:kern w:val="0"/>
              <w:sz w:val="16"/>
              <w:szCs w:val="16"/>
              <w:lang w:eastAsia="cs-CZ"/>
            </w:rPr>
          </w:pPr>
        </w:p>
      </w:tc>
    </w:tr>
    <w:tr w:rsidR="00A65015" w:rsidRPr="00227831" w14:paraId="26A31656" w14:textId="77777777" w:rsidTr="00A65015">
      <w:trPr>
        <w:cantSplit/>
        <w:trHeight w:val="490"/>
        <w:jc w:val="center"/>
      </w:trPr>
      <w:tc>
        <w:tcPr>
          <w:tcW w:w="1418" w:type="dxa"/>
          <w:vMerge/>
          <w:tcMar>
            <w:left w:w="57" w:type="dxa"/>
            <w:right w:w="57" w:type="dxa"/>
          </w:tcMar>
          <w:vAlign w:val="center"/>
        </w:tcPr>
        <w:p w14:paraId="600B6C51" w14:textId="77777777" w:rsidR="00A65015" w:rsidRPr="00227831" w:rsidRDefault="00A65015" w:rsidP="00227831">
          <w:pPr>
            <w:tabs>
              <w:tab w:val="center" w:pos="4536"/>
              <w:tab w:val="right" w:pos="9072"/>
            </w:tabs>
            <w:ind w:left="14" w:right="275"/>
            <w:jc w:val="center"/>
            <w:rPr>
              <w:rFonts w:ascii="Arial" w:eastAsia="Times New Roman" w:hAnsi="Arial" w:cs="Times New Roman"/>
              <w:b/>
              <w:i/>
              <w:kern w:val="0"/>
              <w:szCs w:val="24"/>
              <w:lang w:eastAsia="cs-CZ"/>
            </w:rPr>
          </w:pPr>
        </w:p>
      </w:tc>
      <w:tc>
        <w:tcPr>
          <w:tcW w:w="5293" w:type="dxa"/>
          <w:tcBorders>
            <w:top w:val="single" w:sz="6" w:space="0" w:color="auto"/>
            <w:bottom w:val="single" w:sz="6" w:space="0" w:color="auto"/>
          </w:tcBorders>
          <w:tcMar>
            <w:left w:w="57" w:type="dxa"/>
            <w:right w:w="57" w:type="dxa"/>
          </w:tcMar>
          <w:vAlign w:val="center"/>
        </w:tcPr>
        <w:p w14:paraId="314749AD" w14:textId="77777777" w:rsidR="00A65015" w:rsidRPr="00227831" w:rsidRDefault="00A65015" w:rsidP="00227831">
          <w:pPr>
            <w:contextualSpacing/>
            <w:jc w:val="center"/>
            <w:rPr>
              <w:rFonts w:ascii="Arial" w:eastAsia="Times New Roman" w:hAnsi="Arial" w:cs="Times New Roman"/>
              <w:kern w:val="0"/>
              <w:szCs w:val="24"/>
              <w:lang w:eastAsia="cs-CZ"/>
            </w:rPr>
          </w:pPr>
          <w:r>
            <w:rPr>
              <w:rFonts w:ascii="Arial" w:eastAsia="Times New Roman" w:hAnsi="Arial" w:cs="Arial"/>
              <w:b/>
              <w:kern w:val="0"/>
              <w:sz w:val="16"/>
              <w:szCs w:val="16"/>
              <w:lang w:eastAsia="cs-CZ"/>
            </w:rPr>
            <w:t>Plán vedeckovýskumnej činnosti na roky 2025 – 2027 vrátane.</w:t>
          </w:r>
        </w:p>
      </w:tc>
      <w:tc>
        <w:tcPr>
          <w:tcW w:w="2646" w:type="dxa"/>
          <w:vMerge/>
          <w:tcBorders>
            <w:bottom w:val="single" w:sz="6" w:space="0" w:color="auto"/>
            <w:right w:val="nil"/>
          </w:tcBorders>
          <w:shd w:val="clear" w:color="auto" w:fill="auto"/>
        </w:tcPr>
        <w:p w14:paraId="16E23B0E" w14:textId="77777777" w:rsidR="00A65015" w:rsidRPr="00227831" w:rsidRDefault="00A65015" w:rsidP="00227831">
          <w:pPr>
            <w:tabs>
              <w:tab w:val="right" w:pos="9072"/>
            </w:tabs>
            <w:jc w:val="center"/>
            <w:rPr>
              <w:rFonts w:ascii="Arial" w:eastAsia="Times New Roman" w:hAnsi="Arial" w:cs="Arial"/>
              <w:b/>
              <w:bCs/>
              <w:kern w:val="0"/>
              <w:sz w:val="16"/>
              <w:szCs w:val="24"/>
              <w:lang w:eastAsia="cs-CZ"/>
            </w:rPr>
          </w:pPr>
        </w:p>
      </w:tc>
      <w:tc>
        <w:tcPr>
          <w:tcW w:w="160" w:type="dxa"/>
          <w:vMerge/>
          <w:tcBorders>
            <w:top w:val="single" w:sz="6" w:space="0" w:color="auto"/>
            <w:left w:val="nil"/>
            <w:bottom w:val="single" w:sz="6" w:space="0" w:color="auto"/>
          </w:tcBorders>
          <w:shd w:val="clear" w:color="auto" w:fill="auto"/>
        </w:tcPr>
        <w:p w14:paraId="00004D53" w14:textId="77777777" w:rsidR="00A65015" w:rsidRPr="00227831" w:rsidRDefault="00A65015" w:rsidP="00227831">
          <w:pPr>
            <w:tabs>
              <w:tab w:val="right" w:pos="9072"/>
            </w:tabs>
            <w:jc w:val="center"/>
            <w:rPr>
              <w:rFonts w:ascii="Arial" w:eastAsia="Times New Roman" w:hAnsi="Arial" w:cs="Arial"/>
              <w:b/>
              <w:bCs/>
              <w:kern w:val="0"/>
              <w:sz w:val="16"/>
              <w:szCs w:val="24"/>
              <w:lang w:eastAsia="cs-CZ"/>
            </w:rPr>
          </w:pPr>
        </w:p>
      </w:tc>
    </w:tr>
  </w:tbl>
  <w:p w14:paraId="599CA906" w14:textId="77777777" w:rsidR="00A65015" w:rsidRDefault="00A650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927"/>
    <w:multiLevelType w:val="hybridMultilevel"/>
    <w:tmpl w:val="508A4C8E"/>
    <w:lvl w:ilvl="0" w:tplc="50C4C1D2">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E864DC"/>
    <w:multiLevelType w:val="hybridMultilevel"/>
    <w:tmpl w:val="F230C8F2"/>
    <w:lvl w:ilvl="0" w:tplc="E8B4EB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A85644"/>
    <w:multiLevelType w:val="hybridMultilevel"/>
    <w:tmpl w:val="1A2661FC"/>
    <w:lvl w:ilvl="0" w:tplc="22BE357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6A5698"/>
    <w:multiLevelType w:val="hybridMultilevel"/>
    <w:tmpl w:val="4A422D38"/>
    <w:lvl w:ilvl="0" w:tplc="0070289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4F5765"/>
    <w:multiLevelType w:val="hybridMultilevel"/>
    <w:tmpl w:val="6E7274E2"/>
    <w:lvl w:ilvl="0" w:tplc="D840D0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AA5CEB"/>
    <w:multiLevelType w:val="hybridMultilevel"/>
    <w:tmpl w:val="EC2ACB7C"/>
    <w:lvl w:ilvl="0" w:tplc="FE6ADE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AA57C7"/>
    <w:multiLevelType w:val="hybridMultilevel"/>
    <w:tmpl w:val="A7E0EAAA"/>
    <w:lvl w:ilvl="0" w:tplc="30C8BF08">
      <w:start w:val="3"/>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F74847"/>
    <w:multiLevelType w:val="hybridMultilevel"/>
    <w:tmpl w:val="2D0ED832"/>
    <w:lvl w:ilvl="0" w:tplc="712E50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D22518"/>
    <w:multiLevelType w:val="hybridMultilevel"/>
    <w:tmpl w:val="13EEEA92"/>
    <w:lvl w:ilvl="0" w:tplc="60D650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485769"/>
    <w:multiLevelType w:val="hybridMultilevel"/>
    <w:tmpl w:val="C146517A"/>
    <w:lvl w:ilvl="0" w:tplc="712E50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B21CD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2775715">
    <w:abstractNumId w:val="10"/>
  </w:num>
  <w:num w:numId="2" w16cid:durableId="1943344056">
    <w:abstractNumId w:val="9"/>
  </w:num>
  <w:num w:numId="3" w16cid:durableId="499588838">
    <w:abstractNumId w:val="4"/>
  </w:num>
  <w:num w:numId="4" w16cid:durableId="1785466753">
    <w:abstractNumId w:val="2"/>
  </w:num>
  <w:num w:numId="5" w16cid:durableId="91636171">
    <w:abstractNumId w:val="7"/>
  </w:num>
  <w:num w:numId="6" w16cid:durableId="818807224">
    <w:abstractNumId w:val="3"/>
  </w:num>
  <w:num w:numId="7" w16cid:durableId="29645080">
    <w:abstractNumId w:val="1"/>
  </w:num>
  <w:num w:numId="8" w16cid:durableId="1730104345">
    <w:abstractNumId w:val="6"/>
  </w:num>
  <w:num w:numId="9" w16cid:durableId="1238439110">
    <w:abstractNumId w:val="8"/>
  </w:num>
  <w:num w:numId="10" w16cid:durableId="2024898470">
    <w:abstractNumId w:val="0"/>
  </w:num>
  <w:num w:numId="11" w16cid:durableId="92675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5"/>
    <w:rsid w:val="00001DCD"/>
    <w:rsid w:val="0002515F"/>
    <w:rsid w:val="0003498B"/>
    <w:rsid w:val="000423AB"/>
    <w:rsid w:val="00042E5A"/>
    <w:rsid w:val="00051652"/>
    <w:rsid w:val="0006772C"/>
    <w:rsid w:val="000701CA"/>
    <w:rsid w:val="00082D2A"/>
    <w:rsid w:val="000A5432"/>
    <w:rsid w:val="000E12D0"/>
    <w:rsid w:val="000E3955"/>
    <w:rsid w:val="000F692B"/>
    <w:rsid w:val="00104B47"/>
    <w:rsid w:val="00117F2D"/>
    <w:rsid w:val="00120AAF"/>
    <w:rsid w:val="00130E5C"/>
    <w:rsid w:val="00140432"/>
    <w:rsid w:val="00141AB6"/>
    <w:rsid w:val="0015273D"/>
    <w:rsid w:val="0016585F"/>
    <w:rsid w:val="00166593"/>
    <w:rsid w:val="00170BE4"/>
    <w:rsid w:val="00174EF3"/>
    <w:rsid w:val="001A7DDD"/>
    <w:rsid w:val="001C01BE"/>
    <w:rsid w:val="001D7B69"/>
    <w:rsid w:val="001E0121"/>
    <w:rsid w:val="001E4DCF"/>
    <w:rsid w:val="00210EC6"/>
    <w:rsid w:val="00220E54"/>
    <w:rsid w:val="00227831"/>
    <w:rsid w:val="002315AE"/>
    <w:rsid w:val="00232BCA"/>
    <w:rsid w:val="0027718F"/>
    <w:rsid w:val="002D6A10"/>
    <w:rsid w:val="002E41E5"/>
    <w:rsid w:val="00301DB5"/>
    <w:rsid w:val="00317EFB"/>
    <w:rsid w:val="00347442"/>
    <w:rsid w:val="00361F01"/>
    <w:rsid w:val="003678D3"/>
    <w:rsid w:val="00382284"/>
    <w:rsid w:val="003D2DCC"/>
    <w:rsid w:val="003F0291"/>
    <w:rsid w:val="004234A0"/>
    <w:rsid w:val="004435A0"/>
    <w:rsid w:val="00482EA6"/>
    <w:rsid w:val="004A38EB"/>
    <w:rsid w:val="004A38F2"/>
    <w:rsid w:val="004A78D0"/>
    <w:rsid w:val="004D1080"/>
    <w:rsid w:val="00523F1B"/>
    <w:rsid w:val="00536E02"/>
    <w:rsid w:val="005551E1"/>
    <w:rsid w:val="00565787"/>
    <w:rsid w:val="00567E9E"/>
    <w:rsid w:val="005B454B"/>
    <w:rsid w:val="005E099F"/>
    <w:rsid w:val="005F0C1C"/>
    <w:rsid w:val="00633746"/>
    <w:rsid w:val="00633D2B"/>
    <w:rsid w:val="0066052B"/>
    <w:rsid w:val="00663C7E"/>
    <w:rsid w:val="006857C8"/>
    <w:rsid w:val="006D21C8"/>
    <w:rsid w:val="006E3056"/>
    <w:rsid w:val="00704AE4"/>
    <w:rsid w:val="0070578D"/>
    <w:rsid w:val="00721354"/>
    <w:rsid w:val="00726FB0"/>
    <w:rsid w:val="00734A3D"/>
    <w:rsid w:val="007424DC"/>
    <w:rsid w:val="007506FD"/>
    <w:rsid w:val="00764E6B"/>
    <w:rsid w:val="00765CBD"/>
    <w:rsid w:val="00767164"/>
    <w:rsid w:val="00796428"/>
    <w:rsid w:val="007C6FC5"/>
    <w:rsid w:val="007D1761"/>
    <w:rsid w:val="007D38EF"/>
    <w:rsid w:val="007E40E8"/>
    <w:rsid w:val="00815657"/>
    <w:rsid w:val="008377DE"/>
    <w:rsid w:val="008740E7"/>
    <w:rsid w:val="008B0466"/>
    <w:rsid w:val="008D2D25"/>
    <w:rsid w:val="008E4E36"/>
    <w:rsid w:val="0094364A"/>
    <w:rsid w:val="009E0D0C"/>
    <w:rsid w:val="00A0286A"/>
    <w:rsid w:val="00A039EB"/>
    <w:rsid w:val="00A06E13"/>
    <w:rsid w:val="00A1214E"/>
    <w:rsid w:val="00A16AA6"/>
    <w:rsid w:val="00A428A1"/>
    <w:rsid w:val="00A47122"/>
    <w:rsid w:val="00A65015"/>
    <w:rsid w:val="00A73855"/>
    <w:rsid w:val="00A74208"/>
    <w:rsid w:val="00A80876"/>
    <w:rsid w:val="00A85D37"/>
    <w:rsid w:val="00AA6A82"/>
    <w:rsid w:val="00AC0025"/>
    <w:rsid w:val="00AD7B61"/>
    <w:rsid w:val="00B01A9A"/>
    <w:rsid w:val="00B0781F"/>
    <w:rsid w:val="00B27C16"/>
    <w:rsid w:val="00B30468"/>
    <w:rsid w:val="00B43052"/>
    <w:rsid w:val="00B56A1C"/>
    <w:rsid w:val="00B75529"/>
    <w:rsid w:val="00B76F91"/>
    <w:rsid w:val="00BA0430"/>
    <w:rsid w:val="00BD19AB"/>
    <w:rsid w:val="00BF629D"/>
    <w:rsid w:val="00C05410"/>
    <w:rsid w:val="00C10128"/>
    <w:rsid w:val="00C332A3"/>
    <w:rsid w:val="00C33386"/>
    <w:rsid w:val="00C53E30"/>
    <w:rsid w:val="00C64DF9"/>
    <w:rsid w:val="00C82467"/>
    <w:rsid w:val="00CA63DA"/>
    <w:rsid w:val="00CE1820"/>
    <w:rsid w:val="00CE291E"/>
    <w:rsid w:val="00D10DF1"/>
    <w:rsid w:val="00D169BF"/>
    <w:rsid w:val="00D20C0E"/>
    <w:rsid w:val="00D25BE8"/>
    <w:rsid w:val="00D327CA"/>
    <w:rsid w:val="00D5309A"/>
    <w:rsid w:val="00D856A1"/>
    <w:rsid w:val="00D90413"/>
    <w:rsid w:val="00D91157"/>
    <w:rsid w:val="00DB6449"/>
    <w:rsid w:val="00DC74B5"/>
    <w:rsid w:val="00DE05D4"/>
    <w:rsid w:val="00DE37BB"/>
    <w:rsid w:val="00E619C6"/>
    <w:rsid w:val="00E623C8"/>
    <w:rsid w:val="00E674E1"/>
    <w:rsid w:val="00EB7929"/>
    <w:rsid w:val="00ED4EBD"/>
    <w:rsid w:val="00EE357C"/>
    <w:rsid w:val="00F261C9"/>
    <w:rsid w:val="00F27BFE"/>
    <w:rsid w:val="00F45D86"/>
    <w:rsid w:val="00F57D20"/>
    <w:rsid w:val="00F850A6"/>
    <w:rsid w:val="00FE021D"/>
    <w:rsid w:val="00FE6E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D228"/>
  <w15:docId w15:val="{5E808B52-46F4-4154-8F3C-6170FB6F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6AA6"/>
  </w:style>
  <w:style w:type="paragraph" w:styleId="Nadpis1">
    <w:name w:val="heading 1"/>
    <w:basedOn w:val="Normlny"/>
    <w:next w:val="Normlny"/>
    <w:link w:val="Nadpis1Char"/>
    <w:uiPriority w:val="9"/>
    <w:qFormat/>
    <w:rsid w:val="00A428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8B04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7C6FC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27831"/>
    <w:pPr>
      <w:tabs>
        <w:tab w:val="center" w:pos="4536"/>
        <w:tab w:val="right" w:pos="9072"/>
      </w:tabs>
    </w:pPr>
  </w:style>
  <w:style w:type="character" w:customStyle="1" w:styleId="HlavikaChar">
    <w:name w:val="Hlavička Char"/>
    <w:basedOn w:val="Predvolenpsmoodseku"/>
    <w:link w:val="Hlavika"/>
    <w:uiPriority w:val="99"/>
    <w:rsid w:val="00227831"/>
  </w:style>
  <w:style w:type="paragraph" w:styleId="Pta">
    <w:name w:val="footer"/>
    <w:basedOn w:val="Normlny"/>
    <w:link w:val="PtaChar"/>
    <w:uiPriority w:val="99"/>
    <w:unhideWhenUsed/>
    <w:rsid w:val="00227831"/>
    <w:pPr>
      <w:tabs>
        <w:tab w:val="center" w:pos="4536"/>
        <w:tab w:val="right" w:pos="9072"/>
      </w:tabs>
    </w:pPr>
  </w:style>
  <w:style w:type="character" w:customStyle="1" w:styleId="PtaChar">
    <w:name w:val="Päta Char"/>
    <w:basedOn w:val="Predvolenpsmoodseku"/>
    <w:link w:val="Pta"/>
    <w:uiPriority w:val="99"/>
    <w:rsid w:val="00227831"/>
  </w:style>
  <w:style w:type="character" w:customStyle="1" w:styleId="Nadpis1Char">
    <w:name w:val="Nadpis 1 Char"/>
    <w:basedOn w:val="Predvolenpsmoodseku"/>
    <w:link w:val="Nadpis1"/>
    <w:uiPriority w:val="9"/>
    <w:rsid w:val="00A428A1"/>
    <w:rPr>
      <w:rFonts w:asciiTheme="majorHAnsi" w:eastAsiaTheme="majorEastAsia" w:hAnsiTheme="majorHAnsi" w:cstheme="majorBidi"/>
      <w:color w:val="2F5496" w:themeColor="accent1" w:themeShade="BF"/>
      <w:sz w:val="32"/>
      <w:szCs w:val="32"/>
    </w:rPr>
  </w:style>
  <w:style w:type="paragraph" w:styleId="Hlavikaobsahu">
    <w:name w:val="TOC Heading"/>
    <w:basedOn w:val="Nadpis1"/>
    <w:next w:val="Normlny"/>
    <w:uiPriority w:val="39"/>
    <w:unhideWhenUsed/>
    <w:qFormat/>
    <w:rsid w:val="00A428A1"/>
    <w:pPr>
      <w:outlineLvl w:val="9"/>
    </w:pPr>
    <w:rPr>
      <w:kern w:val="0"/>
      <w:lang w:eastAsia="sk-SK"/>
    </w:rPr>
  </w:style>
  <w:style w:type="paragraph" w:styleId="Obsah1">
    <w:name w:val="toc 1"/>
    <w:basedOn w:val="Normlny"/>
    <w:next w:val="Normlny"/>
    <w:autoRedefine/>
    <w:uiPriority w:val="39"/>
    <w:unhideWhenUsed/>
    <w:rsid w:val="00317EFB"/>
    <w:pPr>
      <w:spacing w:after="100"/>
    </w:pPr>
  </w:style>
  <w:style w:type="character" w:styleId="Hypertextovprepojenie">
    <w:name w:val="Hyperlink"/>
    <w:basedOn w:val="Predvolenpsmoodseku"/>
    <w:uiPriority w:val="99"/>
    <w:unhideWhenUsed/>
    <w:rsid w:val="00317EFB"/>
    <w:rPr>
      <w:color w:val="0563C1" w:themeColor="hyperlink"/>
      <w:u w:val="single"/>
    </w:rPr>
  </w:style>
  <w:style w:type="character" w:customStyle="1" w:styleId="Nadpis2Char">
    <w:name w:val="Nadpis 2 Char"/>
    <w:basedOn w:val="Predvolenpsmoodseku"/>
    <w:link w:val="Nadpis2"/>
    <w:uiPriority w:val="9"/>
    <w:rsid w:val="008B0466"/>
    <w:rPr>
      <w:rFonts w:asciiTheme="majorHAnsi" w:eastAsiaTheme="majorEastAsia" w:hAnsiTheme="majorHAnsi" w:cstheme="majorBidi"/>
      <w:color w:val="2F5496" w:themeColor="accent1" w:themeShade="BF"/>
      <w:sz w:val="26"/>
      <w:szCs w:val="26"/>
    </w:rPr>
  </w:style>
  <w:style w:type="paragraph" w:styleId="Obsah2">
    <w:name w:val="toc 2"/>
    <w:basedOn w:val="Normlny"/>
    <w:next w:val="Normlny"/>
    <w:autoRedefine/>
    <w:uiPriority w:val="39"/>
    <w:unhideWhenUsed/>
    <w:rsid w:val="008B0466"/>
    <w:pPr>
      <w:spacing w:after="100"/>
      <w:ind w:left="220"/>
    </w:pPr>
  </w:style>
  <w:style w:type="paragraph" w:styleId="Odsekzoznamu">
    <w:name w:val="List Paragraph"/>
    <w:basedOn w:val="Normlny"/>
    <w:uiPriority w:val="34"/>
    <w:qFormat/>
    <w:rsid w:val="00170BE4"/>
    <w:pPr>
      <w:ind w:left="720"/>
      <w:contextualSpacing/>
    </w:pPr>
  </w:style>
  <w:style w:type="character" w:customStyle="1" w:styleId="Nadpis3Char">
    <w:name w:val="Nadpis 3 Char"/>
    <w:basedOn w:val="Predvolenpsmoodseku"/>
    <w:link w:val="Nadpis3"/>
    <w:uiPriority w:val="9"/>
    <w:semiHidden/>
    <w:rsid w:val="007C6FC5"/>
    <w:rPr>
      <w:rFonts w:asciiTheme="majorHAnsi" w:eastAsiaTheme="majorEastAsia" w:hAnsiTheme="majorHAnsi" w:cstheme="majorBidi"/>
      <w:color w:val="1F3763" w:themeColor="accent1" w:themeShade="7F"/>
      <w:sz w:val="24"/>
      <w:szCs w:val="24"/>
    </w:rPr>
  </w:style>
  <w:style w:type="table" w:styleId="Mriekatabuky">
    <w:name w:val="Table Grid"/>
    <w:basedOn w:val="Normlnatabuka"/>
    <w:uiPriority w:val="39"/>
    <w:rsid w:val="00001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yajntabuka31">
    <w:name w:val="Obyčajná tabuľka 31"/>
    <w:basedOn w:val="Normlnatabuka"/>
    <w:uiPriority w:val="43"/>
    <w:rsid w:val="00F850A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bsah3">
    <w:name w:val="toc 3"/>
    <w:basedOn w:val="Normlny"/>
    <w:next w:val="Normlny"/>
    <w:autoRedefine/>
    <w:uiPriority w:val="39"/>
    <w:unhideWhenUsed/>
    <w:rsid w:val="001D7B69"/>
    <w:pPr>
      <w:spacing w:after="100"/>
      <w:ind w:left="440"/>
    </w:pPr>
  </w:style>
  <w:style w:type="character" w:styleId="Odkaznakomentr">
    <w:name w:val="annotation reference"/>
    <w:basedOn w:val="Predvolenpsmoodseku"/>
    <w:uiPriority w:val="99"/>
    <w:semiHidden/>
    <w:unhideWhenUsed/>
    <w:rsid w:val="00A06E13"/>
    <w:rPr>
      <w:sz w:val="16"/>
      <w:szCs w:val="16"/>
    </w:rPr>
  </w:style>
  <w:style w:type="paragraph" w:styleId="Textkomentra">
    <w:name w:val="annotation text"/>
    <w:basedOn w:val="Normlny"/>
    <w:link w:val="TextkomentraChar"/>
    <w:uiPriority w:val="99"/>
    <w:semiHidden/>
    <w:unhideWhenUsed/>
    <w:rsid w:val="00A06E13"/>
    <w:rPr>
      <w:sz w:val="20"/>
      <w:szCs w:val="20"/>
    </w:rPr>
  </w:style>
  <w:style w:type="character" w:customStyle="1" w:styleId="TextkomentraChar">
    <w:name w:val="Text komentára Char"/>
    <w:basedOn w:val="Predvolenpsmoodseku"/>
    <w:link w:val="Textkomentra"/>
    <w:uiPriority w:val="99"/>
    <w:semiHidden/>
    <w:rsid w:val="00A06E13"/>
    <w:rPr>
      <w:sz w:val="20"/>
      <w:szCs w:val="20"/>
    </w:rPr>
  </w:style>
  <w:style w:type="paragraph" w:styleId="Predmetkomentra">
    <w:name w:val="annotation subject"/>
    <w:basedOn w:val="Textkomentra"/>
    <w:next w:val="Textkomentra"/>
    <w:link w:val="PredmetkomentraChar"/>
    <w:uiPriority w:val="99"/>
    <w:semiHidden/>
    <w:unhideWhenUsed/>
    <w:rsid w:val="00A06E13"/>
    <w:rPr>
      <w:b/>
      <w:bCs/>
    </w:rPr>
  </w:style>
  <w:style w:type="character" w:customStyle="1" w:styleId="PredmetkomentraChar">
    <w:name w:val="Predmet komentára Char"/>
    <w:basedOn w:val="TextkomentraChar"/>
    <w:link w:val="Predmetkomentra"/>
    <w:uiPriority w:val="99"/>
    <w:semiHidden/>
    <w:rsid w:val="00A06E13"/>
    <w:rPr>
      <w:b/>
      <w:bCs/>
      <w:sz w:val="20"/>
      <w:szCs w:val="20"/>
    </w:rPr>
  </w:style>
  <w:style w:type="paragraph" w:styleId="Textbubliny">
    <w:name w:val="Balloon Text"/>
    <w:basedOn w:val="Normlny"/>
    <w:link w:val="TextbublinyChar"/>
    <w:uiPriority w:val="99"/>
    <w:semiHidden/>
    <w:unhideWhenUsed/>
    <w:rsid w:val="008740E7"/>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40E7"/>
    <w:rPr>
      <w:rFonts w:ascii="Segoe UI" w:hAnsi="Segoe UI" w:cs="Segoe UI"/>
      <w:sz w:val="18"/>
      <w:szCs w:val="18"/>
    </w:rPr>
  </w:style>
  <w:style w:type="character" w:customStyle="1" w:styleId="cf01">
    <w:name w:val="cf01"/>
    <w:basedOn w:val="Predvolenpsmoodseku"/>
    <w:rsid w:val="00F45D86"/>
    <w:rPr>
      <w:rFonts w:ascii="Segoe UI" w:hAnsi="Segoe UI" w:cs="Segoe UI" w:hint="default"/>
      <w:sz w:val="18"/>
      <w:szCs w:val="18"/>
    </w:rPr>
  </w:style>
  <w:style w:type="paragraph" w:styleId="Revzia">
    <w:name w:val="Revision"/>
    <w:hidden/>
    <w:uiPriority w:val="99"/>
    <w:semiHidden/>
    <w:rsid w:val="00A4712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file>

<file path=customXml/itemProps1.xml><?xml version="1.0" encoding="utf-8"?>
<ds:datastoreItem xmlns:ds="http://schemas.openxmlformats.org/officeDocument/2006/customXml" ds:itemID="{B8832722-04AB-4964-A89A-8729BD28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8176</Words>
  <Characters>46607</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Sencek</dc:creator>
  <cp:keywords/>
  <dc:description/>
  <cp:lastModifiedBy>Helena Galková</cp:lastModifiedBy>
  <cp:revision>9</cp:revision>
  <cp:lastPrinted>2024-09-04T09:59:00Z</cp:lastPrinted>
  <dcterms:created xsi:type="dcterms:W3CDTF">2024-05-10T05:10:00Z</dcterms:created>
  <dcterms:modified xsi:type="dcterms:W3CDTF">2024-09-04T10:01:00Z</dcterms:modified>
</cp:coreProperties>
</file>